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ind w:left="153" w:firstLine="0"/>
        <w:rPr>
          <w:rFonts w:ascii="Arial" w:cs="Arial" w:eastAsia="Arial" w:hAnsi="Arial"/>
          <w:i w:val="1"/>
          <w:strike w:val="1"/>
          <w:color w:val="ff0000"/>
          <w:sz w:val="20"/>
          <w:szCs w:val="20"/>
        </w:rPr>
      </w:pPr>
      <w:bookmarkStart w:colFirst="0" w:colLast="0" w:name="_heading=h.1ljp4tfdarvh" w:id="0"/>
      <w:bookmarkEnd w:id="0"/>
      <w:r w:rsidDel="00000000" w:rsidR="00000000" w:rsidRPr="00000000">
        <w:rPr>
          <w:rFonts w:ascii="Arial" w:cs="Arial" w:eastAsia="Arial" w:hAnsi="Arial"/>
          <w:b w:val="1"/>
          <w:i w:val="1"/>
          <w:color w:val="ff0000"/>
          <w:sz w:val="20"/>
          <w:szCs w:val="20"/>
          <w:u w:val="single"/>
          <w:rtl w:val="0"/>
        </w:rPr>
        <w:t xml:space="preserve">Changes to April 12 pass of the parties are marked in bold, italicised red text </w:t>
      </w:r>
      <w:r w:rsidDel="00000000" w:rsidR="00000000" w:rsidRPr="00000000">
        <w:rPr>
          <w:rFonts w:ascii="Arial" w:cs="Arial" w:eastAsia="Arial" w:hAnsi="Arial"/>
          <w:i w:val="1"/>
          <w:strike w:val="1"/>
          <w:color w:val="ff0000"/>
          <w:sz w:val="20"/>
          <w:szCs w:val="20"/>
          <w:rtl w:val="0"/>
        </w:rPr>
        <w:t xml:space="preserve">or with red, italicized strikethrough</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sz w:val="20"/>
          <w:szCs w:val="20"/>
        </w:rPr>
      </w:pPr>
      <w:bookmarkStart w:colFirst="0" w:colLast="0" w:name="_heading=h.1zzdxisej4q3"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bookmarkStart w:colFirst="0" w:colLast="0" w:name="_heading=h.gjdgxs" w:id="2"/>
      <w:bookmarkEnd w:id="2"/>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April </w:t>
      </w:r>
      <w:r w:rsidDel="00000000" w:rsidR="00000000" w:rsidRPr="00000000">
        <w:rPr>
          <w:rFonts w:ascii="Calibri" w:cs="Calibri" w:eastAsia="Calibri" w:hAnsi="Calibri"/>
          <w:b w:val="1"/>
          <w:sz w:val="20"/>
          <w:szCs w:val="20"/>
          <w:rtl w:val="0"/>
        </w:rPr>
        <w:t xml:space="preserve">13</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2024</w:t>
      </w:r>
      <w:r w:rsidDel="00000000" w:rsidR="00000000" w:rsidRPr="00000000">
        <w:rPr>
          <w:rFonts w:ascii="Calibri" w:cs="Calibri" w:eastAsia="Calibri" w:hAnsi="Calibri"/>
          <w:b w:val="1"/>
          <w:sz w:val="20"/>
          <w:szCs w:val="20"/>
          <w:rtl w:val="0"/>
        </w:rPr>
        <w:t xml:space="preserve"> , 4:45pm</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Union Without Prejudice or Precedent Framework for Settlement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 THE MATTER OF NEGOTIATIONS FOR A RENEWAL COLLECTIVE AGREEMENT FOR UNIT 1</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 E T W E E 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YORK UNIVERSITY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“Employer”)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CANADIAN UNION OF PUBLIC EMPLOYEES LOCAL 3903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“Union”)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MEMORANDUM OF SETTLEMENT FOR A RENEWAL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COLLECTIVE AGREEMENT – UNIT 1</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Memorandum of Settlement is tabled without prejudice to the employer’s tabling of amended or new proposals in the course of continued collective bargaining. </w:t>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term of the renewal collective agreement shall be from September 1, 2023, to August 31, 2026, and shall have no retroactive effect whatsoever other than as expressly set out herein.</w:t>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Grant-in-Aid, and Graduate Financial Assistance rates been increased effective September 1, 2023 by </w:t>
      </w:r>
      <w:r w:rsidDel="00000000" w:rsidR="00000000" w:rsidRPr="00000000">
        <w:rPr>
          <w:rFonts w:ascii="Arial" w:cs="Arial" w:eastAsia="Arial" w:hAnsi="Arial"/>
          <w:b w:val="1"/>
          <w:i w:val="1"/>
          <w:color w:val="ff0000"/>
          <w:sz w:val="20"/>
          <w:szCs w:val="20"/>
          <w:u w:val="single"/>
          <w:rtl w:val="0"/>
        </w:rPr>
        <w:t xml:space="preserve">3.10%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These payments will be made on a regular monthly pay date as expeditiously as practicable following ratification of this Memorandum of Settlement for a Renewal Collective Agreement by both parties.</w:t>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renewal collective agreement shall be in the same form as the predecessor 2020-23 Collective Agreement other than as modified by Schedule “A”, “B”, “C” “D” and “E” to this Memorandum of Settlement. </w:t>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Union reserves the right to withdraw or amend any or all proposals set out at Schedule “A”, “B”, “C” “D” and “E” if all items not agreed 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other proposals not included in the final form of this Memorandum of Settlement are withdrawn.</w:t>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final form of the renewal collective agreement is subject to a housekeeping review including, for example, consecutive numbering of all Articles and numerical consistency in references to Articles throughout the collective agreement.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Article numbers set out in Schedules “A”, “B” and “C” and “D” below are taken from the 2020-23 Collective Agreement and are subject to change in accordance with agreements reached in Schedule “E”. </w:t>
      </w:r>
    </w:p>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Schedule “A” to Memorandum of Settlement for A Renewal Collective Agreement</w:t>
      </w:r>
    </w:p>
    <w:p w:rsidR="00000000" w:rsidDel="00000000" w:rsidP="00000000" w:rsidRDefault="00000000" w:rsidRPr="00000000" w14:paraId="00000024">
      <w:pPr>
        <w:spacing w:after="240" w:line="259"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 Regarding Bill 124 Wage Re-Opener </w:t>
      </w:r>
      <w:r w:rsidDel="00000000" w:rsidR="00000000" w:rsidRPr="00000000">
        <w:rPr>
          <w:rtl w:val="0"/>
        </w:rPr>
      </w:r>
    </w:p>
    <w:p w:rsidR="00000000" w:rsidDel="00000000" w:rsidP="00000000" w:rsidRDefault="00000000" w:rsidRPr="00000000" w14:paraId="00000025">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In recognition of the fact that Bill 124, enacted by the Ontario government in 2019, placed unconstitutional restrictions on CUPE 3903's right to free collective bargaining in negotiating contracts for the three-year period covering September 1, 2020 to August 31, 2023, the Union is seeking mutual agreement on any Bill 124 re-opener issues for the 3-year moderation period from September 1, 2020, to August 31, 2023, in the context of negotiations for a multi-year renewal collective agreement on compensation issues from September 1, 2023, onward.</w:t>
      </w:r>
    </w:p>
    <w:p w:rsidR="00000000" w:rsidDel="00000000" w:rsidP="00000000" w:rsidRDefault="00000000" w:rsidRPr="00000000" w14:paraId="00000026">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Moderation Period Pay Increases:</w:t>
      </w:r>
    </w:p>
    <w:p w:rsidR="00000000" w:rsidDel="00000000" w:rsidP="00000000" w:rsidRDefault="00000000" w:rsidRPr="00000000" w14:paraId="0000002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2020, retroactive increase to Article 10.04.1 (Salary Rates), Article 10.03.1 (Grant-In-Aid), Article 10.12 (Graduate Financial Assistance) and Article 15.04.1 (Authorized Replacement)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of </w:t>
      </w:r>
      <w:r w:rsidDel="00000000" w:rsidR="00000000" w:rsidRPr="00000000">
        <w:rPr>
          <w:rFonts w:ascii="Arial" w:cs="Arial" w:eastAsia="Arial" w:hAnsi="Arial"/>
          <w:b w:val="1"/>
          <w:i w:val="1"/>
          <w:smallCaps w:val="0"/>
          <w:strike w:val="0"/>
          <w:color w:val="ff0000"/>
          <w:sz w:val="20"/>
          <w:szCs w:val="20"/>
          <w:highlight w:val="yellow"/>
          <w:u w:val="single"/>
          <w:vertAlign w:val="baseline"/>
          <w:rtl w:val="0"/>
        </w:rPr>
        <w:t xml:space="preserve">2.</w:t>
      </w:r>
      <w:r w:rsidDel="00000000" w:rsidR="00000000" w:rsidRPr="00000000">
        <w:rPr>
          <w:rFonts w:ascii="Arial" w:cs="Arial" w:eastAsia="Arial" w:hAnsi="Arial"/>
          <w:b w:val="1"/>
          <w:i w:val="1"/>
          <w:color w:val="ff0000"/>
          <w:sz w:val="20"/>
          <w:szCs w:val="20"/>
          <w:highlight w:val="yellow"/>
          <w:u w:val="single"/>
          <w:rtl w:val="0"/>
        </w:rPr>
        <w:t xml:space="preserve">6</w:t>
      </w:r>
      <w:r w:rsidDel="00000000" w:rsidR="00000000" w:rsidRPr="00000000">
        <w:rPr>
          <w:rFonts w:ascii="Arial" w:cs="Arial" w:eastAsia="Arial" w:hAnsi="Arial"/>
          <w:b w:val="1"/>
          <w:i w:val="1"/>
          <w:smallCaps w:val="0"/>
          <w:strike w:val="0"/>
          <w:color w:val="ff0000"/>
          <w:sz w:val="20"/>
          <w:szCs w:val="20"/>
          <w:highlight w:val="yellow"/>
          <w:u w:val="single"/>
          <w:vertAlign w:val="baseline"/>
          <w:rtl w:val="0"/>
        </w:rPr>
        <w:t xml:space="preserve">5%</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Effective September 1, 2021,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i w:val="1"/>
          <w:smallCaps w:val="0"/>
          <w:strike w:val="0"/>
          <w:color w:val="ff0000"/>
          <w:sz w:val="20"/>
          <w:szCs w:val="20"/>
          <w:u w:val="single"/>
          <w:vertAlign w:val="baseline"/>
          <w:rtl w:val="0"/>
        </w:rPr>
        <w:t xml:space="preserve">2.90%</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Effective September 1, 2022,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i w:val="1"/>
          <w:smallCaps w:val="0"/>
          <w:strike w:val="0"/>
          <w:color w:val="ff0000"/>
          <w:sz w:val="20"/>
          <w:szCs w:val="20"/>
          <w:u w:val="single"/>
          <w:vertAlign w:val="baseline"/>
          <w:rtl w:val="0"/>
        </w:rPr>
        <w:t xml:space="preserve">3.15%</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A">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w:t>
        <w:tab/>
      </w:r>
      <w:r w:rsidDel="00000000" w:rsidR="00000000" w:rsidRPr="00000000">
        <w:rPr>
          <w:rFonts w:ascii="Arial" w:cs="Arial" w:eastAsia="Arial" w:hAnsi="Arial"/>
          <w:sz w:val="20"/>
          <w:szCs w:val="20"/>
          <w:rtl w:val="0"/>
        </w:rPr>
        <w:t xml:space="preserve">Employees</w:t>
      </w:r>
      <w:r w:rsidDel="00000000" w:rsidR="00000000" w:rsidRPr="00000000">
        <w:rPr>
          <w:rFonts w:ascii="Arial" w:cs="Arial" w:eastAsia="Arial" w:hAnsi="Arial"/>
          <w:sz w:val="20"/>
          <w:szCs w:val="20"/>
          <w:rtl w:val="0"/>
        </w:rPr>
        <w:t xml:space="preserve"> in the bargaining unit </w:t>
      </w:r>
      <w:r w:rsidDel="00000000" w:rsidR="00000000" w:rsidRPr="00000000">
        <w:rPr>
          <w:rFonts w:ascii="Arial" w:cs="Arial" w:eastAsia="Arial" w:hAnsi="Arial"/>
          <w:b w:val="1"/>
          <w:sz w:val="20"/>
          <w:szCs w:val="20"/>
          <w:u w:val="single"/>
          <w:rtl w:val="0"/>
        </w:rPr>
        <w:t xml:space="preserve">at the date of ratification who held appointments during the moderation period,</w:t>
      </w:r>
      <w:r w:rsidDel="00000000" w:rsidR="00000000" w:rsidRPr="00000000">
        <w:rPr>
          <w:rFonts w:ascii="Arial" w:cs="Arial" w:eastAsia="Arial" w:hAnsi="Arial"/>
          <w:sz w:val="20"/>
          <w:szCs w:val="20"/>
          <w:rtl w:val="0"/>
        </w:rPr>
        <w:t xml:space="preserve"> will receive a lump sum payment less applicable deductions required by law calculated based upon the agreed-upon across-the-board retroactive increases to </w:t>
      </w:r>
      <w:r w:rsidDel="00000000" w:rsidR="00000000" w:rsidRPr="00000000">
        <w:rPr>
          <w:rFonts w:ascii="Arial" w:cs="Arial" w:eastAsia="Arial" w:hAnsi="Arial"/>
          <w:strike w:val="1"/>
          <w:sz w:val="20"/>
          <w:szCs w:val="20"/>
          <w:rtl w:val="0"/>
        </w:rPr>
        <w:t xml:space="preserve">wages</w:t>
      </w:r>
      <w:r w:rsidDel="00000000" w:rsidR="00000000" w:rsidRPr="00000000">
        <w:rPr>
          <w:rFonts w:ascii="Arial" w:cs="Arial" w:eastAsia="Arial" w:hAnsi="Arial"/>
          <w:b w:val="1"/>
          <w:sz w:val="20"/>
          <w:szCs w:val="20"/>
          <w:u w:val="single"/>
          <w:rtl w:val="0"/>
        </w:rPr>
        <w:t xml:space="preserve">salary,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Grant-in-Aid (</w:t>
      </w:r>
      <w:r w:rsidDel="00000000" w:rsidR="00000000" w:rsidRPr="00000000">
        <w:rPr>
          <w:rFonts w:ascii="Arial" w:cs="Arial" w:eastAsia="Arial" w:hAnsi="Arial"/>
          <w:sz w:val="20"/>
          <w:szCs w:val="20"/>
          <w:rtl w:val="0"/>
        </w:rPr>
        <w:t xml:space="preserve">GIA</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i w:val="1"/>
          <w:strike w:val="1"/>
          <w:color w:val="ff0000"/>
          <w:sz w:val="20"/>
          <w:szCs w:val="20"/>
          <w:rtl w:val="0"/>
        </w:rPr>
        <w:t xml:space="preserve">, and Graduate Financial Assistance (GFA)</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sz w:val="20"/>
          <w:szCs w:val="20"/>
          <w:rtl w:val="0"/>
        </w:rPr>
        <w:t xml:space="preserve">and their effective dates. </w:t>
      </w:r>
      <w:r w:rsidDel="00000000" w:rsidR="00000000" w:rsidRPr="00000000">
        <w:rPr>
          <w:rFonts w:ascii="Arial" w:cs="Arial" w:eastAsia="Arial" w:hAnsi="Arial"/>
          <w:b w:val="1"/>
          <w:sz w:val="20"/>
          <w:szCs w:val="20"/>
          <w:u w:val="single"/>
          <w:rtl w:val="0"/>
        </w:rPr>
        <w:t xml:space="preserve">This payment will be effective on the commencement of a pay period following the date of ratification of the renewal collective agreement and made on a regular pay date within sixty (60) days of the first pay date after the ratification</w:t>
      </w:r>
      <w:r w:rsidDel="00000000" w:rsidR="00000000" w:rsidRPr="00000000">
        <w:rPr>
          <w:rFonts w:ascii="Arial" w:cs="Arial" w:eastAsia="Arial" w:hAnsi="Arial"/>
          <w:strike w:val="1"/>
          <w:sz w:val="20"/>
          <w:szCs w:val="20"/>
          <w:rtl w:val="0"/>
        </w:rPr>
        <w:t xml:space="preserve">, in an amount equivalent to the difference between the wages they received from September 1, 2020, up to the date of August 31, 2023. These payments will be made on a regular monthly pay date as expeditiously as practicable following ratification</w:t>
      </w:r>
      <w:r w:rsidDel="00000000" w:rsidR="00000000" w:rsidRPr="00000000">
        <w:rPr>
          <w:rFonts w:ascii="Arial" w:cs="Arial" w:eastAsia="Arial" w:hAnsi="Arial"/>
          <w:sz w:val="20"/>
          <w:szCs w:val="20"/>
          <w:rtl w:val="0"/>
        </w:rPr>
        <w:t xml:space="preserve"> of this Memorandum of Settlement for a Renewal Collective Agreement by both parties. </w:t>
      </w:r>
    </w:p>
    <w:p w:rsidR="00000000" w:rsidDel="00000000" w:rsidP="00000000" w:rsidRDefault="00000000" w:rsidRPr="00000000" w14:paraId="0000002B">
      <w:pPr>
        <w:spacing w:after="240" w:lineRule="auto"/>
        <w:ind w:left="700" w:firstLine="0"/>
        <w:jc w:val="both"/>
        <w:rPr>
          <w:rFonts w:ascii="Arial" w:cs="Arial" w:eastAsia="Arial" w:hAnsi="Arial"/>
          <w:sz w:val="20"/>
          <w:szCs w:val="20"/>
        </w:rPr>
        <w:sectPr>
          <w:headerReference r:id="rId9" w:type="default"/>
          <w:pgSz w:h="15840" w:w="12240" w:orient="portrait"/>
          <w:pgMar w:bottom="1440" w:top="1440" w:left="1440" w:right="1440" w:header="730" w:footer="720"/>
          <w:pgNumType w:start="1"/>
        </w:sectPr>
      </w:pPr>
      <w:r w:rsidDel="00000000" w:rsidR="00000000" w:rsidRPr="00000000">
        <w:rPr>
          <w:rFonts w:ascii="Arial" w:cs="Arial" w:eastAsia="Arial" w:hAnsi="Arial"/>
          <w:sz w:val="20"/>
          <w:szCs w:val="20"/>
          <w:rtl w:val="0"/>
        </w:rPr>
        <w:t xml:space="preserve">After completing payments to current employees, the University will notify former employees </w:t>
      </w:r>
      <w:r w:rsidDel="00000000" w:rsidR="00000000" w:rsidRPr="00000000">
        <w:rPr>
          <w:rFonts w:ascii="Arial" w:cs="Arial" w:eastAsia="Arial" w:hAnsi="Arial"/>
          <w:b w:val="1"/>
          <w:sz w:val="20"/>
          <w:szCs w:val="20"/>
          <w:u w:val="single"/>
          <w:rtl w:val="0"/>
        </w:rPr>
        <w:t xml:space="preserve">who held appointments during the moderation period, by regular mail and email (if available)</w:t>
      </w:r>
      <w:r w:rsidDel="00000000" w:rsidR="00000000" w:rsidRPr="00000000">
        <w:rPr>
          <w:rFonts w:ascii="Arial" w:cs="Arial" w:eastAsia="Arial" w:hAnsi="Arial"/>
          <w:sz w:val="20"/>
          <w:szCs w:val="20"/>
          <w:rtl w:val="0"/>
        </w:rPr>
        <w:t xml:space="preserve"> using the last contact information on file and will provide </w:t>
      </w:r>
      <w:r w:rsidDel="00000000" w:rsidR="00000000" w:rsidRPr="00000000">
        <w:rPr>
          <w:rFonts w:ascii="Arial" w:cs="Arial" w:eastAsia="Arial" w:hAnsi="Arial"/>
          <w:b w:val="1"/>
          <w:strike w:val="1"/>
          <w:sz w:val="20"/>
          <w:szCs w:val="20"/>
          <w:u w:val="single"/>
          <w:rtl w:val="0"/>
        </w:rPr>
        <w:t xml:space="preserve">sixty (60) </w:t>
      </w:r>
      <w:r w:rsidDel="00000000" w:rsidR="00000000" w:rsidRPr="00000000">
        <w:rPr>
          <w:rFonts w:ascii="Arial" w:cs="Arial" w:eastAsia="Arial" w:hAnsi="Arial"/>
          <w:b w:val="1"/>
          <w:sz w:val="20"/>
          <w:szCs w:val="20"/>
          <w:u w:val="single"/>
          <w:rtl w:val="0"/>
        </w:rPr>
        <w:t xml:space="preserve"> ninety (90)</w:t>
      </w:r>
      <w:r w:rsidDel="00000000" w:rsidR="00000000" w:rsidRPr="00000000">
        <w:rPr>
          <w:rFonts w:ascii="Arial" w:cs="Arial" w:eastAsia="Arial" w:hAnsi="Arial"/>
          <w:sz w:val="20"/>
          <w:szCs w:val="20"/>
          <w:rtl w:val="0"/>
        </w:rPr>
        <w:t xml:space="preserve"> days for the former employee to provide confirmation of either the banking information on file or other banking information to facilitate a lump-sum payment to them. </w:t>
      </w:r>
      <w:r w:rsidDel="00000000" w:rsidR="00000000" w:rsidRPr="00000000">
        <w:rPr>
          <w:rFonts w:ascii="Arial" w:cs="Arial" w:eastAsia="Arial" w:hAnsi="Arial"/>
          <w:b w:val="1"/>
          <w:sz w:val="20"/>
          <w:szCs w:val="20"/>
          <w:u w:val="single"/>
          <w:rtl w:val="0"/>
        </w:rPr>
        <w:t xml:space="preserve">The Employer will provide the Union with a list of former employees who have not responded within forty-five (45) days of the issuance of the notification.</w:t>
      </w:r>
      <w:r w:rsidDel="00000000" w:rsidR="00000000" w:rsidRPr="00000000">
        <w:rPr>
          <w:rFonts w:ascii="Arial" w:cs="Arial" w:eastAsia="Arial" w:hAnsi="Arial"/>
          <w:sz w:val="20"/>
          <w:szCs w:val="20"/>
          <w:rtl w:val="0"/>
        </w:rPr>
        <w:t xml:space="preserve"> For clarity, it is agreed that any retroactive increases to </w:t>
      </w:r>
      <w:r w:rsidDel="00000000" w:rsidR="00000000" w:rsidRPr="00000000">
        <w:rPr>
          <w:rFonts w:ascii="Arial" w:cs="Arial" w:eastAsia="Arial" w:hAnsi="Arial"/>
          <w:b w:val="1"/>
          <w:strike w:val="1"/>
          <w:sz w:val="20"/>
          <w:szCs w:val="20"/>
          <w:u w:val="single"/>
          <w:rtl w:val="0"/>
        </w:rPr>
        <w:t xml:space="preserve">wages</w:t>
      </w:r>
      <w:r w:rsidDel="00000000" w:rsidR="00000000" w:rsidRPr="00000000">
        <w:rPr>
          <w:rFonts w:ascii="Arial" w:cs="Arial" w:eastAsia="Arial" w:hAnsi="Arial"/>
          <w:b w:val="1"/>
          <w:sz w:val="20"/>
          <w:szCs w:val="20"/>
          <w:u w:val="single"/>
          <w:rtl w:val="0"/>
        </w:rPr>
        <w:t xml:space="preserve"> salary</w:t>
      </w:r>
      <w:r w:rsidDel="00000000" w:rsidR="00000000" w:rsidRPr="00000000">
        <w:rPr>
          <w:rFonts w:ascii="Arial" w:cs="Arial" w:eastAsia="Arial" w:hAnsi="Arial"/>
          <w:color w:val="ff0000"/>
          <w:sz w:val="20"/>
          <w:szCs w:val="20"/>
          <w:rtl w:val="0"/>
        </w:rPr>
        <w:t xml:space="preserve"> 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Grant-in-Aid (</w:t>
      </w:r>
      <w:r w:rsidDel="00000000" w:rsidR="00000000" w:rsidRPr="00000000">
        <w:rPr>
          <w:rFonts w:ascii="Arial" w:cs="Arial" w:eastAsia="Arial" w:hAnsi="Arial"/>
          <w:sz w:val="20"/>
          <w:szCs w:val="20"/>
          <w:rtl w:val="0"/>
        </w:rPr>
        <w:t xml:space="preserve">GIA</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i w:val="1"/>
          <w:strike w:val="1"/>
          <w:color w:val="ff0000"/>
          <w:sz w:val="20"/>
          <w:szCs w:val="20"/>
          <w:rtl w:val="0"/>
        </w:rPr>
        <w:t xml:space="preserve">, and Graduate Financial Assistance (GFA)</w:t>
      </w:r>
      <w:r w:rsidDel="00000000" w:rsidR="00000000" w:rsidRPr="00000000">
        <w:rPr>
          <w:rFonts w:ascii="Arial" w:cs="Arial" w:eastAsia="Arial" w:hAnsi="Arial"/>
          <w:sz w:val="20"/>
          <w:szCs w:val="20"/>
          <w:rtl w:val="0"/>
        </w:rPr>
        <w:t xml:space="preserve">, for any year of the moderation period as agreed to by the parties, applies to former and current employees in the bargaining unit.</w:t>
      </w:r>
    </w:p>
    <w:p w:rsidR="00000000" w:rsidDel="00000000" w:rsidP="00000000" w:rsidRDefault="00000000" w:rsidRPr="00000000" w14:paraId="0000002C">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“B” to Memorandum of Settlement for A Renewal Collective Agreement</w:t>
      </w:r>
      <w:r w:rsidDel="00000000" w:rsidR="00000000" w:rsidRPr="00000000">
        <w:rPr>
          <w:rtl w:val="0"/>
        </w:rPr>
      </w:r>
    </w:p>
    <w:p w:rsidR="00000000" w:rsidDel="00000000" w:rsidP="00000000" w:rsidRDefault="00000000" w:rsidRPr="00000000" w14:paraId="0000002D">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Proposals Regarding Salary, Grant-In-Aid, Graduate Financial Assistance</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Article 10.04.1 (Salary Rates) and Article 15.04.1 (Authorized Replacement)</w:t>
      </w:r>
    </w:p>
    <w:p w:rsidR="00000000" w:rsidDel="00000000" w:rsidP="00000000" w:rsidRDefault="00000000" w:rsidRPr="00000000" w14:paraId="0000002F">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ind w:firstLine="360"/>
        <w:rPr>
          <w:rFonts w:ascii="Arial" w:cs="Arial" w:eastAsia="Arial" w:hAnsi="Arial"/>
          <w:sz w:val="20"/>
          <w:szCs w:val="20"/>
        </w:rPr>
      </w:pPr>
      <w:r w:rsidDel="00000000" w:rsidR="00000000" w:rsidRPr="00000000">
        <w:rPr>
          <w:rFonts w:ascii="Arial" w:cs="Arial" w:eastAsia="Arial" w:hAnsi="Arial"/>
          <w:sz w:val="20"/>
          <w:szCs w:val="20"/>
          <w:rtl w:val="0"/>
        </w:rPr>
        <w:t xml:space="preserve">Increase salary rates in 10.04.1 and authorized replacement rates in 15.04.1 by </w:t>
      </w:r>
    </w:p>
    <w:p w:rsidR="00000000" w:rsidDel="00000000" w:rsidP="00000000" w:rsidRDefault="00000000" w:rsidRPr="00000000" w14:paraId="00000031">
      <w:pPr>
        <w:numPr>
          <w:ilvl w:val="0"/>
          <w:numId w:val="42"/>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highlight w:val="yellow"/>
          <w:u w:val="single"/>
          <w:rtl w:val="0"/>
        </w:rPr>
        <w:t xml:space="preserve">3.10%</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i w:val="1"/>
          <w:strike w:val="1"/>
          <w:color w:val="ff0000"/>
          <w:sz w:val="20"/>
          <w:szCs w:val="20"/>
          <w:rtl w:val="0"/>
        </w:rPr>
        <w:t xml:space="preserve">3.50%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effective September 1, 2023;</w:t>
      </w:r>
    </w:p>
    <w:p w:rsidR="00000000" w:rsidDel="00000000" w:rsidP="00000000" w:rsidRDefault="00000000" w:rsidRPr="00000000" w14:paraId="00000032">
      <w:pPr>
        <w:numPr>
          <w:ilvl w:val="0"/>
          <w:numId w:val="42"/>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September 1, 2024; </w:t>
      </w:r>
    </w:p>
    <w:p w:rsidR="00000000" w:rsidDel="00000000" w:rsidP="00000000" w:rsidRDefault="00000000" w:rsidRPr="00000000" w14:paraId="00000033">
      <w:pPr>
        <w:numPr>
          <w:ilvl w:val="0"/>
          <w:numId w:val="42"/>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sz w:val="20"/>
          <w:szCs w:val="20"/>
          <w:rtl w:val="0"/>
        </w:rPr>
        <w:t xml:space="preserve">September 1, 2025.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Article 10.03.1 (Grant-In-Aid)</w:t>
      </w:r>
      <w:r w:rsidDel="00000000" w:rsidR="00000000" w:rsidRPr="00000000">
        <w:rPr>
          <w:rFonts w:ascii="Arial" w:cs="Arial" w:eastAsia="Arial" w:hAnsi="Arial"/>
          <w:b w:val="1"/>
          <w:i w:val="1"/>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37">
      <w:pPr>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Grant-in Aid rates by </w:t>
      </w:r>
    </w:p>
    <w:p w:rsidR="00000000" w:rsidDel="00000000" w:rsidP="00000000" w:rsidRDefault="00000000" w:rsidRPr="00000000" w14:paraId="00000039">
      <w:pPr>
        <w:numPr>
          <w:ilvl w:val="0"/>
          <w:numId w:val="42"/>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highlight w:val="yellow"/>
          <w:u w:val="single"/>
          <w:rtl w:val="0"/>
        </w:rPr>
        <w:t xml:space="preserve">3.10%</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i w:val="1"/>
          <w:strike w:val="1"/>
          <w:color w:val="ff0000"/>
          <w:sz w:val="20"/>
          <w:szCs w:val="20"/>
          <w:rtl w:val="0"/>
        </w:rPr>
        <w:t xml:space="preserve">3.50%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effective September 1, 2023;</w:t>
      </w:r>
    </w:p>
    <w:p w:rsidR="00000000" w:rsidDel="00000000" w:rsidP="00000000" w:rsidRDefault="00000000" w:rsidRPr="00000000" w14:paraId="0000003A">
      <w:pPr>
        <w:numPr>
          <w:ilvl w:val="0"/>
          <w:numId w:val="42"/>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September 1, 2024; </w:t>
      </w:r>
    </w:p>
    <w:p w:rsidR="00000000" w:rsidDel="00000000" w:rsidP="00000000" w:rsidRDefault="00000000" w:rsidRPr="00000000" w14:paraId="0000003B">
      <w:pPr>
        <w:numPr>
          <w:ilvl w:val="0"/>
          <w:numId w:val="42"/>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sz w:val="20"/>
          <w:szCs w:val="20"/>
          <w:rtl w:val="0"/>
        </w:rPr>
        <w:t xml:space="preserve">September 1, 2025.  </w:t>
      </w: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Article 10.12 (Graduate Financial Assistance)</w:t>
      </w:r>
      <w:r w:rsidDel="00000000" w:rsidR="00000000" w:rsidRPr="00000000">
        <w:rPr>
          <w:rFonts w:ascii="Arial" w:cs="Arial" w:eastAsia="Arial" w:hAnsi="Arial"/>
          <w:b w:val="1"/>
          <w:i w:val="1"/>
          <w:smallCaps w:val="0"/>
          <w:strike w:val="0"/>
          <w:color w:val="000000"/>
          <w:sz w:val="20"/>
          <w:szCs w:val="20"/>
          <w:u w:val="none"/>
          <w:vertAlign w:val="baseline"/>
          <w:rtl w:val="0"/>
        </w:rPr>
        <w:t xml:space="preserve"> </w:t>
      </w:r>
      <w:r w:rsidDel="00000000" w:rsidR="00000000" w:rsidRPr="00000000">
        <w:rPr>
          <w:rFonts w:ascii="Arial" w:cs="Arial" w:eastAsia="Arial" w:hAnsi="Arial"/>
          <w:b w:val="1"/>
          <w:smallCaps w:val="0"/>
          <w:strike w:val="0"/>
          <w:color w:val="ff0000"/>
          <w:sz w:val="20"/>
          <w:szCs w:val="20"/>
          <w:highlight w:val="yellow"/>
          <w:u w:val="none"/>
          <w:vertAlign w:val="baseline"/>
          <w:rtl w:val="0"/>
        </w:rPr>
        <w:t xml:space="preserve">(New Union Counter, April 1</w:t>
      </w:r>
      <w:r w:rsidDel="00000000" w:rsidR="00000000" w:rsidRPr="00000000">
        <w:rPr>
          <w:rFonts w:ascii="Arial" w:cs="Arial" w:eastAsia="Arial" w:hAnsi="Arial"/>
          <w:b w:val="1"/>
          <w:color w:val="ff0000"/>
          <w:sz w:val="20"/>
          <w:szCs w:val="20"/>
          <w:highlight w:val="yellow"/>
          <w:rtl w:val="0"/>
        </w:rPr>
        <w:t xml:space="preserve">3</w:t>
      </w:r>
      <w:r w:rsidDel="00000000" w:rsidR="00000000" w:rsidRPr="00000000">
        <w:rPr>
          <w:rFonts w:ascii="Arial" w:cs="Arial" w:eastAsia="Arial" w:hAnsi="Arial"/>
          <w:b w:val="1"/>
          <w:smallCaps w:val="0"/>
          <w:strike w:val="0"/>
          <w:color w:val="ff0000"/>
          <w:sz w:val="20"/>
          <w:szCs w:val="20"/>
          <w:highlight w:val="yellow"/>
          <w:u w:val="none"/>
          <w:vertAlign w:val="baseline"/>
          <w:rtl w:val="0"/>
        </w:rPr>
        <w:t xml:space="preserve">, 2</w:t>
      </w:r>
      <w:r w:rsidDel="00000000" w:rsidR="00000000" w:rsidRPr="00000000">
        <w:rPr>
          <w:rFonts w:ascii="Arial" w:cs="Arial" w:eastAsia="Arial" w:hAnsi="Arial"/>
          <w:b w:val="1"/>
          <w:color w:val="ff0000"/>
          <w:sz w:val="20"/>
          <w:szCs w:val="20"/>
          <w:highlight w:val="yellow"/>
          <w:rtl w:val="0"/>
        </w:rPr>
        <w:t xml:space="preserve">024</w:t>
      </w:r>
      <w:r w:rsidDel="00000000" w:rsidR="00000000" w:rsidRPr="00000000">
        <w:rPr>
          <w:rFonts w:ascii="Arial" w:cs="Arial" w:eastAsia="Arial" w:hAnsi="Arial"/>
          <w:b w:val="1"/>
          <w:smallCaps w:val="0"/>
          <w:strike w:val="0"/>
          <w:color w:val="ff0000"/>
          <w:sz w:val="20"/>
          <w:szCs w:val="20"/>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3F">
      <w:pPr>
        <w:widowControl w:val="1"/>
        <w:spacing w:after="240" w:before="240" w:line="276" w:lineRule="auto"/>
        <w:jc w:val="both"/>
        <w:rPr>
          <w:rFonts w:ascii="Arial" w:cs="Arial" w:eastAsia="Arial" w:hAnsi="Arial"/>
          <w:b w:val="1"/>
          <w:i w:val="1"/>
          <w:strike w:val="1"/>
          <w:color w:val="ff0000"/>
          <w:sz w:val="20"/>
          <w:szCs w:val="20"/>
          <w:u w:val="single"/>
        </w:rPr>
      </w:pPr>
      <w:r w:rsidDel="00000000" w:rsidR="00000000" w:rsidRPr="00000000">
        <w:rPr>
          <w:rFonts w:ascii="Arial" w:cs="Arial" w:eastAsia="Arial" w:hAnsi="Arial"/>
          <w:b w:val="1"/>
          <w:i w:val="1"/>
          <w:strike w:val="1"/>
          <w:color w:val="ff0000"/>
          <w:sz w:val="20"/>
          <w:szCs w:val="20"/>
          <w:u w:val="single"/>
          <w:rtl w:val="0"/>
        </w:rPr>
        <w:t xml:space="preserve">Option 1: Increase GFA as part of the across-the-board wage increases for both the moderation and renewal periods as outlined in Schedules A and B:</w:t>
      </w:r>
    </w:p>
    <w:p w:rsidR="00000000" w:rsidDel="00000000" w:rsidP="00000000" w:rsidRDefault="00000000" w:rsidRPr="00000000" w14:paraId="00000040">
      <w:pPr>
        <w:widowControl w:val="1"/>
        <w:spacing w:after="240" w:before="240" w:line="276" w:lineRule="auto"/>
        <w:ind w:firstLine="20"/>
        <w:rPr>
          <w:rFonts w:ascii="Arial" w:cs="Arial" w:eastAsia="Arial" w:hAnsi="Arial"/>
          <w:b w:val="1"/>
          <w:strike w:val="1"/>
          <w:sz w:val="20"/>
          <w:szCs w:val="20"/>
        </w:rPr>
      </w:pPr>
      <w:r w:rsidDel="00000000" w:rsidR="00000000" w:rsidRPr="00000000">
        <w:rPr>
          <w:rFonts w:ascii="Arial" w:cs="Arial" w:eastAsia="Arial" w:hAnsi="Arial"/>
          <w:b w:val="1"/>
          <w:strike w:val="1"/>
          <w:sz w:val="20"/>
          <w:szCs w:val="20"/>
          <w:rtl w:val="0"/>
        </w:rPr>
        <w:t xml:space="preserve">Increase Graduate Financial Assistance rates by</w:t>
      </w:r>
    </w:p>
    <w:p w:rsidR="00000000" w:rsidDel="00000000" w:rsidP="00000000" w:rsidRDefault="00000000" w:rsidRPr="00000000" w14:paraId="00000041">
      <w:pPr>
        <w:numPr>
          <w:ilvl w:val="0"/>
          <w:numId w:val="42"/>
        </w:numPr>
        <w:ind w:left="1080" w:hanging="360"/>
        <w:jc w:val="both"/>
        <w:rPr>
          <w:rFonts w:ascii="Arial" w:cs="Arial" w:eastAsia="Arial" w:hAnsi="Arial"/>
          <w:strike w:val="1"/>
          <w:sz w:val="20"/>
          <w:szCs w:val="20"/>
        </w:rPr>
      </w:pPr>
      <w:r w:rsidDel="00000000" w:rsidR="00000000" w:rsidRPr="00000000">
        <w:rPr>
          <w:rFonts w:ascii="Arial" w:cs="Arial" w:eastAsia="Arial" w:hAnsi="Arial"/>
          <w:b w:val="1"/>
          <w:i w:val="1"/>
          <w:strike w:val="1"/>
          <w:color w:val="ff0000"/>
          <w:sz w:val="20"/>
          <w:szCs w:val="20"/>
          <w:u w:val="single"/>
          <w:rtl w:val="0"/>
        </w:rPr>
        <w:t xml:space="preserve">3.50% </w:t>
      </w:r>
      <w:r w:rsidDel="00000000" w:rsidR="00000000" w:rsidRPr="00000000">
        <w:rPr>
          <w:rFonts w:ascii="Arial" w:cs="Arial" w:eastAsia="Arial" w:hAnsi="Arial"/>
          <w:i w:val="1"/>
          <w:strike w:val="1"/>
          <w:color w:val="ff0000"/>
          <w:sz w:val="20"/>
          <w:szCs w:val="20"/>
          <w:rtl w:val="0"/>
        </w:rPr>
        <w:t xml:space="preserve">4.0% </w:t>
      </w:r>
      <w:r w:rsidDel="00000000" w:rsidR="00000000" w:rsidRPr="00000000">
        <w:rPr>
          <w:rFonts w:ascii="Arial" w:cs="Arial" w:eastAsia="Arial" w:hAnsi="Arial"/>
          <w:strike w:val="1"/>
          <w:sz w:val="20"/>
          <w:szCs w:val="20"/>
          <w:rtl w:val="0"/>
        </w:rPr>
        <w:t xml:space="preserve">effective September 1, 2023;</w:t>
      </w:r>
    </w:p>
    <w:p w:rsidR="00000000" w:rsidDel="00000000" w:rsidP="00000000" w:rsidRDefault="00000000" w:rsidRPr="00000000" w14:paraId="00000042">
      <w:pPr>
        <w:numPr>
          <w:ilvl w:val="0"/>
          <w:numId w:val="42"/>
        </w:numPr>
        <w:ind w:left="1080" w:hanging="360"/>
        <w:jc w:val="both"/>
        <w:rPr>
          <w:rFonts w:ascii="Arial" w:cs="Arial" w:eastAsia="Arial" w:hAnsi="Arial"/>
          <w:strike w:val="1"/>
          <w:sz w:val="20"/>
          <w:szCs w:val="20"/>
        </w:rPr>
      </w:pPr>
      <w:r w:rsidDel="00000000" w:rsidR="00000000" w:rsidRPr="00000000">
        <w:rPr>
          <w:rFonts w:ascii="Arial" w:cs="Arial" w:eastAsia="Arial" w:hAnsi="Arial"/>
          <w:b w:val="1"/>
          <w:i w:val="1"/>
          <w:strike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3.5% </w:t>
      </w:r>
      <w:r w:rsidDel="00000000" w:rsidR="00000000" w:rsidRPr="00000000">
        <w:rPr>
          <w:rFonts w:ascii="Arial" w:cs="Arial" w:eastAsia="Arial" w:hAnsi="Arial"/>
          <w:strike w:val="1"/>
          <w:sz w:val="20"/>
          <w:szCs w:val="20"/>
          <w:rtl w:val="0"/>
        </w:rPr>
        <w:t xml:space="preserve">September 1, 2024; </w:t>
      </w:r>
    </w:p>
    <w:p w:rsidR="00000000" w:rsidDel="00000000" w:rsidP="00000000" w:rsidRDefault="00000000" w:rsidRPr="00000000" w14:paraId="00000043">
      <w:pPr>
        <w:numPr>
          <w:ilvl w:val="0"/>
          <w:numId w:val="42"/>
        </w:numPr>
        <w:ind w:left="1080" w:hanging="360"/>
        <w:jc w:val="both"/>
        <w:rPr>
          <w:rFonts w:ascii="Arial" w:cs="Arial" w:eastAsia="Arial" w:hAnsi="Arial"/>
          <w:strike w:val="1"/>
          <w:sz w:val="20"/>
          <w:szCs w:val="20"/>
        </w:rPr>
      </w:pPr>
      <w:r w:rsidDel="00000000" w:rsidR="00000000" w:rsidRPr="00000000">
        <w:rPr>
          <w:rFonts w:ascii="Arial" w:cs="Arial" w:eastAsia="Arial" w:hAnsi="Arial"/>
          <w:b w:val="1"/>
          <w:i w:val="1"/>
          <w:strike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3.0% </w:t>
      </w:r>
      <w:r w:rsidDel="00000000" w:rsidR="00000000" w:rsidRPr="00000000">
        <w:rPr>
          <w:rFonts w:ascii="Arial" w:cs="Arial" w:eastAsia="Arial" w:hAnsi="Arial"/>
          <w:strike w:val="1"/>
          <w:sz w:val="20"/>
          <w:szCs w:val="20"/>
          <w:rtl w:val="0"/>
        </w:rPr>
        <w:t xml:space="preserve">September 1, 2025.  </w:t>
      </w:r>
    </w:p>
    <w:p w:rsidR="00000000" w:rsidDel="00000000" w:rsidP="00000000" w:rsidRDefault="00000000" w:rsidRPr="00000000" w14:paraId="00000044">
      <w:pPr>
        <w:widowControl w:val="1"/>
        <w:spacing w:after="240" w:before="240" w:line="276" w:lineRule="auto"/>
        <w:jc w:val="both"/>
        <w:rPr>
          <w:rFonts w:ascii="Arial" w:cs="Arial" w:eastAsia="Arial" w:hAnsi="Arial"/>
          <w:b w:val="1"/>
          <w:i w:val="1"/>
          <w:sz w:val="20"/>
          <w:szCs w:val="20"/>
          <w:u w:val="single"/>
        </w:rPr>
      </w:pPr>
      <w:r w:rsidDel="00000000" w:rsidR="00000000" w:rsidRPr="00000000">
        <w:rPr>
          <w:rFonts w:ascii="Arial" w:cs="Arial" w:eastAsia="Arial" w:hAnsi="Arial"/>
          <w:b w:val="1"/>
          <w:i w:val="1"/>
          <w:strike w:val="1"/>
          <w:color w:val="ff0000"/>
          <w:sz w:val="20"/>
          <w:szCs w:val="20"/>
          <w:u w:val="single"/>
          <w:rtl w:val="0"/>
        </w:rPr>
        <w:t xml:space="preserve">Option 2: </w:t>
      </w:r>
      <w:r w:rsidDel="00000000" w:rsidR="00000000" w:rsidRPr="00000000">
        <w:rPr>
          <w:rFonts w:ascii="Arial" w:cs="Arial" w:eastAsia="Arial" w:hAnsi="Arial"/>
          <w:b w:val="1"/>
          <w:i w:val="1"/>
          <w:sz w:val="20"/>
          <w:szCs w:val="20"/>
          <w:u w:val="single"/>
          <w:rtl w:val="0"/>
        </w:rPr>
        <w:t xml:space="preserve">Increase GFA rates for the renewal period by an amount equivalent to the across-the-board increases for the moderation and renewal periods, plus a supplement to address the high cost of living faced by graduate students in the Greater Toronto Area:</w:t>
      </w:r>
    </w:p>
    <w:p w:rsidR="00000000" w:rsidDel="00000000" w:rsidP="00000000" w:rsidRDefault="00000000" w:rsidRPr="00000000" w14:paraId="00000045">
      <w:pPr>
        <w:widowControl w:val="1"/>
        <w:spacing w:after="240" w:before="240" w:line="276" w:lineRule="auto"/>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Increase GFA as follows (dollar amounts listed below are to be paid once per term):</w:t>
      </w:r>
    </w:p>
    <w:p w:rsidR="00000000" w:rsidDel="00000000" w:rsidP="00000000" w:rsidRDefault="00000000" w:rsidRPr="00000000" w14:paraId="00000046">
      <w:pPr>
        <w:widowControl w:val="1"/>
        <w:spacing w:after="240" w:before="240" w:line="276" w:lineRule="auto"/>
        <w:ind w:left="156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graduate students paying international tuition fees:</w:t>
      </w:r>
    </w:p>
    <w:tbl>
      <w:tblPr>
        <w:tblStyle w:val="Table1"/>
        <w:tblW w:w="975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5"/>
        <w:gridCol w:w="7065"/>
        <w:tblGridChange w:id="0">
          <w:tblGrid>
            <w:gridCol w:w="2685"/>
            <w:gridCol w:w="7065"/>
          </w:tblGrid>
        </w:tblGridChange>
      </w:tblGrid>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7">
            <w:pPr>
              <w:widowControl w:val="1"/>
              <w:spacing w:line="276" w:lineRule="auto"/>
              <w:ind w:left="1560" w:hanging="84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Date</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8">
            <w:pPr>
              <w:widowControl w:val="1"/>
              <w:spacing w:line="276" w:lineRule="auto"/>
              <w:ind w:left="1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GFA Rate</w:t>
            </w:r>
          </w:p>
        </w:tc>
      </w:tr>
      <w:tr>
        <w:trPr>
          <w:cantSplit w:val="0"/>
          <w:trHeight w:val="82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9">
            <w:pPr>
              <w:widowControl w:val="1"/>
              <w:spacing w:line="276" w:lineRule="auto"/>
              <w:ind w:left="1560" w:hanging="84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September 1, 2024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A">
            <w:pPr>
              <w:widowControl w:val="1"/>
              <w:spacing w:after="240" w:line="276" w:lineRule="auto"/>
              <w:ind w:left="1560" w:firstLine="0"/>
              <w:rPr>
                <w:rFonts w:ascii="Arial" w:cs="Arial" w:eastAsia="Arial" w:hAnsi="Arial"/>
                <w:b w:val="1"/>
                <w:sz w:val="20"/>
                <w:szCs w:val="20"/>
              </w:rPr>
            </w:pPr>
            <w:r w:rsidDel="00000000" w:rsidR="00000000" w:rsidRPr="00000000">
              <w:rPr>
                <w:rFonts w:ascii="Arial" w:cs="Arial" w:eastAsia="Arial" w:hAnsi="Arial"/>
                <w:b w:val="1"/>
                <w:color w:val="ff0000"/>
                <w:sz w:val="20"/>
                <w:szCs w:val="20"/>
                <w:highlight w:val="yellow"/>
                <w:rtl w:val="0"/>
              </w:rPr>
              <w:t xml:space="preserve">$2,956</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b w:val="1"/>
                <w:strike w:val="1"/>
                <w:color w:val="ff0000"/>
                <w:sz w:val="20"/>
                <w:szCs w:val="20"/>
                <w:rtl w:val="0"/>
              </w:rPr>
              <w:t xml:space="preserve">$2,906</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b w:val="1"/>
                <w:sz w:val="20"/>
                <w:szCs w:val="20"/>
                <w:rtl w:val="0"/>
              </w:rPr>
              <w:t xml:space="preserve">(to end of first year in Priority Pool)</w:t>
            </w:r>
          </w:p>
          <w:p w:rsidR="00000000" w:rsidDel="00000000" w:rsidP="00000000" w:rsidRDefault="00000000" w:rsidRPr="00000000" w14:paraId="0000004B">
            <w:pPr>
              <w:widowControl w:val="1"/>
              <w:spacing w:before="240" w:line="276" w:lineRule="auto"/>
              <w:ind w:left="1560" w:firstLine="0"/>
              <w:rPr>
                <w:rFonts w:ascii="Arial" w:cs="Arial" w:eastAsia="Arial" w:hAnsi="Arial"/>
                <w:b w:val="1"/>
                <w:sz w:val="20"/>
                <w:szCs w:val="20"/>
              </w:rPr>
            </w:pPr>
            <w:r w:rsidDel="00000000" w:rsidR="00000000" w:rsidRPr="00000000">
              <w:rPr>
                <w:rFonts w:ascii="Arial" w:cs="Arial" w:eastAsia="Arial" w:hAnsi="Arial"/>
                <w:b w:val="1"/>
                <w:color w:val="ff0000"/>
                <w:sz w:val="20"/>
                <w:szCs w:val="20"/>
                <w:highlight w:val="yellow"/>
                <w:rtl w:val="0"/>
              </w:rPr>
              <w:t xml:space="preserve">$3,618</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b w:val="1"/>
                <w:strike w:val="1"/>
                <w:color w:val="ff0000"/>
                <w:sz w:val="20"/>
                <w:szCs w:val="20"/>
                <w:rtl w:val="0"/>
              </w:rPr>
              <w:t xml:space="preserve">$3,468</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b w:val="1"/>
                <w:sz w:val="20"/>
                <w:szCs w:val="20"/>
                <w:rtl w:val="0"/>
              </w:rPr>
              <w:t xml:space="preserve">(second year or later of Priority Pool)</w:t>
            </w:r>
          </w:p>
        </w:tc>
      </w:tr>
    </w:tbl>
    <w:p w:rsidR="00000000" w:rsidDel="00000000" w:rsidP="00000000" w:rsidRDefault="00000000" w:rsidRPr="00000000" w14:paraId="0000004C">
      <w:pPr>
        <w:widowControl w:val="1"/>
        <w:spacing w:after="240" w:before="240" w:line="276" w:lineRule="auto"/>
        <w:ind w:lef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graduate students paying domestic tuition fees:</w:t>
      </w:r>
    </w:p>
    <w:tbl>
      <w:tblPr>
        <w:tblStyle w:val="Table2"/>
        <w:tblW w:w="970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5"/>
        <w:gridCol w:w="7020"/>
        <w:tblGridChange w:id="0">
          <w:tblGrid>
            <w:gridCol w:w="2685"/>
            <w:gridCol w:w="7020"/>
          </w:tblGrid>
        </w:tblGridChange>
      </w:tblGrid>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D">
            <w:pPr>
              <w:widowControl w:val="1"/>
              <w:spacing w:line="276" w:lineRule="auto"/>
              <w:ind w:left="5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Date</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E">
            <w:pPr>
              <w:widowControl w:val="1"/>
              <w:spacing w:line="276" w:lineRule="auto"/>
              <w:ind w:left="1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GFA Rate</w:t>
            </w:r>
          </w:p>
        </w:tc>
      </w:tr>
      <w:tr>
        <w:trPr>
          <w:cantSplit w:val="0"/>
          <w:trHeight w:val="81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F">
            <w:pPr>
              <w:widowControl w:val="1"/>
              <w:spacing w:line="276" w:lineRule="auto"/>
              <w:ind w:left="5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September 1, 2024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0">
            <w:pPr>
              <w:widowControl w:val="1"/>
              <w:spacing w:after="240" w:line="276" w:lineRule="auto"/>
              <w:ind w:left="1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$1,742 (to end of first year in Priority Pool)</w:t>
            </w:r>
          </w:p>
          <w:p w:rsidR="00000000" w:rsidDel="00000000" w:rsidP="00000000" w:rsidRDefault="00000000" w:rsidRPr="00000000" w14:paraId="00000051">
            <w:pPr>
              <w:widowControl w:val="1"/>
              <w:spacing w:before="240" w:line="276" w:lineRule="auto"/>
              <w:ind w:left="1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$2,181 (second year or later year of Priority Pool)</w:t>
            </w:r>
          </w:p>
        </w:tc>
      </w:tr>
    </w:tbl>
    <w:p w:rsidR="00000000" w:rsidDel="00000000" w:rsidP="00000000" w:rsidRDefault="00000000" w:rsidRPr="00000000" w14:paraId="00000052">
      <w:pPr>
        <w:spacing w:after="240" w:before="1" w:lineRule="auto"/>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tabs>
          <w:tab w:val="left" w:leader="none" w:pos="3015"/>
        </w:tabs>
        <w:spacing w:after="240" w:before="1"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“C” to Memorandum of Settlement for A Renewal Collective Agreement</w:t>
      </w:r>
      <w:r w:rsidDel="00000000" w:rsidR="00000000" w:rsidRPr="00000000">
        <w:rPr>
          <w:rtl w:val="0"/>
        </w:rPr>
      </w:r>
    </w:p>
    <w:p w:rsidR="00000000" w:rsidDel="00000000" w:rsidP="00000000" w:rsidRDefault="00000000" w:rsidRPr="00000000" w14:paraId="0000005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Agreed to Items</w:t>
      </w:r>
    </w:p>
    <w:p w:rsidR="00000000" w:rsidDel="00000000" w:rsidP="00000000" w:rsidRDefault="00000000" w:rsidRPr="00000000" w14:paraId="00000055">
      <w:pPr>
        <w:ind w:left="426" w:hanging="426"/>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1.02 – Definitions </w:t>
      </w:r>
    </w:p>
    <w:p w:rsidR="00000000" w:rsidDel="00000000" w:rsidP="00000000" w:rsidRDefault="00000000" w:rsidRPr="00000000" w14:paraId="0000005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4.01 – Discrimination</w:t>
      </w:r>
    </w:p>
    <w:p w:rsidR="00000000" w:rsidDel="00000000" w:rsidP="00000000" w:rsidRDefault="00000000" w:rsidRPr="00000000" w14:paraId="0000005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4.03 – Sexual &amp; Gender Harassment</w:t>
      </w:r>
    </w:p>
    <w:p w:rsidR="00000000" w:rsidDel="00000000" w:rsidP="00000000" w:rsidRDefault="00000000" w:rsidRPr="00000000" w14:paraId="0000005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4.04 – Racial &amp; Ethnic Harassment</w:t>
      </w:r>
    </w:p>
    <w:p w:rsidR="00000000" w:rsidDel="00000000" w:rsidP="00000000" w:rsidRDefault="00000000" w:rsidRPr="00000000" w14:paraId="0000005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4.06 – Printing Collective Agreement </w:t>
      </w:r>
    </w:p>
    <w:p w:rsidR="00000000" w:rsidDel="00000000" w:rsidP="00000000" w:rsidRDefault="00000000" w:rsidRPr="00000000" w14:paraId="0000005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5.01.1-5.01.3 – Labour Management Committees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[signed off </w:t>
      </w:r>
      <w:r w:rsidDel="00000000" w:rsidR="00000000" w:rsidRPr="00000000">
        <w:rPr>
          <w:rFonts w:ascii="Arial" w:cs="Arial" w:eastAsia="Arial" w:hAnsi="Arial"/>
          <w:b w:val="1"/>
          <w:i w:val="1"/>
          <w:sz w:val="20"/>
          <w:szCs w:val="20"/>
          <w:rtl w:val="0"/>
        </w:rPr>
        <w:t xml:space="preserve">2024-03-06]</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5.03.4 – Use and Reporting of Data </w:t>
      </w:r>
    </w:p>
    <w:p w:rsidR="00000000" w:rsidDel="00000000" w:rsidP="00000000" w:rsidRDefault="00000000" w:rsidRPr="00000000" w14:paraId="0000005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5.03.5 – Underrepresentation </w:t>
      </w:r>
    </w:p>
    <w:p w:rsidR="00000000" w:rsidDel="00000000" w:rsidP="00000000" w:rsidRDefault="00000000" w:rsidRPr="00000000" w14:paraId="0000005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7 – Arbitration</w:t>
      </w:r>
    </w:p>
    <w:p w:rsidR="00000000" w:rsidDel="00000000" w:rsidP="00000000" w:rsidRDefault="00000000" w:rsidRPr="00000000" w14:paraId="0000005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8 – Discipline</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10.02.4 – Workload </w:t>
      </w:r>
    </w:p>
    <w:p w:rsidR="00000000" w:rsidDel="00000000" w:rsidP="00000000" w:rsidRDefault="00000000" w:rsidRPr="00000000" w14:paraId="0000006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10.04.4 – Tutor 3 Definition</w:t>
      </w:r>
    </w:p>
    <w:p w:rsidR="00000000" w:rsidDel="00000000" w:rsidP="00000000" w:rsidRDefault="00000000" w:rsidRPr="00000000" w14:paraId="0000006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10.09 – Vacation Pay</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10.12 – Graduate Financial Assistance</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12.01.4 – Appointments </w:t>
      </w:r>
    </w:p>
    <w:p w:rsidR="00000000" w:rsidDel="00000000" w:rsidP="00000000" w:rsidRDefault="00000000" w:rsidRPr="00000000" w14:paraId="0000006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12.04.1 – Appointment Information</w:t>
      </w:r>
    </w:p>
    <w:p w:rsidR="00000000" w:rsidDel="00000000" w:rsidP="00000000" w:rsidRDefault="00000000" w:rsidRPr="00000000" w14:paraId="0000006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12.07.1 – Written Offer of Appointment</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Article 15.09 Code Based Extension Requests </w:t>
      </w:r>
      <w:r w:rsidDel="00000000" w:rsidR="00000000" w:rsidRPr="00000000">
        <w:rPr>
          <w:rFonts w:ascii="Arial" w:cs="Arial" w:eastAsia="Arial" w:hAnsi="Arial"/>
          <w:i w:val="1"/>
          <w:color w:val="ff0000"/>
          <w:sz w:val="20"/>
          <w:szCs w:val="20"/>
          <w:rtl w:val="0"/>
        </w:rPr>
        <w:t xml:space="preserve">[Agreed to April 12]</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15.13.2 and 15.13.3 – Childcare Fund</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[Agreed April 13] </w:t>
      </w:r>
    </w:p>
    <w:p w:rsidR="00000000" w:rsidDel="00000000" w:rsidP="00000000" w:rsidRDefault="00000000" w:rsidRPr="00000000" w14:paraId="0000006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mallCaps w:val="0"/>
          <w:strike w:val="0"/>
          <w:sz w:val="20"/>
          <w:szCs w:val="20"/>
          <w:shd w:fill="auto" w:val="clear"/>
          <w:vertAlign w:val="baseline"/>
        </w:rPr>
      </w:pPr>
      <w:r w:rsidDel="00000000" w:rsidR="00000000" w:rsidRPr="00000000">
        <w:rPr>
          <w:rFonts w:ascii="Arial" w:cs="Arial" w:eastAsia="Arial" w:hAnsi="Arial"/>
          <w:smallCaps w:val="0"/>
          <w:strike w:val="0"/>
          <w:sz w:val="20"/>
          <w:szCs w:val="20"/>
          <w:shd w:fill="auto" w:val="clear"/>
          <w:vertAlign w:val="baseline"/>
          <w:rtl w:val="0"/>
        </w:rPr>
        <w:t xml:space="preserve">Article 15.16 – Professional Development Fund </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Article 15.20 – UHIP Fund</w:t>
      </w:r>
      <w:r w:rsidDel="00000000" w:rsidR="00000000" w:rsidRPr="00000000">
        <w:rPr>
          <w:rFonts w:ascii="Arial" w:cs="Arial" w:eastAsia="Arial" w:hAnsi="Arial"/>
          <w:i w:val="1"/>
          <w:color w:val="ff0000"/>
          <w:sz w:val="20"/>
          <w:szCs w:val="20"/>
          <w:highlight w:val="yellow"/>
          <w:rtl w:val="0"/>
        </w:rPr>
        <w:t xml:space="preserve">[Agreed April 13] </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mallCaps w:val="0"/>
          <w:strike w:val="0"/>
          <w:sz w:val="20"/>
          <w:szCs w:val="20"/>
          <w:shd w:fill="auto" w:val="clear"/>
          <w:vertAlign w:val="baseline"/>
        </w:rPr>
      </w:pPr>
      <w:r w:rsidDel="00000000" w:rsidR="00000000" w:rsidRPr="00000000">
        <w:rPr>
          <w:rFonts w:ascii="Arial" w:cs="Arial" w:eastAsia="Arial" w:hAnsi="Arial"/>
          <w:smallCaps w:val="0"/>
          <w:strike w:val="0"/>
          <w:sz w:val="20"/>
          <w:szCs w:val="20"/>
          <w:shd w:fill="auto" w:val="clear"/>
          <w:vertAlign w:val="baseline"/>
          <w:rtl w:val="0"/>
        </w:rPr>
        <w:t xml:space="preserve">Article 15.22 – Equity Fund</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mallCaps w:val="0"/>
          <w:strike w:val="0"/>
          <w:sz w:val="20"/>
          <w:szCs w:val="20"/>
          <w:shd w:fill="auto" w:val="clear"/>
          <w:vertAlign w:val="baseline"/>
        </w:rPr>
      </w:pPr>
      <w:r w:rsidDel="00000000" w:rsidR="00000000" w:rsidRPr="00000000">
        <w:rPr>
          <w:rFonts w:ascii="Arial" w:cs="Arial" w:eastAsia="Arial" w:hAnsi="Arial"/>
          <w:smallCaps w:val="0"/>
          <w:strike w:val="0"/>
          <w:sz w:val="20"/>
          <w:szCs w:val="20"/>
          <w:shd w:fill="auto" w:val="clear"/>
          <w:vertAlign w:val="baseline"/>
          <w:rtl w:val="0"/>
        </w:rPr>
        <w:t xml:space="preserve">Article 15.24 – Fund Protection</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Article 15.30 – Support for Racialized Members </w:t>
      </w:r>
      <w:r w:rsidDel="00000000" w:rsidR="00000000" w:rsidRPr="00000000">
        <w:rPr>
          <w:rFonts w:ascii="Arial" w:cs="Arial" w:eastAsia="Arial" w:hAnsi="Arial"/>
          <w:i w:val="1"/>
          <w:color w:val="ff0000"/>
          <w:sz w:val="20"/>
          <w:szCs w:val="20"/>
          <w:highlight w:val="yellow"/>
          <w:rtl w:val="0"/>
        </w:rPr>
        <w:t xml:space="preserve">[Agreed April 13] </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15.31 – Mentoring Fund </w:t>
      </w:r>
      <w:r w:rsidDel="00000000" w:rsidR="00000000" w:rsidRPr="00000000">
        <w:rPr>
          <w:rFonts w:ascii="Arial" w:cs="Arial" w:eastAsia="Arial" w:hAnsi="Arial"/>
          <w:i w:val="1"/>
          <w:color w:val="ff0000"/>
          <w:sz w:val="20"/>
          <w:szCs w:val="20"/>
          <w:highlight w:val="yellow"/>
          <w:rtl w:val="0"/>
        </w:rPr>
        <w:t xml:space="preserve">[Agreed April 13] </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mallCaps w:val="0"/>
          <w:strike w:val="0"/>
          <w:sz w:val="20"/>
          <w:szCs w:val="20"/>
          <w:shd w:fill="auto" w:val="clear"/>
          <w:vertAlign w:val="baseline"/>
        </w:rPr>
      </w:pPr>
      <w:r w:rsidDel="00000000" w:rsidR="00000000" w:rsidRPr="00000000">
        <w:rPr>
          <w:rFonts w:ascii="Arial" w:cs="Arial" w:eastAsia="Arial" w:hAnsi="Arial"/>
          <w:smallCaps w:val="0"/>
          <w:strike w:val="0"/>
          <w:sz w:val="20"/>
          <w:szCs w:val="20"/>
          <w:vertAlign w:val="baseline"/>
          <w:rtl w:val="0"/>
        </w:rPr>
        <w:t xml:space="preserve">Artic</w:t>
      </w:r>
      <w:r w:rsidDel="00000000" w:rsidR="00000000" w:rsidRPr="00000000">
        <w:rPr>
          <w:rFonts w:ascii="Arial" w:cs="Arial" w:eastAsia="Arial" w:hAnsi="Arial"/>
          <w:smallCaps w:val="0"/>
          <w:strike w:val="0"/>
          <w:sz w:val="20"/>
          <w:szCs w:val="20"/>
          <w:shd w:fill="auto" w:val="clear"/>
          <w:vertAlign w:val="baseline"/>
          <w:rtl w:val="0"/>
        </w:rPr>
        <w:t xml:space="preserve">le 17.06 – Pregnancy Leave</w:t>
      </w:r>
    </w:p>
    <w:p w:rsidR="00000000" w:rsidDel="00000000" w:rsidP="00000000" w:rsidRDefault="00000000" w:rsidRPr="00000000" w14:paraId="0000007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Article 17.07 – Paid Care-Giver Leave</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Art</w:t>
      </w:r>
      <w:r w:rsidDel="00000000" w:rsidR="00000000" w:rsidRPr="00000000">
        <w:rPr>
          <w:rFonts w:ascii="Arial" w:cs="Arial" w:eastAsia="Arial" w:hAnsi="Arial"/>
          <w:sz w:val="20"/>
          <w:szCs w:val="20"/>
          <w:rtl w:val="0"/>
        </w:rPr>
        <w:t xml:space="preserve">icle 17.08 – Paid Adoption Leave</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17.09 – Unpaid Parental Leave </w:t>
      </w:r>
    </w:p>
    <w:p w:rsidR="00000000" w:rsidDel="00000000" w:rsidP="00000000" w:rsidRDefault="00000000" w:rsidRPr="00000000" w14:paraId="0000007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17.10 – Supplemental Benefits </w:t>
      </w:r>
    </w:p>
    <w:p w:rsidR="00000000" w:rsidDel="00000000" w:rsidP="00000000" w:rsidRDefault="00000000" w:rsidRPr="00000000" w14:paraId="0000007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19.01 – Duration of the agreement </w:t>
      </w:r>
    </w:p>
    <w:p w:rsidR="00000000" w:rsidDel="00000000" w:rsidP="00000000" w:rsidRDefault="00000000" w:rsidRPr="00000000" w14:paraId="0000007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Intent #1</w:t>
      </w:r>
    </w:p>
    <w:p w:rsidR="00000000" w:rsidDel="00000000" w:rsidP="00000000" w:rsidRDefault="00000000" w:rsidRPr="00000000" w14:paraId="0000007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Understanding – Representation Thresholds </w:t>
      </w:r>
    </w:p>
    <w:p w:rsidR="00000000" w:rsidDel="00000000" w:rsidP="00000000" w:rsidRDefault="00000000" w:rsidRPr="00000000" w14:paraId="0000007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 Workplace Accommodation  </w:t>
      </w:r>
      <w:r w:rsidDel="00000000" w:rsidR="00000000" w:rsidRPr="00000000">
        <w:rPr>
          <w:rFonts w:ascii="Arial" w:cs="Arial" w:eastAsia="Arial" w:hAnsi="Arial"/>
          <w:i w:val="1"/>
          <w:color w:val="ff0000"/>
          <w:sz w:val="20"/>
          <w:szCs w:val="20"/>
          <w:rtl w:val="0"/>
        </w:rPr>
        <w:t xml:space="preserve">[Agreed to April 10]</w:t>
      </w:r>
    </w:p>
    <w:p w:rsidR="00000000" w:rsidDel="00000000" w:rsidP="00000000" w:rsidRDefault="00000000" w:rsidRPr="00000000" w14:paraId="00000078">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9">
      <w:pPr>
        <w:tabs>
          <w:tab w:val="left" w:leader="none" w:pos="438"/>
          <w:tab w:val="center" w:leader="none" w:pos="4680"/>
        </w:tabs>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Note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All existing collective agreement language not captured by the changes to the articles below is retained (stet).</w:t>
      </w:r>
      <w:r w:rsidDel="00000000" w:rsidR="00000000" w:rsidRPr="00000000">
        <w:rPr>
          <w:rtl w:val="0"/>
        </w:rPr>
      </w:r>
    </w:p>
    <w:p w:rsidR="00000000" w:rsidDel="00000000" w:rsidP="00000000" w:rsidRDefault="00000000" w:rsidRPr="00000000" w14:paraId="0000007A">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B">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C">
      <w:pPr>
        <w:pStyle w:val="Heading1"/>
        <w:tabs>
          <w:tab w:val="left" w:leader="none" w:pos="1276"/>
          <w:tab w:val="left" w:leader="none" w:pos="1418"/>
        </w:tabs>
        <w:spacing w:before="0" w:lineRule="auto"/>
        <w:ind w:left="0" w:right="42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ARTICLE 1 – PURPOSE </w:t>
      </w:r>
      <w:r w:rsidDel="00000000" w:rsidR="00000000" w:rsidRPr="00000000">
        <w:rPr>
          <w:rFonts w:ascii="Arial" w:cs="Arial" w:eastAsia="Arial" w:hAnsi="Arial"/>
          <w:b w:val="1"/>
          <w:sz w:val="20"/>
          <w:szCs w:val="20"/>
          <w:u w:val="single"/>
          <w:rtl w:val="0"/>
        </w:rPr>
        <w:t xml:space="preserve">AND DEFINITIONS </w:t>
      </w:r>
    </w:p>
    <w:p w:rsidR="00000000" w:rsidDel="00000000" w:rsidP="00000000" w:rsidRDefault="00000000" w:rsidRPr="00000000" w14:paraId="0000007D">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spacing w:after="0" w:before="0" w:line="240" w:lineRule="auto"/>
        <w:ind w:left="1276" w:right="0" w:hanging="1276"/>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Definitions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1.02.1</w:t>
        <w:tab/>
        <w:t xml:space="preserve">Definition of Day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Throughout the Collective Agreement “Day(s)” refers to calendar day(s), unless: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language of the Collective Agreement specifies “Working Days”; or   </w:t>
      </w:r>
    </w:p>
    <w:p w:rsidR="00000000" w:rsidDel="00000000" w:rsidP="00000000" w:rsidRDefault="00000000" w:rsidRPr="00000000" w14:paraId="0000008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day(s) at issue is/are observed as a statutory holiday by the University or the University is otherwise closed, in which case the day(s) shall not count towards any time limit set out in the Collective Agreement.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ind w:left="851" w:right="4" w:firstLine="0"/>
        <w:jc w:val="both"/>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ARTICLE 4 – DISCRIMINATION AND HARASSMENT</w:t>
      </w:r>
      <w:r w:rsidDel="00000000" w:rsidR="00000000" w:rsidRPr="00000000">
        <w:rPr>
          <w:rtl w:val="0"/>
        </w:rPr>
      </w:r>
    </w:p>
    <w:p w:rsidR="00000000" w:rsidDel="00000000" w:rsidP="00000000" w:rsidRDefault="00000000" w:rsidRPr="00000000" w14:paraId="00000086">
      <w:pPr>
        <w:ind w:right="4"/>
        <w:jc w:val="both"/>
        <w:rPr>
          <w:rFonts w:ascii="Arial" w:cs="Arial" w:eastAsia="Arial" w:hAnsi="Arial"/>
          <w:sz w:val="20"/>
          <w:szCs w:val="20"/>
        </w:rPr>
      </w:pPr>
      <w:bookmarkStart w:colFirst="0" w:colLast="0" w:name="_heading=h.1fob9te" w:id="3"/>
      <w:bookmarkEnd w:id="3"/>
      <w:r w:rsidDel="00000000" w:rsidR="00000000" w:rsidRPr="00000000">
        <w:rPr>
          <w:rtl w:val="0"/>
        </w:rPr>
      </w:r>
    </w:p>
    <w:p w:rsidR="00000000" w:rsidDel="00000000" w:rsidP="00000000" w:rsidRDefault="00000000" w:rsidRPr="00000000" w14:paraId="00000087">
      <w:pPr>
        <w:numPr>
          <w:ilvl w:val="1"/>
          <w:numId w:val="6"/>
        </w:numPr>
        <w:tabs>
          <w:tab w:val="left" w:leader="none" w:pos="1418"/>
        </w:tabs>
        <w:spacing w:line="204" w:lineRule="auto"/>
        <w:ind w:left="851" w:right="4" w:hanging="1227"/>
        <w:jc w:val="both"/>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88">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will provide reasonable accommodations as required for persons with disabilities. Proposed </w:t>
      </w:r>
      <w:r w:rsidDel="00000000" w:rsidR="00000000" w:rsidRPr="00000000">
        <w:rPr>
          <w:rFonts w:ascii="Arial" w:cs="Arial" w:eastAsia="Arial" w:hAnsi="Arial"/>
          <w:b w:val="1"/>
          <w:sz w:val="20"/>
          <w:szCs w:val="20"/>
          <w:u w:val="single"/>
          <w:rtl w:val="0"/>
        </w:rPr>
        <w:t xml:space="preserve">Accommodated</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Work </w:t>
      </w:r>
      <w:r w:rsidDel="00000000" w:rsidR="00000000" w:rsidRPr="00000000">
        <w:rPr>
          <w:rFonts w:ascii="Arial" w:cs="Arial" w:eastAsia="Arial" w:hAnsi="Arial"/>
          <w:strike w:val="1"/>
          <w:sz w:val="20"/>
          <w:szCs w:val="20"/>
          <w:rtl w:val="0"/>
        </w:rPr>
        <w:t xml:space="preserve">Accommodation</w:t>
      </w:r>
      <w:r w:rsidDel="00000000" w:rsidR="00000000" w:rsidRPr="00000000">
        <w:rPr>
          <w:rFonts w:ascii="Arial" w:cs="Arial" w:eastAsia="Arial" w:hAnsi="Arial"/>
          <w:sz w:val="20"/>
          <w:szCs w:val="20"/>
          <w:rtl w:val="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p w:rsidR="00000000" w:rsidDel="00000000" w:rsidP="00000000" w:rsidRDefault="00000000" w:rsidRPr="00000000" w14:paraId="0000008A">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spacing w:before="6"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C">
      <w:pPr>
        <w:spacing w:before="6" w:lineRule="auto"/>
        <w:ind w:left="0" w:right="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D">
      <w:pPr>
        <w:spacing w:before="6"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numPr>
          <w:ilvl w:val="1"/>
          <w:numId w:val="23"/>
        </w:numPr>
        <w:tabs>
          <w:tab w:val="left" w:leader="none" w:pos="1379"/>
          <w:tab w:val="left" w:leader="none" w:pos="1380"/>
        </w:tabs>
        <w:spacing w:before="1" w:lineRule="auto"/>
        <w:ind w:left="851" w:right="4" w:hanging="1227"/>
        <w:jc w:val="both"/>
        <w:rPr/>
      </w:pPr>
      <w:bookmarkStart w:colFirst="0" w:colLast="0" w:name="_heading=h.3znysh7" w:id="4"/>
      <w:bookmarkEnd w:id="4"/>
      <w:r w:rsidDel="00000000" w:rsidR="00000000" w:rsidRPr="00000000">
        <w:rPr>
          <w:rFonts w:ascii="Arial" w:cs="Arial" w:eastAsia="Arial" w:hAnsi="Arial"/>
          <w:sz w:val="20"/>
          <w:szCs w:val="20"/>
          <w:rtl w:val="0"/>
        </w:rPr>
        <w:t xml:space="preserve">SEXUAL, GENDER AND GENDER IDENTITY HARASSMENT</w:t>
      </w:r>
      <w:r w:rsidDel="00000000" w:rsidR="00000000" w:rsidRPr="00000000">
        <w:rPr>
          <w:rtl w:val="0"/>
        </w:rPr>
      </w:r>
    </w:p>
    <w:p w:rsidR="00000000" w:rsidDel="00000000" w:rsidP="00000000" w:rsidRDefault="00000000" w:rsidRPr="00000000" w14:paraId="0000008F">
      <w:pPr>
        <w:numPr>
          <w:ilvl w:val="2"/>
          <w:numId w:val="23"/>
        </w:numPr>
        <w:tabs>
          <w:tab w:val="left" w:leader="none" w:pos="1379"/>
          <w:tab w:val="left" w:leader="none" w:pos="1380"/>
        </w:tabs>
        <w:spacing w:before="95" w:lineRule="auto"/>
        <w:ind w:left="851" w:right="4" w:hanging="1226"/>
        <w:jc w:val="both"/>
        <w:rPr/>
      </w:pPr>
      <w:bookmarkStart w:colFirst="0" w:colLast="0" w:name="_heading=h.2et92p0" w:id="5"/>
      <w:bookmarkEnd w:id="5"/>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90">
      <w:pPr>
        <w:numPr>
          <w:ilvl w:val="0"/>
          <w:numId w:val="36"/>
        </w:numPr>
        <w:ind w:left="1276" w:right="4" w:hanging="425.9999999999999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p>
    <w:p w:rsidR="00000000" w:rsidDel="00000000" w:rsidP="00000000" w:rsidRDefault="00000000" w:rsidRPr="00000000" w14:paraId="00000091">
      <w:pPr>
        <w:spacing w:before="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92">
      <w:pPr>
        <w:spacing w:before="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numPr>
          <w:ilvl w:val="2"/>
          <w:numId w:val="24"/>
        </w:numPr>
        <w:tabs>
          <w:tab w:val="left" w:leader="none" w:pos="1379"/>
          <w:tab w:val="left" w:leader="none" w:pos="1380"/>
        </w:tabs>
        <w:ind w:left="851" w:right="4" w:hanging="1226"/>
        <w:rPr/>
      </w:pPr>
      <w:bookmarkStart w:colFirst="0" w:colLast="0" w:name="_heading=h.tyjcwt" w:id="6"/>
      <w:bookmarkEnd w:id="6"/>
      <w:r w:rsidDel="00000000" w:rsidR="00000000" w:rsidRPr="00000000">
        <w:rPr>
          <w:rFonts w:ascii="Arial" w:cs="Arial" w:eastAsia="Arial" w:hAnsi="Arial"/>
          <w:sz w:val="20"/>
          <w:szCs w:val="20"/>
          <w:rtl w:val="0"/>
        </w:rPr>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w:t>
      </w:r>
      <w:r w:rsidDel="00000000" w:rsidR="00000000" w:rsidRPr="00000000">
        <w:rPr>
          <w:rFonts w:ascii="Arial" w:cs="Arial" w:eastAsia="Arial" w:hAnsi="Arial"/>
          <w:sz w:val="20"/>
          <w:szCs w:val="20"/>
          <w:rtl w:val="0"/>
        </w:rPr>
        <w:t xml:space="preserve"> 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i w:val="1"/>
          <w:sz w:val="20"/>
          <w:szCs w:val="20"/>
          <w:u w:val="single"/>
          <w:rtl w:val="0"/>
        </w:rPr>
        <w:t xml:space="preserve">Human Rights Policy and</w:t>
      </w:r>
      <w:r w:rsidDel="00000000" w:rsidR="00000000" w:rsidRPr="00000000">
        <w:rPr>
          <w:rFonts w:ascii="Arial" w:cs="Arial" w:eastAsia="Arial" w:hAnsi="Arial"/>
          <w:i w:val="1"/>
          <w:sz w:val="20"/>
          <w:szCs w:val="20"/>
          <w:rtl w:val="0"/>
        </w:rPr>
        <w:t xml:space="preserve"> Procedures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hyperlink r:id="rId10">
        <w:r w:rsidDel="00000000" w:rsidR="00000000" w:rsidRPr="00000000">
          <w:rPr>
            <w:rFonts w:ascii="Arial" w:cs="Arial" w:eastAsia="Arial" w:hAnsi="Arial"/>
            <w:strike w:val="1"/>
            <w:sz w:val="20"/>
            <w:szCs w:val="20"/>
            <w:u w:val="single"/>
            <w:rtl w:val="0"/>
          </w:rPr>
          <w:t xml:space="preserve">https://www.yorku.ca/secretariat/policies/policies/human-rights-policy-and-procedures/</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subject to the provisions of the Collective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4">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sexual and/or gender harassment.</w:t>
      </w:r>
    </w:p>
    <w:p w:rsidR="00000000" w:rsidDel="00000000" w:rsidP="00000000" w:rsidRDefault="00000000" w:rsidRPr="00000000" w14:paraId="00000096">
      <w:pPr>
        <w:spacing w:before="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tabs>
          <w:tab w:val="left" w:leader="none" w:pos="851"/>
        </w:tabs>
        <w:spacing w:before="7" w:lineRule="auto"/>
        <w:ind w:left="850" w:right="4"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Decisions with respect to any remediation shall not be grievable except:</w:t>
      </w:r>
    </w:p>
    <w:p w:rsidR="00000000" w:rsidDel="00000000" w:rsidP="00000000" w:rsidRDefault="00000000" w:rsidRPr="00000000" w14:paraId="00000098">
      <w:pPr>
        <w:tabs>
          <w:tab w:val="left" w:leader="none" w:pos="1379"/>
          <w:tab w:val="left" w:leader="none" w:pos="1380"/>
        </w:tabs>
        <w:spacing w:before="7" w:lineRule="auto"/>
        <w:ind w:left="851"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9">
      <w:pPr>
        <w:numPr>
          <w:ilvl w:val="3"/>
          <w:numId w:val="14"/>
        </w:numPr>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may grieve a decision not to separate the parties;</w:t>
      </w:r>
      <w:r w:rsidDel="00000000" w:rsidR="00000000" w:rsidRPr="00000000">
        <w:rPr>
          <w:rtl w:val="0"/>
        </w:rPr>
      </w:r>
    </w:p>
    <w:p w:rsidR="00000000" w:rsidDel="00000000" w:rsidP="00000000" w:rsidRDefault="00000000" w:rsidRPr="00000000" w14:paraId="0000009A">
      <w:pPr>
        <w:spacing w:before="7" w:lineRule="auto"/>
        <w:ind w:left="1276" w:right="4" w:hanging="425"/>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B">
      <w:pPr>
        <w:numPr>
          <w:ilvl w:val="3"/>
          <w:numId w:val="14"/>
        </w:numPr>
        <w:tabs>
          <w:tab w:val="left" w:leader="none" w:pos="515"/>
        </w:tabs>
        <w:spacing w:before="1" w:lineRule="auto"/>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or the other party may grieve if they believe that in consequence of the arrangement for separation of the parties</w:t>
      </w:r>
      <w:r w:rsidDel="00000000" w:rsidR="00000000" w:rsidRPr="00000000">
        <w:rPr>
          <w:rFonts w:ascii="Arial" w:cs="Arial" w:eastAsia="Arial" w:hAnsi="Arial"/>
          <w:strike w:val="1"/>
          <w:color w:val="ff0000"/>
          <w:sz w:val="20"/>
          <w:szCs w:val="20"/>
          <w:rtl w:val="0"/>
        </w:rPr>
        <w:t xml:space="preserve">,</w:t>
      </w:r>
      <w:r w:rsidDel="00000000" w:rsidR="00000000" w:rsidRPr="00000000">
        <w:rPr>
          <w:rFonts w:ascii="Arial" w:cs="Arial" w:eastAsia="Arial" w:hAnsi="Arial"/>
          <w:strike w:val="1"/>
          <w:sz w:val="20"/>
          <w:szCs w:val="20"/>
          <w:rtl w:val="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9C">
      <w:pPr>
        <w:ind w:left="15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D">
      <w:pPr>
        <w:numPr>
          <w:ilvl w:val="2"/>
          <w:numId w:val="18"/>
        </w:numPr>
        <w:tabs>
          <w:tab w:val="left" w:leader="none" w:pos="1379"/>
          <w:tab w:val="left" w:leader="none" w:pos="1380"/>
        </w:tabs>
        <w:ind w:left="851" w:right="4" w:hanging="1226"/>
        <w:jc w:val="both"/>
        <w:rPr>
          <w:strike w:val="1"/>
        </w:rPr>
      </w:pPr>
      <w:r w:rsidDel="00000000" w:rsidR="00000000" w:rsidRPr="00000000">
        <w:rPr>
          <w:rFonts w:ascii="Arial" w:cs="Arial" w:eastAsia="Arial" w:hAnsi="Arial"/>
          <w:strike w:val="1"/>
          <w:sz w:val="20"/>
          <w:szCs w:val="20"/>
          <w:rtl w:val="0"/>
        </w:rPr>
        <w:t xml:space="preserve">Decisions with respect to any remediation may be grieved within fourteen days of the receipt of the </w:t>
      </w:r>
      <w:r w:rsidDel="00000000" w:rsidR="00000000" w:rsidRPr="00000000">
        <w:rPr>
          <w:rFonts w:ascii="Arial" w:cs="Arial" w:eastAsia="Arial" w:hAnsi="Arial"/>
          <w:b w:val="1"/>
          <w:strike w:val="1"/>
          <w:sz w:val="20"/>
          <w:szCs w:val="20"/>
          <w:u w:val="single"/>
          <w:rtl w:val="0"/>
        </w:rPr>
        <w:t xml:space="preserve">Employer’s</w:t>
      </w:r>
      <w:r w:rsidDel="00000000" w:rsidR="00000000" w:rsidRPr="00000000">
        <w:rPr>
          <w:rFonts w:ascii="Arial" w:cs="Arial" w:eastAsia="Arial" w:hAnsi="Arial"/>
          <w:strike w:val="1"/>
          <w:sz w:val="20"/>
          <w:szCs w:val="20"/>
          <w:rtl w:val="0"/>
        </w:rPr>
        <w:t xml:space="preserve"> decision by the employee.</w:t>
      </w:r>
      <w:r w:rsidDel="00000000" w:rsidR="00000000" w:rsidRPr="00000000">
        <w:rPr>
          <w:rtl w:val="0"/>
        </w:rPr>
      </w:r>
    </w:p>
    <w:p w:rsidR="00000000" w:rsidDel="00000000" w:rsidP="00000000" w:rsidRDefault="00000000" w:rsidRPr="00000000" w14:paraId="0000009E">
      <w:pPr>
        <w:tabs>
          <w:tab w:val="left" w:leader="none" w:pos="1379"/>
          <w:tab w:val="left" w:leader="none" w:pos="1380"/>
        </w:tabs>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tabs>
          <w:tab w:val="left" w:leader="none" w:pos="851"/>
        </w:tabs>
        <w:spacing w:before="92" w:lineRule="auto"/>
        <w:ind w:left="568" w:right="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6</w:t>
      </w:r>
      <w:r w:rsidDel="00000000" w:rsidR="00000000" w:rsidRPr="00000000">
        <w:rPr>
          <w:rFonts w:ascii="Arial" w:cs="Arial" w:eastAsia="Arial" w:hAnsi="Arial"/>
          <w:sz w:val="20"/>
          <w:szCs w:val="20"/>
          <w:rtl w:val="0"/>
        </w:rPr>
        <w:t xml:space="preserve"> </w:t>
        <w:tab/>
        <w:t xml:space="preserve">When a grievance [...]</w:t>
      </w:r>
    </w:p>
    <w:p w:rsidR="00000000" w:rsidDel="00000000" w:rsidP="00000000" w:rsidRDefault="00000000" w:rsidRPr="00000000" w14:paraId="000000A0">
      <w:pPr>
        <w:tabs>
          <w:tab w:val="left" w:leader="none" w:pos="851"/>
        </w:tabs>
        <w:spacing w:before="92" w:lineRule="auto"/>
        <w:ind w:left="568" w:right="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tabs>
          <w:tab w:val="left" w:leader="none" w:pos="851"/>
        </w:tabs>
        <w:spacing w:before="92" w:lineRule="auto"/>
        <w:ind w:left="568" w:right="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7</w:t>
      </w:r>
      <w:r w:rsidDel="00000000" w:rsidR="00000000" w:rsidRPr="00000000">
        <w:rPr>
          <w:rFonts w:ascii="Arial" w:cs="Arial" w:eastAsia="Arial" w:hAnsi="Arial"/>
          <w:sz w:val="20"/>
          <w:szCs w:val="20"/>
          <w:rtl w:val="0"/>
        </w:rPr>
        <w:tab/>
        <w:tab/>
        <w:t xml:space="preserve">Separation of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tl w:val="0"/>
        </w:rPr>
      </w:r>
    </w:p>
    <w:p w:rsidR="00000000" w:rsidDel="00000000" w:rsidP="00000000" w:rsidRDefault="00000000" w:rsidRPr="00000000" w14:paraId="000000A2">
      <w:pPr>
        <w:spacing w:before="100" w:lineRule="auto"/>
        <w:ind w:left="851" w:right="4"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The parties agree that some circumstances involving allegations of discrimination or harassment warrant separation of the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trike w:val="1"/>
          <w:sz w:val="20"/>
          <w:szCs w:val="20"/>
          <w:rtl w:val="0"/>
        </w:rPr>
        <w:t xml:space="preserve">:</w:t>
      </w:r>
    </w:p>
    <w:p w:rsidR="00000000" w:rsidDel="00000000" w:rsidP="00000000" w:rsidRDefault="00000000" w:rsidRPr="00000000" w14:paraId="000000A3">
      <w:pPr>
        <w:spacing w:before="1" w:lineRule="auto"/>
        <w:ind w:left="851" w:right="4" w:hanging="0.999999999999943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spacing w:before="1" w:lineRule="auto"/>
        <w:ind w:left="851" w:right="4" w:hanging="0.999999999999943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Decisions with respect to any remediation shall not be grievable except:</w:t>
      </w:r>
    </w:p>
    <w:p w:rsidR="00000000" w:rsidDel="00000000" w:rsidP="00000000" w:rsidRDefault="00000000" w:rsidRPr="00000000" w14:paraId="000000A5">
      <w:pPr>
        <w:spacing w:before="1" w:lineRule="auto"/>
        <w:ind w:left="851" w:right="4"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6">
      <w:pPr>
        <w:numPr>
          <w:ilvl w:val="3"/>
          <w:numId w:val="40"/>
        </w:numPr>
        <w:tabs>
          <w:tab w:val="left" w:leader="none" w:pos="515"/>
        </w:tabs>
        <w:ind w:left="1276" w:right="4" w:hanging="425"/>
        <w:jc w:val="both"/>
        <w:rPr>
          <w:b w:val="1"/>
          <w:sz w:val="20"/>
          <w:szCs w:val="20"/>
        </w:rPr>
      </w:pPr>
      <w:r w:rsidDel="00000000" w:rsidR="00000000" w:rsidRPr="00000000">
        <w:rPr>
          <w:rFonts w:ascii="Arial" w:cs="Arial" w:eastAsia="Arial" w:hAnsi="Arial"/>
          <w:b w:val="1"/>
          <w:sz w:val="20"/>
          <w:szCs w:val="20"/>
          <w:u w:val="single"/>
          <w:rtl w:val="0"/>
        </w:rPr>
        <w:t xml:space="preserve">the complainant-employee</w:t>
      </w:r>
      <w:r w:rsidDel="00000000" w:rsidR="00000000" w:rsidRPr="00000000">
        <w:rPr>
          <w:rFonts w:ascii="Arial" w:cs="Arial" w:eastAsia="Arial" w:hAnsi="Arial"/>
          <w:b w:val="1"/>
          <w:strike w:val="1"/>
          <w:sz w:val="20"/>
          <w:szCs w:val="20"/>
          <w:u w:val="single"/>
          <w:rtl w:val="0"/>
        </w:rPr>
        <w:t xml:space="preserve">,</w:t>
      </w:r>
      <w:r w:rsidDel="00000000" w:rsidR="00000000" w:rsidRPr="00000000">
        <w:rPr>
          <w:rFonts w:ascii="Arial" w:cs="Arial" w:eastAsia="Arial" w:hAnsi="Arial"/>
          <w:b w:val="1"/>
          <w:sz w:val="20"/>
          <w:szCs w:val="20"/>
          <w:u w:val="single"/>
          <w:rtl w:val="0"/>
        </w:rPr>
        <w:t xml:space="preserve"> may grieve a decision not to separate the parties;</w:t>
      </w:r>
      <w:r w:rsidDel="00000000" w:rsidR="00000000" w:rsidRPr="00000000">
        <w:rPr>
          <w:rtl w:val="0"/>
        </w:rPr>
      </w:r>
    </w:p>
    <w:p w:rsidR="00000000" w:rsidDel="00000000" w:rsidP="00000000" w:rsidRDefault="00000000" w:rsidRPr="00000000" w14:paraId="000000A7">
      <w:pPr>
        <w:ind w:left="1276" w:right="4" w:hanging="425.9999999999999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8">
      <w:pPr>
        <w:numPr>
          <w:ilvl w:val="3"/>
          <w:numId w:val="40"/>
        </w:numPr>
        <w:tabs>
          <w:tab w:val="left" w:leader="none" w:pos="515"/>
        </w:tabs>
        <w:ind w:left="1276" w:right="4" w:hanging="425"/>
        <w:jc w:val="both"/>
        <w:rPr>
          <w:sz w:val="20"/>
          <w:szCs w:val="20"/>
        </w:rPr>
      </w:pPr>
      <w:r w:rsidDel="00000000" w:rsidR="00000000" w:rsidRPr="00000000">
        <w:rPr>
          <w:rFonts w:ascii="Arial" w:cs="Arial" w:eastAsia="Arial" w:hAnsi="Arial"/>
          <w:b w:val="1"/>
          <w:sz w:val="20"/>
          <w:szCs w:val="20"/>
          <w:u w:val="single"/>
          <w:rtl w:val="0"/>
        </w:rPr>
        <w:t xml:space="preserve">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A9">
      <w:pPr>
        <w:tabs>
          <w:tab w:val="left" w:leader="none" w:pos="1379"/>
          <w:tab w:val="left" w:leader="none" w:pos="1380"/>
        </w:tabs>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AA">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4.03.7 </w:t>
        <w:tab/>
        <w:t xml:space="preserve">Decisions with respect to any remediation may be grieved within fourteen days of the receipt of the Employer’s decision by the employee.</w:t>
      </w:r>
    </w:p>
    <w:p w:rsidR="00000000" w:rsidDel="00000000" w:rsidP="00000000" w:rsidRDefault="00000000" w:rsidRPr="00000000" w14:paraId="000000AB">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AD">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tabs>
          <w:tab w:val="left" w:leader="none" w:pos="851"/>
        </w:tabs>
        <w:spacing w:before="92"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4.03.12</w:t>
        <w:tab/>
        <w:t xml:space="preserve">Reprisal</w:t>
      </w:r>
    </w:p>
    <w:p w:rsidR="00000000" w:rsidDel="00000000" w:rsidP="00000000" w:rsidRDefault="00000000" w:rsidRPr="00000000" w14:paraId="000000AF">
      <w:pPr>
        <w:spacing w:before="100" w:lineRule="auto"/>
        <w:ind w:left="851" w:right="4"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sz w:val="20"/>
          <w:szCs w:val="20"/>
          <w:rtl w:val="0"/>
        </w:rPr>
        <w:t xml:space="preserve">or complaint in good faith, or for cooperating in the resolution or investigation of any complaint.</w:t>
      </w:r>
      <w:r w:rsidDel="00000000" w:rsidR="00000000" w:rsidRPr="00000000">
        <w:rPr>
          <w:rtl w:val="0"/>
        </w:rPr>
      </w:r>
    </w:p>
    <w:p w:rsidR="00000000" w:rsidDel="00000000" w:rsidP="00000000" w:rsidRDefault="00000000" w:rsidRPr="00000000" w14:paraId="000000B0">
      <w:pPr>
        <w:spacing w:before="4" w:lineRule="auto"/>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B1">
      <w:pPr>
        <w:ind w:left="851" w:right="4" w:firstLine="0"/>
        <w:jc w:val="both"/>
        <w:rPr>
          <w:rFonts w:ascii="Arial" w:cs="Arial" w:eastAsia="Arial" w:hAnsi="Arial"/>
          <w:b w:val="1"/>
          <w:color w:val="00b050"/>
          <w:sz w:val="20"/>
          <w:szCs w:val="20"/>
        </w:rPr>
      </w:pPr>
      <w:r w:rsidDel="00000000" w:rsidR="00000000" w:rsidRPr="00000000">
        <w:rPr>
          <w:rFonts w:ascii="Arial" w:cs="Arial" w:eastAsia="Arial" w:hAnsi="Arial"/>
          <w:sz w:val="20"/>
          <w:szCs w:val="20"/>
          <w:rtl w:val="0"/>
        </w:rPr>
        <w:t xml:space="preserve">4.04</w:t>
        <w:tab/>
        <w:t xml:space="preserve">RACIAL AND ETHNIC HARASSMENT</w:t>
      </w:r>
      <w:r w:rsidDel="00000000" w:rsidR="00000000" w:rsidRPr="00000000">
        <w:rPr>
          <w:rtl w:val="0"/>
        </w:rPr>
      </w:r>
    </w:p>
    <w:p w:rsidR="00000000" w:rsidDel="00000000" w:rsidP="00000000" w:rsidRDefault="00000000" w:rsidRPr="00000000" w14:paraId="000000B2">
      <w:pPr>
        <w:ind w:left="851" w:right="4" w:firstLine="0"/>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0B3">
      <w:pPr>
        <w:numPr>
          <w:ilvl w:val="2"/>
          <w:numId w:val="7"/>
        </w:numPr>
        <w:tabs>
          <w:tab w:val="left" w:leader="none" w:pos="1379"/>
          <w:tab w:val="left" w:leader="none" w:pos="1380"/>
        </w:tabs>
        <w:spacing w:before="93" w:lineRule="auto"/>
        <w:ind w:left="851" w:right="4" w:hanging="1226"/>
        <w:jc w:val="both"/>
        <w:rPr/>
      </w:pPr>
      <w:r w:rsidDel="00000000" w:rsidR="00000000" w:rsidRPr="00000000">
        <w:rPr>
          <w:rFonts w:ascii="Arial" w:cs="Arial" w:eastAsia="Arial" w:hAnsi="Arial"/>
          <w:b w:val="1"/>
          <w:color w:val="00b050"/>
          <w:sz w:val="20"/>
          <w:szCs w:val="20"/>
          <w:rtl w:val="0"/>
        </w:rPr>
        <w:tab/>
      </w:r>
      <w:r w:rsidDel="00000000" w:rsidR="00000000" w:rsidRPr="00000000">
        <w:rPr>
          <w:rFonts w:ascii="Arial" w:cs="Arial" w:eastAsia="Arial" w:hAnsi="Arial"/>
          <w:sz w:val="20"/>
          <w:szCs w:val="20"/>
          <w:rtl w:val="0"/>
        </w:rPr>
        <w:t xml:space="preserve">The union and the employer recognize the right of employees to work in an environment free from discrimination and/or harassment on the basis of native language </w:t>
      </w:r>
      <w:r w:rsidDel="00000000" w:rsidR="00000000" w:rsidRPr="00000000">
        <w:rPr>
          <w:rFonts w:ascii="Arial" w:cs="Arial" w:eastAsia="Arial" w:hAnsi="Arial"/>
          <w:strike w:val="1"/>
          <w:sz w:val="20"/>
          <w:szCs w:val="20"/>
          <w:rtl w:val="0"/>
        </w:rPr>
        <w:t xml:space="preserve">(subject to Article 12.02.1)</w:t>
      </w:r>
      <w:r w:rsidDel="00000000" w:rsidR="00000000" w:rsidRPr="00000000">
        <w:rPr>
          <w:rFonts w:ascii="Arial" w:cs="Arial" w:eastAsia="Arial" w:hAnsi="Arial"/>
          <w:sz w:val="20"/>
          <w:szCs w:val="20"/>
          <w:rtl w:val="0"/>
        </w:rPr>
        <w:t xml:space="preserve">,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 harassment. </w:t>
      </w:r>
      <w:r w:rsidDel="00000000" w:rsidR="00000000" w:rsidRPr="00000000">
        <w:rPr>
          <w:rtl w:val="0"/>
        </w:rPr>
      </w:r>
    </w:p>
    <w:p w:rsidR="00000000" w:rsidDel="00000000" w:rsidP="00000000" w:rsidRDefault="00000000" w:rsidRPr="00000000" w14:paraId="000000B4">
      <w:pPr>
        <w:tabs>
          <w:tab w:val="left" w:leader="none" w:pos="1379"/>
          <w:tab w:val="left" w:leader="none" w:pos="1380"/>
        </w:tabs>
        <w:spacing w:before="93"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In keeping with this objective, the parties agree:</w:t>
      </w:r>
    </w:p>
    <w:p w:rsidR="00000000" w:rsidDel="00000000" w:rsidP="00000000" w:rsidRDefault="00000000" w:rsidRPr="00000000" w14:paraId="000000B5">
      <w:pPr>
        <w:numPr>
          <w:ilvl w:val="0"/>
          <w:numId w:val="35"/>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aims and purposes of the Centre for Human Rights, Equity and Inclusion. </w:t>
      </w:r>
      <w:r w:rsidDel="00000000" w:rsidR="00000000" w:rsidRPr="00000000">
        <w:rPr>
          <w:rtl w:val="0"/>
        </w:rPr>
      </w:r>
    </w:p>
    <w:p w:rsidR="00000000" w:rsidDel="00000000" w:rsidP="00000000" w:rsidRDefault="00000000" w:rsidRPr="00000000" w14:paraId="000000B6">
      <w:pPr>
        <w:numPr>
          <w:ilvl w:val="0"/>
          <w:numId w:val="35"/>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Centre   for   Human   Rights, Equity and Inclusion in the development of educational programs for CUPE 3903 members and contract administrators;</w:t>
      </w:r>
      <w:r w:rsidDel="00000000" w:rsidR="00000000" w:rsidRPr="00000000">
        <w:rPr>
          <w:rtl w:val="0"/>
        </w:rPr>
      </w:r>
    </w:p>
    <w:p w:rsidR="00000000" w:rsidDel="00000000" w:rsidP="00000000" w:rsidRDefault="00000000" w:rsidRPr="00000000" w14:paraId="000000B7">
      <w:pPr>
        <w:numPr>
          <w:ilvl w:val="0"/>
          <w:numId w:val="35"/>
        </w:numPr>
        <w:tabs>
          <w:tab w:val="left" w:leader="none" w:pos="1740"/>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follow the procedures set forth in this article respecting the resolution of a racial/ethnic harassment dispute.</w:t>
      </w:r>
      <w:r w:rsidDel="00000000" w:rsidR="00000000" w:rsidRPr="00000000">
        <w:rPr>
          <w:rtl w:val="0"/>
        </w:rPr>
      </w:r>
    </w:p>
    <w:p w:rsidR="00000000" w:rsidDel="00000000" w:rsidP="00000000" w:rsidRDefault="00000000" w:rsidRPr="00000000" w14:paraId="000000B8">
      <w:pPr>
        <w:spacing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ind w:left="851" w:right="4" w:hanging="0.9999999999999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further agrees:</w:t>
      </w:r>
    </w:p>
    <w:p w:rsidR="00000000" w:rsidDel="00000000" w:rsidP="00000000" w:rsidRDefault="00000000" w:rsidRPr="00000000" w14:paraId="000000BA">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numPr>
          <w:ilvl w:val="0"/>
          <w:numId w:val="35"/>
        </w:numPr>
        <w:ind w:left="1276" w:right="4" w:hanging="425"/>
        <w:jc w:val="both"/>
        <w:rPr>
          <w:sz w:val="20"/>
          <w:szCs w:val="20"/>
        </w:rPr>
      </w:pPr>
      <w:r w:rsidDel="00000000" w:rsidR="00000000" w:rsidRPr="00000000">
        <w:rPr>
          <w:rFonts w:ascii="Arial" w:cs="Arial" w:eastAsia="Arial" w:hAnsi="Arial"/>
          <w:sz w:val="20"/>
          <w:szCs w:val="20"/>
          <w:rtl w:val="0"/>
        </w:rPr>
        <w:t xml:space="preserve">to initiate and support educational and research programs mounted by the Centre for Human Rights, Equity and Inclusion for the University community; and</w:t>
      </w:r>
      <w:r w:rsidDel="00000000" w:rsidR="00000000" w:rsidRPr="00000000">
        <w:rPr>
          <w:rtl w:val="0"/>
        </w:rPr>
      </w:r>
    </w:p>
    <w:p w:rsidR="00000000" w:rsidDel="00000000" w:rsidP="00000000" w:rsidRDefault="00000000" w:rsidRPr="00000000" w14:paraId="000000BC">
      <w:pPr>
        <w:ind w:left="1276" w:right="4" w:hanging="42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numPr>
          <w:ilvl w:val="0"/>
          <w:numId w:val="35"/>
        </w:numPr>
        <w:ind w:left="1276" w:right="4" w:hanging="425"/>
        <w:jc w:val="both"/>
        <w:rPr>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r w:rsidDel="00000000" w:rsidR="00000000" w:rsidRPr="00000000">
        <w:rPr>
          <w:rtl w:val="0"/>
        </w:rPr>
      </w:r>
    </w:p>
    <w:p w:rsidR="00000000" w:rsidDel="00000000" w:rsidP="00000000" w:rsidRDefault="00000000" w:rsidRPr="00000000" w14:paraId="000000BE">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tabs>
          <w:tab w:val="left" w:leader="none" w:pos="851"/>
        </w:tabs>
        <w:spacing w:before="7"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0">
      <w:pPr>
        <w:tabs>
          <w:tab w:val="left" w:leader="none" w:pos="1276"/>
        </w:tabs>
        <w:spacing w:before="99" w:lineRule="auto"/>
        <w:ind w:left="174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4.04.3 </w:t>
        <w:tab/>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 </w:t>
      </w:r>
      <w:r w:rsidDel="00000000" w:rsidR="00000000" w:rsidRPr="00000000">
        <w:rPr>
          <w:rFonts w:ascii="Arial" w:cs="Arial" w:eastAsia="Arial" w:hAnsi="Arial"/>
          <w:sz w:val="20"/>
          <w:szCs w:val="20"/>
          <w:rtl w:val="0"/>
        </w:rPr>
        <w:t xml:space="preserve">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sz w:val="20"/>
          <w:szCs w:val="20"/>
          <w:u w:val="single"/>
          <w:rtl w:val="0"/>
        </w:rPr>
        <w:t xml:space="preserve">Human Rights Policy and </w:t>
      </w:r>
      <w:r w:rsidDel="00000000" w:rsidR="00000000" w:rsidRPr="00000000">
        <w:rPr>
          <w:rFonts w:ascii="Arial" w:cs="Arial" w:eastAsia="Arial" w:hAnsi="Arial"/>
          <w:sz w:val="20"/>
          <w:szCs w:val="20"/>
          <w:rtl w:val="0"/>
        </w:rPr>
        <w:t xml:space="preserve">Procedures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r w:rsidDel="00000000" w:rsidR="00000000" w:rsidRPr="00000000">
        <w:rPr>
          <w:rFonts w:ascii="Arial" w:cs="Arial" w:eastAsia="Arial" w:hAnsi="Arial"/>
          <w:b w:val="1"/>
          <w:sz w:val="20"/>
          <w:szCs w:val="20"/>
          <w:u w:val="single"/>
          <w:rtl w:val="0"/>
        </w:rPr>
        <w:t xml:space="preserve">subject to the provisions of the Collective Agreement.  </w:t>
      </w:r>
    </w:p>
    <w:p w:rsidR="00000000" w:rsidDel="00000000" w:rsidP="00000000" w:rsidRDefault="00000000" w:rsidRPr="00000000" w14:paraId="000000C2">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3">
      <w:pPr>
        <w:tabs>
          <w:tab w:val="left" w:leader="none" w:pos="1379"/>
          <w:tab w:val="left" w:leader="none" w:pos="1380"/>
        </w:tabs>
        <w:ind w:left="863.9999999999999"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racism and/or ethnic harassment.</w:t>
      </w:r>
    </w:p>
    <w:p w:rsidR="00000000" w:rsidDel="00000000" w:rsidP="00000000" w:rsidRDefault="00000000" w:rsidRPr="00000000" w14:paraId="000000C4">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widowControl w:val="1"/>
        <w:tabs>
          <w:tab w:val="left" w:leader="none" w:pos="851"/>
        </w:tabs>
        <w:spacing w:before="7"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4.04.4 </w:t>
        <w:tab/>
        <w:t xml:space="preserve">Decisions with respect to any remediation shall not be grievable except:</w:t>
      </w:r>
    </w:p>
    <w:p w:rsidR="00000000" w:rsidDel="00000000" w:rsidP="00000000" w:rsidRDefault="00000000" w:rsidRPr="00000000" w14:paraId="000000C6">
      <w:pPr>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7">
      <w:pPr>
        <w:ind w:left="1583.9999999999998" w:hanging="863.9999999999998"/>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the complainant-employee may grieve a decision not to separate the parties;</w:t>
      </w:r>
    </w:p>
    <w:p w:rsidR="00000000" w:rsidDel="00000000" w:rsidP="00000000" w:rsidRDefault="00000000" w:rsidRPr="00000000" w14:paraId="000000C8">
      <w:pPr>
        <w:widowControl w:val="1"/>
        <w:spacing w:after="120" w:before="7" w:lineRule="auto"/>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9">
      <w:pPr>
        <w:tabs>
          <w:tab w:val="left" w:leader="none" w:pos="515"/>
        </w:tabs>
        <w:spacing w:before="1"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the complainant-employee or the other party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CA">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tabs>
          <w:tab w:val="left" w:leader="none" w:pos="1379"/>
          <w:tab w:val="left" w:leader="none" w:pos="1380"/>
        </w:tabs>
        <w:spacing w:before="1" w:lineRule="auto"/>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4.04.4</w:t>
        <w:tab/>
        <w:t xml:space="preserve">Separation of Complainant and Respondent</w:t>
      </w:r>
    </w:p>
    <w:p w:rsidR="00000000" w:rsidDel="00000000" w:rsidP="00000000" w:rsidRDefault="00000000" w:rsidRPr="00000000" w14:paraId="000000CD">
      <w:pPr>
        <w:widowControl w:val="1"/>
        <w:spacing w:after="120" w:before="100" w:lineRule="auto"/>
        <w:ind w:left="7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The parties agree that some circumstances involving allegations of discrimination or harassment shall warrant separation of the complainant and respondent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E">
      <w:pPr>
        <w:tabs>
          <w:tab w:val="left" w:leader="none" w:pos="1379"/>
          <w:tab w:val="left" w:leader="none" w:pos="1380"/>
        </w:tabs>
        <w:spacing w:before="7" w:lineRule="auto"/>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4.04.5 </w:t>
        <w:tab/>
        <w:t xml:space="preserve">Decisions with respect to any remediation shall not be grievable except:</w:t>
      </w:r>
    </w:p>
    <w:p w:rsidR="00000000" w:rsidDel="00000000" w:rsidP="00000000" w:rsidRDefault="00000000" w:rsidRPr="00000000" w14:paraId="000000CF">
      <w:pPr>
        <w:tabs>
          <w:tab w:val="left" w:leader="none" w:pos="1379"/>
          <w:tab w:val="left" w:leader="none" w:pos="1380"/>
        </w:tabs>
        <w:spacing w:before="7" w:lineRule="auto"/>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D0">
      <w:pPr>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the complainant-employee may grieve a decision not to separate the parties;</w:t>
      </w:r>
    </w:p>
    <w:p w:rsidR="00000000" w:rsidDel="00000000" w:rsidP="00000000" w:rsidRDefault="00000000" w:rsidRPr="00000000" w14:paraId="000000D1">
      <w:pPr>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D2">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D3">
      <w:pPr>
        <w:ind w:left="863.999999999999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tabs>
          <w:tab w:val="left" w:leader="none" w:pos="1379"/>
          <w:tab w:val="left" w:leader="none" w:pos="1380"/>
        </w:tabs>
        <w:spacing w:before="1" w:lineRule="auto"/>
        <w:ind w:left="863.9999999999999" w:firstLine="0"/>
        <w:jc w:val="both"/>
        <w:rPr>
          <w:rFonts w:ascii="Arial" w:cs="Arial" w:eastAsia="Arial" w:hAnsi="Arial"/>
          <w:sz w:val="20"/>
          <w:szCs w:val="20"/>
        </w:rPr>
      </w:pPr>
      <w:bookmarkStart w:colFirst="0" w:colLast="0" w:name="_heading=h.z337ya" w:id="7"/>
      <w:bookmarkEnd w:id="7"/>
      <w:r w:rsidDel="00000000" w:rsidR="00000000" w:rsidRPr="00000000">
        <w:rPr>
          <w:rFonts w:ascii="Arial" w:cs="Arial" w:eastAsia="Arial" w:hAnsi="Arial"/>
          <w:sz w:val="20"/>
          <w:szCs w:val="20"/>
          <w:rtl w:val="0"/>
        </w:rPr>
        <w:t xml:space="preserve">4.04</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5 </w:t>
      </w:r>
      <w:r w:rsidDel="00000000" w:rsidR="00000000" w:rsidRPr="00000000">
        <w:rPr>
          <w:rFonts w:ascii="Arial" w:cs="Arial" w:eastAsia="Arial" w:hAnsi="Arial"/>
          <w:sz w:val="20"/>
          <w:szCs w:val="20"/>
          <w:rtl w:val="0"/>
        </w:rPr>
        <w:tab/>
        <w:t xml:space="preserve">Decisions with respect to any remediation may be grieved within fourteen days of the receipt of the </w:t>
      </w:r>
      <w:r w:rsidDel="00000000" w:rsidR="00000000" w:rsidRPr="00000000">
        <w:rPr>
          <w:rFonts w:ascii="Arial" w:cs="Arial" w:eastAsia="Arial" w:hAnsi="Arial"/>
          <w:b w:val="1"/>
          <w:sz w:val="20"/>
          <w:szCs w:val="20"/>
          <w:u w:val="single"/>
          <w:rtl w:val="0"/>
        </w:rPr>
        <w:t xml:space="preserve">Employer’s</w:t>
      </w:r>
      <w:r w:rsidDel="00000000" w:rsidR="00000000" w:rsidRPr="00000000">
        <w:rPr>
          <w:rFonts w:ascii="Arial" w:cs="Arial" w:eastAsia="Arial" w:hAnsi="Arial"/>
          <w:sz w:val="20"/>
          <w:szCs w:val="20"/>
          <w:rtl w:val="0"/>
        </w:rPr>
        <w:t xml:space="preserve"> decision by the employee.</w:t>
      </w:r>
    </w:p>
    <w:p w:rsidR="00000000" w:rsidDel="00000000" w:rsidP="00000000" w:rsidRDefault="00000000" w:rsidRPr="00000000" w14:paraId="000000D5">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spacing w:before="5"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7">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tabs>
          <w:tab w:val="left" w:leader="none" w:pos="1379"/>
          <w:tab w:val="left" w:leader="none" w:pos="1380"/>
        </w:tabs>
        <w:spacing w:before="1"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4.04.7</w:t>
        <w:tab/>
        <w:t xml:space="preserve">Separation of Complainant and Alleged Harasser </w:t>
      </w:r>
    </w:p>
    <w:p w:rsidR="00000000" w:rsidDel="00000000" w:rsidP="00000000" w:rsidRDefault="00000000" w:rsidRPr="00000000" w14:paraId="000000D9">
      <w:pPr>
        <w:widowControl w:val="1"/>
        <w:spacing w:after="120" w:before="100"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parties agree that some circumstances involving allegations of discrimination or harassment shall warrant separation of the complainant and alleged harasser respondent.</w:t>
      </w:r>
    </w:p>
    <w:p w:rsidR="00000000" w:rsidDel="00000000" w:rsidP="00000000" w:rsidRDefault="00000000" w:rsidRPr="00000000" w14:paraId="000000DA">
      <w:pPr>
        <w:widowControl w:val="1"/>
        <w:spacing w:after="120" w:before="100" w:lineRule="auto"/>
        <w:ind w:left="72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DB">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DC">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tabs>
          <w:tab w:val="left" w:leader="none" w:pos="1379"/>
          <w:tab w:val="left" w:leader="none" w:pos="1380"/>
        </w:tabs>
        <w:ind w:left="863.999999999999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4.04.12</w:t>
        <w:tab/>
        <w:t xml:space="preserve">Reprisal</w:t>
      </w:r>
    </w:p>
    <w:p w:rsidR="00000000" w:rsidDel="00000000" w:rsidP="00000000" w:rsidRDefault="00000000" w:rsidRPr="00000000" w14:paraId="000000DE">
      <w:pPr>
        <w:widowControl w:val="1"/>
        <w:spacing w:after="120" w:before="89"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 or complaint in good faith, or for cooperating in the resolution or investigation of any complaint.</w:t>
      </w:r>
    </w:p>
    <w:p w:rsidR="00000000" w:rsidDel="00000000" w:rsidP="00000000" w:rsidRDefault="00000000" w:rsidRPr="00000000" w14:paraId="000000DF">
      <w:pPr>
        <w:widowControl w:val="1"/>
        <w:spacing w:after="120" w:before="8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0">
      <w:pPr>
        <w:widowControl w:val="1"/>
        <w:spacing w:after="120" w:before="89"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PRINTING AGREEMENT</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prepare the final form of this agreement for approval of the parties prior to printing. The Employer shall assume responsibility for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the printing</w:t>
      </w:r>
      <w:r w:rsidDel="00000000" w:rsidR="00000000" w:rsidRPr="00000000">
        <w:rPr>
          <w:rFonts w:ascii="Arial" w:cs="Arial" w:eastAsia="Arial" w:hAnsi="Arial"/>
          <w:b w:val="0"/>
          <w:i w:val="0"/>
          <w:smallCaps w:val="0"/>
          <w:strike w:val="1"/>
          <w:color w:val="000000"/>
          <w:sz w:val="20"/>
          <w:szCs w:val="20"/>
          <w:u w:val="single"/>
          <w:shd w:fill="auto" w:val="clear"/>
          <w:vertAlign w:val="baseline"/>
          <w:rtl w:val="0"/>
        </w:rPr>
        <w:t xml:space="preserve"> and distributing to all bargaining unit members and the Union</w:t>
      </w:r>
      <w:r w:rsidDel="00000000" w:rsidR="00000000" w:rsidRPr="00000000">
        <w:rPr>
          <w:rFonts w:ascii="Arial" w:cs="Arial" w:eastAsia="Arial" w:hAnsi="Arial"/>
          <w:b w:val="1"/>
          <w:i w:val="0"/>
          <w:smallCaps w:val="0"/>
          <w:strike w:val="1"/>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and distribution of the agreed to 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 maximum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100 copies of the translated agreement.</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there is any disagreement as to the interpretation of this agreement, the English version shall be binding.</w:t>
      </w:r>
    </w:p>
    <w:p w:rsidR="00000000" w:rsidDel="00000000" w:rsidP="00000000" w:rsidRDefault="00000000" w:rsidRPr="00000000" w14:paraId="000000E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A">
      <w:pPr>
        <w:ind w:right="4"/>
        <w:jc w:val="both"/>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ARTICLE 5 – LABOUR/MANAGEMENT COMMITTEES</w:t>
      </w:r>
      <w:r w:rsidDel="00000000" w:rsidR="00000000" w:rsidRPr="00000000">
        <w:rPr>
          <w:rFonts w:ascii="Arial" w:cs="Arial" w:eastAsia="Arial" w:hAnsi="Arial"/>
          <w:b w:val="1"/>
          <w:color w:val="00b050"/>
          <w:sz w:val="20"/>
          <w:szCs w:val="20"/>
          <w:rtl w:val="0"/>
        </w:rPr>
        <w:t xml:space="preserve"> </w:t>
      </w:r>
    </w:p>
    <w:p w:rsidR="00000000" w:rsidDel="00000000" w:rsidP="00000000" w:rsidRDefault="00000000" w:rsidRPr="00000000" w14:paraId="000000EB">
      <w:pPr>
        <w:ind w:right="4"/>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0EC">
      <w:pPr>
        <w:tabs>
          <w:tab w:val="left" w:leader="none" w:pos="1276"/>
          <w:tab w:val="left" w:leader="none" w:pos="1418"/>
          <w:tab w:val="left" w:leader="none" w:pos="2899"/>
          <w:tab w:val="left" w:leader="none" w:pos="2900"/>
        </w:tabs>
        <w:ind w:left="851"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5.01</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The Union and the Employer acknowledge the mutual benefits to be derived from joint consultation and approve the establishment of a Labour/Management Committee consisting of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five </w:t>
      </w:r>
      <w:r w:rsidDel="00000000" w:rsidR="00000000" w:rsidRPr="00000000">
        <w:rPr>
          <w:rFonts w:ascii="Arial" w:cs="Arial" w:eastAsia="Arial" w:hAnsi="Arial"/>
          <w:sz w:val="20"/>
          <w:szCs w:val="20"/>
          <w:rtl w:val="0"/>
        </w:rPr>
        <w:t xml:space="preserve">representatives from each party</w:t>
      </w:r>
      <w:r w:rsidDel="00000000" w:rsidR="00000000" w:rsidRPr="00000000">
        <w:rPr>
          <w:rFonts w:ascii="Arial" w:cs="Arial" w:eastAsia="Arial" w:hAnsi="Arial"/>
          <w:b w:val="1"/>
          <w:sz w:val="20"/>
          <w:szCs w:val="20"/>
          <w:u w:val="single"/>
          <w:rtl w:val="0"/>
        </w:rPr>
        <w:t xml:space="preserve">, inclusive of CUPE 3903 staff representatives and Employer Office of Labour Relations representatives. Each party shall inform the other of the names of the five representatives prior to the first Labour/Management committee meeting of the contract year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D">
      <w:pPr>
        <w:tabs>
          <w:tab w:val="left" w:leader="none" w:pos="900"/>
          <w:tab w:val="left" w:leader="none" w:pos="1418"/>
          <w:tab w:val="left" w:leader="none" w:pos="2899"/>
          <w:tab w:val="left" w:leader="none" w:pos="2900"/>
        </w:tabs>
        <w:spacing w:before="180" w:lineRule="auto"/>
        <w:ind w:left="810" w:right="4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5.01.2</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ab/>
      </w:r>
      <w:r w:rsidDel="00000000" w:rsidR="00000000" w:rsidRPr="00000000">
        <w:rPr>
          <w:rFonts w:ascii="Arial" w:cs="Arial" w:eastAsia="Arial" w:hAnsi="Arial"/>
          <w:sz w:val="20"/>
          <w:szCs w:val="20"/>
          <w:rtl w:val="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z w:val="20"/>
          <w:szCs w:val="20"/>
          <w:rtl w:val="0"/>
        </w:rPr>
        <w:t xml:space="preserve">Chair, and the two persons so designated shall alternate in presiding over meetings. Either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trike w:val="1"/>
          <w:sz w:val="20"/>
          <w:szCs w:val="20"/>
          <w:rtl w:val="0"/>
        </w:rPr>
        <w:t xml:space="preserve">co</w:t>
      </w:r>
      <w:r w:rsidDel="00000000" w:rsidR="00000000" w:rsidRPr="00000000">
        <w:rPr>
          <w:rFonts w:ascii="Arial" w:cs="Arial" w:eastAsia="Arial" w:hAnsi="Arial"/>
          <w:sz w:val="20"/>
          <w:szCs w:val="20"/>
          <w:rtl w:val="0"/>
        </w:rPr>
        <w:t xml:space="preserve">-Chair may call meetings on at least two weeks’ notice to the other members of the Committee.</w:t>
      </w:r>
    </w:p>
    <w:p w:rsidR="00000000" w:rsidDel="00000000" w:rsidP="00000000" w:rsidRDefault="00000000" w:rsidRPr="00000000" w14:paraId="000000EE">
      <w:pPr>
        <w:tabs>
          <w:tab w:val="left" w:leader="none" w:pos="1276"/>
          <w:tab w:val="left" w:leader="none" w:pos="1418"/>
          <w:tab w:val="left" w:leader="none" w:pos="2899"/>
          <w:tab w:val="left" w:leader="none" w:pos="2900"/>
        </w:tabs>
        <w:ind w:left="851" w:right="429" w:hanging="851"/>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5.01.3</w:t>
      </w:r>
      <w:r w:rsidDel="00000000" w:rsidR="00000000" w:rsidRPr="00000000">
        <w:rPr>
          <w:b w:val="1"/>
          <w:sz w:val="14"/>
          <w:szCs w:val="14"/>
          <w:u w:val="single"/>
          <w:rtl w:val="0"/>
        </w:rPr>
        <w:t xml:space="preserve"> </w:t>
      </w:r>
      <w:r w:rsidDel="00000000" w:rsidR="00000000" w:rsidRPr="00000000">
        <w:rPr>
          <w:sz w:val="14"/>
          <w:szCs w:val="14"/>
          <w:rtl w:val="0"/>
        </w:rPr>
        <w:t xml:space="preserve">  </w:t>
        <w:tab/>
      </w:r>
      <w:r w:rsidDel="00000000" w:rsidR="00000000" w:rsidRPr="00000000">
        <w:rPr>
          <w:rFonts w:ascii="Arial" w:cs="Arial" w:eastAsia="Arial" w:hAnsi="Arial"/>
          <w:strike w:val="1"/>
          <w:sz w:val="20"/>
          <w:szCs w:val="20"/>
          <w:rtl w:val="0"/>
        </w:rPr>
        <w:t xml:space="preserve">As appropriate, the parties may invite the union and employer representatives on the Security Advisory Council to attend a Labour/Management Committee meeting to address any security issues on the agenda.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In addition to each party’s three representatives, either party may have other persons who are regularly engaged in labour management activity attend the meeting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As appropriate, either party may also propose to the other that guests with relevant knowledge or expertise attend to speak to specific agenda items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highlight w:val="green"/>
          <w:rtl w:val="0"/>
        </w:rPr>
        <w:t xml:space="preserve">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5.0.3.4 </w:t>
        <w:tab/>
      </w:r>
      <w:r w:rsidDel="00000000" w:rsidR="00000000" w:rsidRPr="00000000">
        <w:rPr>
          <w:rFonts w:ascii="Arial" w:cs="Arial" w:eastAsia="Arial" w:hAnsi="Arial"/>
          <w:sz w:val="20"/>
          <w:szCs w:val="20"/>
          <w:rtl w:val="0"/>
        </w:rPr>
        <w:t xml:space="preserve">Use and Reporting of Data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spacing w:after="200" w:lineRule="auto"/>
        <w:ind w:left="1276" w:right="4" w:hanging="425.99999999999994"/>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w:t>
        <w:tab/>
      </w:r>
      <w:r w:rsidDel="00000000" w:rsidR="00000000" w:rsidRPr="00000000">
        <w:rPr>
          <w:rFonts w:ascii="Arial" w:cs="Arial" w:eastAsia="Arial" w:hAnsi="Arial"/>
          <w:sz w:val="20"/>
          <w:szCs w:val="20"/>
          <w:rtl w:val="0"/>
        </w:rPr>
        <w:t xml:space="preserve">The following data establishes the foundation which the parties will rely on for decision-making in support of the mandate set out at Article 5.0.3.1(c):</w:t>
      </w:r>
    </w:p>
    <w:p w:rsidR="00000000" w:rsidDel="00000000" w:rsidP="00000000" w:rsidRDefault="00000000" w:rsidRPr="00000000" w14:paraId="000000F6">
      <w:pPr>
        <w:numPr>
          <w:ilvl w:val="3"/>
          <w:numId w:val="28"/>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External Availability Data. </w:t>
      </w:r>
    </w:p>
    <w:p w:rsidR="00000000" w:rsidDel="00000000" w:rsidP="00000000" w:rsidRDefault="00000000" w:rsidRPr="00000000" w14:paraId="000000F7">
      <w:pPr>
        <w:numPr>
          <w:ilvl w:val="3"/>
          <w:numId w:val="28"/>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Internal Self-identification Representation Data</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for the most recent consecutive three contract years for which the data is available as of the November 1 </w:t>
      </w:r>
      <w:r w:rsidDel="00000000" w:rsidR="00000000" w:rsidRPr="00000000">
        <w:rPr>
          <w:rFonts w:ascii="Arial" w:cs="Arial" w:eastAsia="Arial" w:hAnsi="Arial"/>
          <w:sz w:val="20"/>
          <w:szCs w:val="20"/>
          <w:rtl w:val="0"/>
        </w:rPr>
        <w:t xml:space="preserve">preceding</w:t>
      </w:r>
      <w:r w:rsidDel="00000000" w:rsidR="00000000" w:rsidRPr="00000000">
        <w:rPr>
          <w:rFonts w:ascii="Arial" w:cs="Arial" w:eastAsia="Arial" w:hAnsi="Arial"/>
          <w:color w:val="0070c0"/>
          <w:sz w:val="20"/>
          <w:szCs w:val="20"/>
          <w:rtl w:val="0"/>
        </w:rPr>
        <w:t xml:space="preserve"> </w:t>
      </w:r>
      <w:r w:rsidDel="00000000" w:rsidR="00000000" w:rsidRPr="00000000">
        <w:rPr>
          <w:rFonts w:ascii="Arial" w:cs="Arial" w:eastAsia="Arial" w:hAnsi="Arial"/>
          <w:color w:val="000000"/>
          <w:sz w:val="20"/>
          <w:szCs w:val="20"/>
          <w:rtl w:val="0"/>
        </w:rPr>
        <w:t xml:space="preserve">the contract year for which appointment </w:t>
      </w:r>
      <w:r w:rsidDel="00000000" w:rsidR="00000000" w:rsidRPr="00000000">
        <w:rPr>
          <w:rFonts w:ascii="Arial" w:cs="Arial" w:eastAsia="Arial" w:hAnsi="Arial"/>
          <w:sz w:val="20"/>
          <w:szCs w:val="20"/>
          <w:rtl w:val="0"/>
        </w:rPr>
        <w:t xml:space="preserve">decisions will be made.</w:t>
      </w:r>
    </w:p>
    <w:p w:rsidR="00000000" w:rsidDel="00000000" w:rsidP="00000000" w:rsidRDefault="00000000" w:rsidRPr="00000000" w14:paraId="000000F8">
      <w:pPr>
        <w:widowControl w:val="1"/>
        <w:numPr>
          <w:ilvl w:val="3"/>
          <w:numId w:val="28"/>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 available as of November 1 each year correlated with employment-related information, including number of positions held, position type, and salaries,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9">
      <w:pPr>
        <w:widowControl w:val="1"/>
        <w:spacing w:after="200" w:lineRule="auto"/>
        <w:ind w:left="850" w:right="4"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FA">
      <w:pPr>
        <w:widowControl w:val="1"/>
        <w:tabs>
          <w:tab w:val="left" w:leader="none" w:pos="1276"/>
          <w:tab w:val="left" w:leader="none" w:pos="1418"/>
          <w:tab w:val="left" w:leader="none" w:pos="2899"/>
          <w:tab w:val="left" w:leader="none" w:pos="2900"/>
        </w:tabs>
        <w:spacing w:after="160" w:before="176" w:line="259"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The Employer will annually report on equity data as follows: </w:t>
      </w:r>
    </w:p>
    <w:p w:rsidR="00000000" w:rsidDel="00000000" w:rsidP="00000000" w:rsidRDefault="00000000" w:rsidRPr="00000000" w14:paraId="000000FB">
      <w:pPr>
        <w:widowControl w:val="1"/>
        <w:tabs>
          <w:tab w:val="left" w:leader="none" w:pos="1843"/>
          <w:tab w:val="left" w:leader="none" w:pos="2268"/>
        </w:tabs>
        <w:spacing w:after="160" w:before="176" w:line="259"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Del="00000000" w:rsidR="00000000" w:rsidRPr="00000000">
        <w:rPr>
          <w:rFonts w:ascii="Arial" w:cs="Arial" w:eastAsia="Arial" w:hAnsi="Arial"/>
          <w:b w:val="1"/>
          <w:sz w:val="20"/>
          <w:szCs w:val="20"/>
          <w:u w:val="single"/>
          <w:rtl w:val="0"/>
        </w:rPr>
        <w:t xml:space="preserve">5.03.4(1)(b),</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(c), and (d)</w:t>
      </w:r>
      <w:r w:rsidDel="00000000" w:rsidR="00000000" w:rsidRPr="00000000">
        <w:rPr>
          <w:rFonts w:ascii="Arial" w:cs="Arial" w:eastAsia="Arial" w:hAnsi="Arial"/>
          <w:strike w:val="1"/>
          <w:sz w:val="20"/>
          <w:szCs w:val="20"/>
          <w:rtl w:val="0"/>
        </w:rPr>
        <w:t xml:space="preserve"> (a)(ii)</w:t>
      </w:r>
      <w:r w:rsidDel="00000000" w:rsidR="00000000" w:rsidRPr="00000000">
        <w:rPr>
          <w:rFonts w:ascii="Arial" w:cs="Arial" w:eastAsia="Arial" w:hAnsi="Arial"/>
          <w:sz w:val="20"/>
          <w:szCs w:val="20"/>
          <w:rtl w:val="0"/>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Del="00000000" w:rsidR="00000000" w:rsidRPr="00000000">
        <w:rPr>
          <w:rFonts w:ascii="Arial" w:cs="Arial" w:eastAsia="Arial" w:hAnsi="Arial"/>
          <w:strike w:val="1"/>
          <w:sz w:val="20"/>
          <w:szCs w:val="20"/>
          <w:rtl w:val="0"/>
        </w:rPr>
        <w:t xml:space="preserve">5.04.4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5.03.5</w:t>
      </w:r>
      <w:r w:rsidDel="00000000" w:rsidR="00000000" w:rsidRPr="00000000">
        <w:rPr>
          <w:rFonts w:ascii="Arial" w:cs="Arial" w:eastAsia="Arial" w:hAnsi="Arial"/>
          <w:sz w:val="20"/>
          <w:szCs w:val="20"/>
          <w:rtl w:val="0"/>
        </w:rPr>
        <w:t xml:space="preserve"> (b) below.</w:t>
      </w:r>
    </w:p>
    <w:p w:rsidR="00000000" w:rsidDel="00000000" w:rsidP="00000000" w:rsidRDefault="00000000" w:rsidRPr="00000000" w14:paraId="000000FC">
      <w:pPr>
        <w:widowControl w:val="1"/>
        <w:spacing w:after="200" w:lineRule="auto"/>
        <w:ind w:left="1843" w:right="4" w:hanging="567"/>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(b) </w:t>
        <w:tab/>
        <w:t xml:space="preserve">By December 1 of each year, the Employer will provide to the Employment Equity Committee non-confidential Internal Self-Representation data </w:t>
      </w:r>
      <w:r w:rsidDel="00000000" w:rsidR="00000000" w:rsidRPr="00000000">
        <w:rPr>
          <w:rFonts w:ascii="Arial" w:cs="Arial" w:eastAsia="Arial" w:hAnsi="Arial"/>
          <w:b w:val="1"/>
          <w:sz w:val="20"/>
          <w:szCs w:val="20"/>
          <w:u w:val="single"/>
          <w:rtl w:val="0"/>
        </w:rPr>
        <w:t xml:space="preserve">including intersectionality totals of up to two Equity Groups</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correlated with information including number of positions held, position type, and salaries </w:t>
      </w:r>
      <w:r w:rsidDel="00000000" w:rsidR="00000000" w:rsidRPr="00000000">
        <w:rPr>
          <w:rFonts w:ascii="Arial" w:cs="Arial" w:eastAsia="Arial" w:hAnsi="Arial"/>
          <w:b w:val="1"/>
          <w:sz w:val="20"/>
          <w:szCs w:val="20"/>
          <w:u w:val="single"/>
          <w:rtl w:val="0"/>
        </w:rPr>
        <w:t xml:space="preserve">(by dollar range)</w:t>
      </w:r>
      <w:r w:rsidDel="00000000" w:rsidR="00000000" w:rsidRPr="00000000">
        <w:rPr>
          <w:rFonts w:ascii="Arial" w:cs="Arial" w:eastAsia="Arial" w:hAnsi="Arial"/>
          <w:sz w:val="20"/>
          <w:szCs w:val="20"/>
          <w:rtl w:val="0"/>
        </w:rPr>
        <w:t xml:space="preserve"> available as of the immediately preceding November 1,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FD">
      <w:pPr>
        <w:widowControl w:val="1"/>
        <w:spacing w:after="160" w:line="259" w:lineRule="auto"/>
        <w:ind w:left="1843" w:right="4" w:hanging="56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u w:val="single"/>
          <w:rtl w:val="0"/>
        </w:rPr>
        <w:t xml:space="preserve">(c) </w:t>
        <w:tab/>
        <w:t xml:space="preserve">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 Internal Self-identification Representation will be determined using the number of employees who have completed a self-identification survey or applicant self-identification form. </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2"/>
          <w:numId w:val="37"/>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0" w:right="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Underrepresentation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10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276"/>
        </w:tabs>
        <w:spacing w:after="200" w:before="0" w:line="240" w:lineRule="auto"/>
        <w:ind w:left="1276"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Representation Thresholds</w:t>
      </w:r>
    </w:p>
    <w:p w:rsidR="00000000" w:rsidDel="00000000" w:rsidP="00000000" w:rsidRDefault="00000000" w:rsidRPr="00000000" w14:paraId="00000102">
      <w:pPr>
        <w:spacing w:after="200" w:lineRule="auto"/>
        <w:ind w:left="851" w:right="4" w:firstLine="0"/>
        <w:jc w:val="both"/>
        <w:rPr>
          <w:rFonts w:ascii="Arial" w:cs="Arial" w:eastAsia="Arial" w:hAnsi="Arial"/>
          <w:b w:val="1"/>
          <w:sz w:val="20"/>
          <w:szCs w:val="20"/>
          <w:u w:val="single"/>
        </w:rPr>
      </w:pPr>
      <w:r w:rsidDel="00000000" w:rsidR="00000000" w:rsidRPr="00000000">
        <w:rPr>
          <w:rFonts w:ascii="Arial" w:cs="Arial" w:eastAsia="Arial" w:hAnsi="Arial"/>
          <w:color w:val="000000"/>
          <w:sz w:val="20"/>
          <w:szCs w:val="20"/>
          <w:rtl w:val="0"/>
        </w:rPr>
        <w:t xml:space="preserve">Unless otherwise agreed upon and, in order not to interfere with the Employer’s FCP obligations, where the representation percentages are not lower than those for the FCP Equity Groups in the </w:t>
      </w:r>
      <w:r w:rsidDel="00000000" w:rsidR="00000000" w:rsidRPr="00000000">
        <w:rPr>
          <w:rFonts w:ascii="Arial" w:cs="Arial" w:eastAsia="Arial" w:hAnsi="Arial"/>
          <w:sz w:val="20"/>
          <w:szCs w:val="20"/>
          <w:rtl w:val="0"/>
        </w:rPr>
        <w:t xml:space="preserve">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for Canada as a whole, underrepresentation shall be understood to mean </w:t>
      </w:r>
      <w:r w:rsidDel="00000000" w:rsidR="00000000" w:rsidRPr="00000000">
        <w:rPr>
          <w:rFonts w:ascii="Arial" w:cs="Arial" w:eastAsia="Arial" w:hAnsi="Arial"/>
          <w:strike w:val="1"/>
          <w:color w:val="000000"/>
          <w:sz w:val="20"/>
          <w:szCs w:val="20"/>
          <w:rtl w:val="0"/>
        </w:rPr>
        <w:t xml:space="preserve">fewer </w:t>
      </w:r>
      <w:r w:rsidDel="00000000" w:rsidR="00000000" w:rsidRPr="00000000">
        <w:rPr>
          <w:rFonts w:ascii="Arial" w:cs="Arial" w:eastAsia="Arial" w:hAnsi="Arial"/>
          <w:b w:val="1"/>
          <w:sz w:val="20"/>
          <w:szCs w:val="20"/>
          <w:u w:val="single"/>
          <w:rtl w:val="0"/>
        </w:rPr>
        <w:t xml:space="preserve">a lower percentage of</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employees</w:t>
      </w:r>
      <w:r w:rsidDel="00000000" w:rsidR="00000000" w:rsidRPr="00000000">
        <w:rPr>
          <w:rFonts w:ascii="Arial" w:cs="Arial" w:eastAsia="Arial" w:hAnsi="Arial"/>
          <w:sz w:val="20"/>
          <w:szCs w:val="20"/>
          <w:rtl w:val="0"/>
        </w:rPr>
        <w:t xml:space="preserve"> who </w:t>
      </w:r>
      <w:r w:rsidDel="00000000" w:rsidR="00000000" w:rsidRPr="00000000">
        <w:rPr>
          <w:rFonts w:ascii="Arial" w:cs="Arial" w:eastAsia="Arial" w:hAnsi="Arial"/>
          <w:color w:val="000000"/>
          <w:sz w:val="20"/>
          <w:szCs w:val="20"/>
          <w:rtl w:val="0"/>
        </w:rPr>
        <w:t xml:space="preserve">identify as belonging to one or more of 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Employment</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color w:val="000000"/>
          <w:sz w:val="20"/>
          <w:szCs w:val="20"/>
          <w:rtl w:val="0"/>
        </w:rPr>
        <w:t xml:space="preserve">quity Groups than </w:t>
      </w:r>
      <w:r w:rsidDel="00000000" w:rsidR="00000000" w:rsidRPr="00000000">
        <w:rPr>
          <w:rFonts w:ascii="Arial" w:cs="Arial" w:eastAsia="Arial" w:hAnsi="Arial"/>
          <w:b w:val="1"/>
          <w:sz w:val="20"/>
          <w:szCs w:val="20"/>
          <w:u w:val="single"/>
          <w:rtl w:val="0"/>
        </w:rPr>
        <w:t xml:space="preserve">is accounted for by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the </w:t>
      </w:r>
      <w:r w:rsidDel="00000000" w:rsidR="00000000" w:rsidRPr="00000000">
        <w:rPr>
          <w:rFonts w:ascii="Arial" w:cs="Arial" w:eastAsia="Arial" w:hAnsi="Arial"/>
          <w:sz w:val="20"/>
          <w:szCs w:val="20"/>
          <w:rtl w:val="0"/>
        </w:rPr>
        <w:t xml:space="preserve">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for Toronto</w:t>
      </w:r>
      <w:r w:rsidDel="00000000" w:rsidR="00000000" w:rsidRPr="00000000">
        <w:rPr>
          <w:rFonts w:ascii="Arial" w:cs="Arial" w:eastAsia="Arial" w:hAnsi="Arial"/>
          <w:strike w:val="1"/>
          <w:color w:val="000000"/>
          <w:sz w:val="20"/>
          <w:szCs w:val="20"/>
          <w:rtl w:val="0"/>
        </w:rPr>
        <w:t xml:space="preserve">. </w:t>
      </w:r>
      <w:r w:rsidDel="00000000" w:rsidR="00000000" w:rsidRPr="00000000">
        <w:rPr>
          <w:rFonts w:ascii="Arial" w:cs="Arial" w:eastAsia="Arial" w:hAnsi="Arial"/>
          <w:b w:val="1"/>
          <w:sz w:val="20"/>
          <w:szCs w:val="20"/>
          <w:u w:val="single"/>
          <w:rtl w:val="0"/>
        </w:rPr>
        <w:t xml:space="preserve">and the External Availability Data for Canada as a whole, whichever is higher. Since there is no External Availability Data for persons with disabilities, the parties will refer to the Statistics Canada Employment Equity Occupational Group ‘Professionals’ data for persons with disabilities.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
          <w:tab w:val="left" w:leader="none" w:pos="1020"/>
          <w:tab w:val="left" w:leader="none" w:pos="1440"/>
          <w:tab w:val="left" w:leader="none" w:pos="851"/>
        </w:tabs>
        <w:spacing w:after="200" w:before="0" w:line="240" w:lineRule="auto"/>
        <w:ind w:left="0"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
          <w:tab w:val="left" w:leader="none" w:pos="1020"/>
          <w:tab w:val="left" w:leader="none" w:pos="1440"/>
          <w:tab w:val="left" w:leader="none" w:pos="851"/>
        </w:tabs>
        <w:spacing w:after="200" w:before="0" w:line="240" w:lineRule="auto"/>
        <w:ind w:left="851" w:right="4"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Representation data for persons with disabilities is not available either for Toronto or nationally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Persons with Disabilities: 8.9% *as of November 2023</w:t>
      </w:r>
    </w:p>
    <w:p w:rsidR="00000000" w:rsidDel="00000000" w:rsidP="00000000" w:rsidRDefault="00000000" w:rsidRPr="00000000" w14:paraId="00000105">
      <w:pPr>
        <w:tabs>
          <w:tab w:val="left" w:leader="none" w:pos="1379"/>
          <w:tab w:val="left" w:leader="none" w:pos="1380"/>
        </w:tabs>
        <w:ind w:left="0" w:right="4" w:firstLine="0"/>
        <w:jc w:val="both"/>
        <w:rPr>
          <w:rFonts w:ascii="Arial" w:cs="Arial" w:eastAsia="Arial" w:hAnsi="Arial"/>
          <w:b w:val="0"/>
          <w:sz w:val="20"/>
          <w:szCs w:val="20"/>
          <w:u w:val="no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widowControl w:val="1"/>
        <w:ind w:left="0" w:right="4" w:firstLine="0"/>
        <w:jc w:val="both"/>
        <w:rPr>
          <w:rFonts w:ascii="Arial" w:cs="Arial" w:eastAsia="Arial" w:hAnsi="Arial"/>
          <w:sz w:val="24"/>
          <w:szCs w:val="24"/>
        </w:rPr>
      </w:pPr>
      <w:r w:rsidDel="00000000" w:rsidR="00000000" w:rsidRPr="00000000">
        <w:rPr>
          <w:rFonts w:ascii="Arial" w:cs="Arial" w:eastAsia="Arial" w:hAnsi="Arial"/>
          <w:b w:val="1"/>
          <w:sz w:val="20"/>
          <w:szCs w:val="20"/>
          <w:rtl w:val="0"/>
        </w:rPr>
        <w:t xml:space="preserve">ARTICLE 7 – ARBITRATION</w:t>
      </w:r>
      <w:r w:rsidDel="00000000" w:rsidR="00000000" w:rsidRPr="00000000">
        <w:rPr>
          <w:rtl w:val="0"/>
        </w:rPr>
      </w:r>
    </w:p>
    <w:p w:rsidR="00000000" w:rsidDel="00000000" w:rsidP="00000000" w:rsidRDefault="00000000" w:rsidRPr="00000000" w14:paraId="00000108">
      <w:pPr>
        <w:widowControl w:val="1"/>
        <w:ind w:left="75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widowControl w:val="1"/>
        <w:spacing w:before="1" w:lineRule="auto"/>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7.01</w:t>
        <w:tab/>
      </w:r>
      <w:r w:rsidDel="00000000" w:rsidR="00000000" w:rsidRPr="00000000">
        <w:rPr>
          <w:rFonts w:ascii="Arial" w:cs="Arial" w:eastAsia="Arial" w:hAnsi="Arial"/>
          <w:strike w:val="1"/>
          <w:sz w:val="20"/>
          <w:szCs w:val="20"/>
          <w:rtl w:val="0"/>
        </w:rPr>
        <w:t xml:space="preserve">If the union so wishes, 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rievances shall be heard by a single Arbitrator</w:t>
      </w:r>
      <w:r w:rsidDel="00000000" w:rsidR="00000000" w:rsidRPr="00000000">
        <w:rPr>
          <w:rFonts w:ascii="Arial" w:cs="Arial" w:eastAsia="Arial" w:hAnsi="Arial"/>
          <w:strike w:val="1"/>
          <w:sz w:val="20"/>
          <w:szCs w:val="20"/>
          <w:rtl w:val="0"/>
        </w:rPr>
        <w:t xml:space="preserve">. or by a three person Arbitration Board. If a single Arbitrator is requested by the union, t</w:t>
      </w:r>
      <w:r w:rsidDel="00000000" w:rsidR="00000000" w:rsidRPr="00000000">
        <w:rPr>
          <w:rFonts w:ascii="Arial" w:cs="Arial" w:eastAsia="Arial" w:hAnsi="Arial"/>
          <w:b w:val="1"/>
          <w:sz w:val="20"/>
          <w:szCs w:val="20"/>
          <w:u w:val="single"/>
          <w:rtl w:val="0"/>
        </w:rPr>
        <w:t xml:space="preserve">T</w:t>
      </w:r>
      <w:r w:rsidDel="00000000" w:rsidR="00000000" w:rsidRPr="00000000">
        <w:rPr>
          <w:rFonts w:ascii="Arial" w:cs="Arial" w:eastAsia="Arial" w:hAnsi="Arial"/>
          <w:sz w:val="20"/>
          <w:szCs w:val="20"/>
          <w:rtl w:val="0"/>
        </w:rPr>
        <w:t xml:space="preserve">he union shall, in its notice of intent to proceed to Arbitration, suggest a person to serve as Arbitrator. The employer shall respond within ten working days, either agreeing to the </w:t>
      </w:r>
      <w:r w:rsidDel="00000000" w:rsidR="00000000" w:rsidRPr="00000000">
        <w:rPr>
          <w:rFonts w:ascii="Arial" w:cs="Arial" w:eastAsia="Arial" w:hAnsi="Arial"/>
          <w:rtl w:val="0"/>
        </w:rPr>
        <w:t xml:space="preserve">union’s </w:t>
      </w:r>
      <w:r w:rsidDel="00000000" w:rsidR="00000000" w:rsidRPr="00000000">
        <w:rPr>
          <w:rFonts w:ascii="Arial" w:cs="Arial" w:eastAsia="Arial" w:hAnsi="Arial"/>
          <w:sz w:val="20"/>
          <w:szCs w:val="20"/>
          <w:rtl w:val="0"/>
        </w:rPr>
        <w:t xml:space="preserve">proposed single Arbitrator or suggesting alternative Arbitrators. If the employer fails to respond within thirty-five working days, the grievance shall be deemed to be upheld on the basis of the redress sought by the union. If the parties cannot agree on an Arbitrator within thirty days, either party may request the Minister of Labour for the Province of Ontario to appoint a single Arbitrator.</w:t>
      </w:r>
    </w:p>
    <w:p w:rsidR="00000000" w:rsidDel="00000000" w:rsidP="00000000" w:rsidRDefault="00000000" w:rsidRPr="00000000" w14:paraId="0000010A">
      <w:pPr>
        <w:widowControl w:val="1"/>
        <w:ind w:left="863.9999999999999" w:hanging="863.999999999999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widowControl w:val="1"/>
        <w:ind w:left="863.9999999999999" w:hanging="863.9999999999999"/>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7.02</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 union.</w:t>
      </w:r>
    </w:p>
    <w:p w:rsidR="00000000" w:rsidDel="00000000" w:rsidP="00000000" w:rsidRDefault="00000000" w:rsidRPr="00000000" w14:paraId="0000010C">
      <w:pPr>
        <w:ind w:left="863.9999999999999" w:hanging="863.999999999999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0D">
      <w:pPr>
        <w:ind w:left="863.9999999999999" w:hanging="863.9999999999999"/>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7.03</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 Chair.</w:t>
      </w:r>
    </w:p>
    <w:p w:rsidR="00000000" w:rsidDel="00000000" w:rsidP="00000000" w:rsidRDefault="00000000" w:rsidRPr="00000000" w14:paraId="0000010E">
      <w:pPr>
        <w:widowControl w:val="1"/>
        <w:ind w:left="863.9999999999999" w:hanging="863.999999999999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widowControl w:val="1"/>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2</w:t>
      </w:r>
      <w:r w:rsidDel="00000000" w:rsidR="00000000" w:rsidRPr="00000000">
        <w:rPr>
          <w:rFonts w:ascii="Arial" w:cs="Arial" w:eastAsia="Arial" w:hAnsi="Arial"/>
          <w:strike w:val="1"/>
          <w:sz w:val="20"/>
          <w:szCs w:val="20"/>
          <w:rtl w:val="0"/>
        </w:rPr>
        <w:t xml:space="preserve">4</w:t>
      </w:r>
      <w:r w:rsidDel="00000000" w:rsidR="00000000" w:rsidRPr="00000000">
        <w:rPr>
          <w:rFonts w:ascii="Arial" w:cs="Arial" w:eastAsia="Arial" w:hAnsi="Arial"/>
          <w:sz w:val="20"/>
          <w:szCs w:val="20"/>
          <w:rtl w:val="0"/>
        </w:rPr>
        <w:tab/>
        <w:t xml:space="preserve">Each party shall bear the expenses of its representatives, participants, and witnesses and of the preparation and presentation of its own case. The fees and expenses of the </w:t>
      </w:r>
      <w:r w:rsidDel="00000000" w:rsidR="00000000" w:rsidRPr="00000000">
        <w:rPr>
          <w:rFonts w:ascii="Arial" w:cs="Arial" w:eastAsia="Arial" w:hAnsi="Arial"/>
          <w:strike w:val="1"/>
          <w:sz w:val="20"/>
          <w:szCs w:val="20"/>
          <w:rtl w:val="0"/>
        </w:rPr>
        <w:t xml:space="preserve">Chair or</w:t>
      </w:r>
      <w:r w:rsidDel="00000000" w:rsidR="00000000" w:rsidRPr="00000000">
        <w:rPr>
          <w:rFonts w:ascii="Arial" w:cs="Arial" w:eastAsia="Arial" w:hAnsi="Arial"/>
          <w:sz w:val="20"/>
          <w:szCs w:val="20"/>
          <w:rtl w:val="0"/>
        </w:rPr>
        <w:t xml:space="preserve"> single Arbitrator, the hearing room and any other expenses incidental to the Arbitration hearing shall be borne equally by the parties. The parties agree to use University facilities at no cost wherever possible.</w:t>
      </w:r>
    </w:p>
    <w:p w:rsidR="00000000" w:rsidDel="00000000" w:rsidP="00000000" w:rsidRDefault="00000000" w:rsidRPr="00000000" w14:paraId="00000110">
      <w:pPr>
        <w:widowControl w:val="1"/>
        <w:ind w:left="863.9999999999999"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widowControl w:val="1"/>
        <w:ind w:left="863.9999999999999" w:hanging="863.9999999999999"/>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5 </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Board of Arbitration or single</w:t>
      </w:r>
      <w:r w:rsidDel="00000000" w:rsidR="00000000" w:rsidRPr="00000000">
        <w:rPr>
          <w:rFonts w:ascii="Arial" w:cs="Arial" w:eastAsia="Arial" w:hAnsi="Arial"/>
          <w:sz w:val="20"/>
          <w:szCs w:val="20"/>
          <w:rtl w:val="0"/>
        </w:rPr>
        <w:t xml:space="preserve"> Arbitrator shall have no authority 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r w:rsidDel="00000000" w:rsidR="00000000" w:rsidRPr="00000000">
        <w:rPr>
          <w:rtl w:val="0"/>
        </w:rPr>
      </w:r>
    </w:p>
    <w:p w:rsidR="00000000" w:rsidDel="00000000" w:rsidP="00000000" w:rsidRDefault="00000000" w:rsidRPr="00000000" w14:paraId="00000112">
      <w:pPr>
        <w:widowControl w:val="1"/>
        <w:spacing w:before="92" w:lineRule="auto"/>
        <w:ind w:left="863.9999999999999" w:right="4" w:hanging="863.999999999999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widowControl w:val="1"/>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6 </w:t>
        <w:tab/>
      </w:r>
      <w:r w:rsidDel="00000000" w:rsidR="00000000" w:rsidRPr="00000000">
        <w:rPr>
          <w:rFonts w:ascii="Arial" w:cs="Arial" w:eastAsia="Arial" w:hAnsi="Arial"/>
          <w:sz w:val="20"/>
          <w:szCs w:val="20"/>
          <w:rtl w:val="0"/>
        </w:rPr>
        <w:t xml:space="preserve">Notwithstanding Articles </w:t>
      </w:r>
      <w:r w:rsidDel="00000000" w:rsidR="00000000" w:rsidRPr="00000000">
        <w:rPr>
          <w:rFonts w:ascii="Arial" w:cs="Arial" w:eastAsia="Arial" w:hAnsi="Arial"/>
          <w:strike w:val="1"/>
          <w:sz w:val="20"/>
          <w:szCs w:val="20"/>
          <w:rtl w:val="0"/>
        </w:rPr>
        <w:t xml:space="preserve">6.08 and 6.14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6.07 and 6.13</w:t>
      </w:r>
      <w:r w:rsidDel="00000000" w:rsidR="00000000" w:rsidRPr="00000000">
        <w:rPr>
          <w:rFonts w:ascii="Arial" w:cs="Arial" w:eastAsia="Arial" w:hAnsi="Arial"/>
          <w:sz w:val="20"/>
          <w:szCs w:val="20"/>
          <w:rtl w:val="0"/>
        </w:rPr>
        <w:t xml:space="preserve">, both parties agree that if an Arbitrator determines that the union has shown reasonable cause for a violation of time limits, the Arbitrator may hear the grievance.</w:t>
      </w:r>
    </w:p>
    <w:p w:rsidR="00000000" w:rsidDel="00000000" w:rsidP="00000000" w:rsidRDefault="00000000" w:rsidRPr="00000000" w14:paraId="00000114">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widowControl w:val="1"/>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7</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Arbitration Board or single</w:t>
      </w:r>
      <w:r w:rsidDel="00000000" w:rsidR="00000000" w:rsidRPr="00000000">
        <w:rPr>
          <w:rFonts w:ascii="Arial" w:cs="Arial" w:eastAsia="Arial" w:hAnsi="Arial"/>
          <w:sz w:val="20"/>
          <w:szCs w:val="20"/>
          <w:rtl w:val="0"/>
        </w:rPr>
        <w:t xml:space="preserve"> Arbitrator shall have the authority to fashion a remedy appropriate in the circumstances to resolve the grievance regardless of the form in which the grievance was filed.</w:t>
      </w:r>
    </w:p>
    <w:p w:rsidR="00000000" w:rsidDel="00000000" w:rsidP="00000000" w:rsidRDefault="00000000" w:rsidRPr="00000000" w14:paraId="00000116">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widowControl w:val="1"/>
        <w:spacing w:before="1" w:lineRule="auto"/>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8 </w:t>
        <w:tab/>
      </w:r>
      <w:r w:rsidDel="00000000" w:rsidR="00000000" w:rsidRPr="00000000">
        <w:rPr>
          <w:rFonts w:ascii="Arial" w:cs="Arial" w:eastAsia="Arial" w:hAnsi="Arial"/>
          <w:sz w:val="20"/>
          <w:szCs w:val="20"/>
          <w:rtl w:val="0"/>
        </w:rPr>
        <w:t xml:space="preserve">Should the parties disagree as to the meaning of the Board’s decision, either party may apply to the </w:t>
      </w:r>
      <w:r w:rsidDel="00000000" w:rsidR="00000000" w:rsidRPr="00000000">
        <w:rPr>
          <w:rFonts w:ascii="Arial" w:cs="Arial" w:eastAsia="Arial" w:hAnsi="Arial"/>
          <w:strike w:val="1"/>
          <w:sz w:val="20"/>
          <w:szCs w:val="20"/>
          <w:rtl w:val="0"/>
        </w:rPr>
        <w:t xml:space="preserve">Chair of the Board of Arbitration or single</w:t>
      </w:r>
      <w:r w:rsidDel="00000000" w:rsidR="00000000" w:rsidRPr="00000000">
        <w:rPr>
          <w:rFonts w:ascii="Arial" w:cs="Arial" w:eastAsia="Arial" w:hAnsi="Arial"/>
          <w:sz w:val="20"/>
          <w:szCs w:val="20"/>
          <w:rtl w:val="0"/>
        </w:rPr>
        <w:t xml:space="preserve"> Arbitrator to reconvene to clarify the decision, which they shall do within five days.</w:t>
      </w:r>
    </w:p>
    <w:p w:rsidR="00000000" w:rsidDel="00000000" w:rsidP="00000000" w:rsidRDefault="00000000" w:rsidRPr="00000000" w14:paraId="00000118">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widowControl w:val="1"/>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7</w:t>
      </w:r>
      <w:r w:rsidDel="00000000" w:rsidR="00000000" w:rsidRPr="00000000">
        <w:rPr>
          <w:rFonts w:ascii="Arial" w:cs="Arial" w:eastAsia="Arial" w:hAnsi="Arial"/>
          <w:strike w:val="1"/>
          <w:sz w:val="20"/>
          <w:szCs w:val="20"/>
          <w:rtl w:val="0"/>
        </w:rPr>
        <w:t xml:space="preserve">9</w:t>
        <w:tab/>
      </w: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1A">
      <w:pPr>
        <w:widowControl w:val="1"/>
        <w:ind w:left="863.9999999999999" w:right="4"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widowControl w:val="1"/>
        <w:tabs>
          <w:tab w:val="left" w:leader="none" w:pos="1379"/>
        </w:tabs>
        <w:spacing w:after="120" w:lineRule="auto"/>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8</w:t>
      </w:r>
      <w:r w:rsidDel="00000000" w:rsidR="00000000" w:rsidRPr="00000000">
        <w:rPr>
          <w:rFonts w:ascii="Arial" w:cs="Arial" w:eastAsia="Arial" w:hAnsi="Arial"/>
          <w:strike w:val="1"/>
          <w:sz w:val="20"/>
          <w:szCs w:val="20"/>
          <w:rtl w:val="0"/>
        </w:rPr>
        <w:t xml:space="preserve">10</w:t>
        <w:tab/>
      </w:r>
      <w:r w:rsidDel="00000000" w:rsidR="00000000" w:rsidRPr="00000000">
        <w:rPr>
          <w:rFonts w:ascii="Arial" w:cs="Arial" w:eastAsia="Arial" w:hAnsi="Arial"/>
          <w:sz w:val="20"/>
          <w:szCs w:val="20"/>
          <w:rtl w:val="0"/>
        </w:rPr>
        <w:t xml:space="preserve">The parties agree that an </w:t>
      </w:r>
      <w:r w:rsidDel="00000000" w:rsidR="00000000" w:rsidRPr="00000000">
        <w:rPr>
          <w:rFonts w:ascii="Arial" w:cs="Arial" w:eastAsia="Arial" w:hAnsi="Arial"/>
          <w:strike w:val="1"/>
          <w:sz w:val="20"/>
          <w:szCs w:val="20"/>
          <w:rtl w:val="0"/>
        </w:rPr>
        <w:t xml:space="preserve">Board of Arbitration or single </w:t>
      </w:r>
      <w:r w:rsidDel="00000000" w:rsidR="00000000" w:rsidRPr="00000000">
        <w:rPr>
          <w:rFonts w:ascii="Arial" w:cs="Arial" w:eastAsia="Arial" w:hAnsi="Arial"/>
          <w:sz w:val="20"/>
          <w:szCs w:val="20"/>
          <w:rtl w:val="0"/>
        </w:rPr>
        <w:t xml:space="preserve">Arbitrator shall have the authority to resolve any matter referred pursuant to Article </w:t>
      </w:r>
      <w:r w:rsidDel="00000000" w:rsidR="00000000" w:rsidRPr="00000000">
        <w:rPr>
          <w:rFonts w:ascii="Arial" w:cs="Arial" w:eastAsia="Arial" w:hAnsi="Arial"/>
          <w:b w:val="1"/>
          <w:sz w:val="20"/>
          <w:szCs w:val="20"/>
          <w:u w:val="single"/>
          <w:rtl w:val="0"/>
        </w:rPr>
        <w:t xml:space="preserve">10.04.4</w:t>
      </w:r>
      <w:r w:rsidDel="00000000" w:rsidR="00000000" w:rsidRPr="00000000">
        <w:rPr>
          <w:rFonts w:ascii="Arial" w:cs="Arial" w:eastAsia="Arial" w:hAnsi="Arial"/>
          <w:strike w:val="1"/>
          <w:sz w:val="20"/>
          <w:szCs w:val="20"/>
          <w:rtl w:val="0"/>
        </w:rPr>
        <w:t xml:space="preserve">10.04.2</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C">
      <w:pPr>
        <w:ind w:right="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 8 – DISCIPLINE </w:t>
      </w:r>
      <w:r w:rsidDel="00000000" w:rsidR="00000000" w:rsidRPr="00000000">
        <w:rPr>
          <w:rtl w:val="0"/>
        </w:rPr>
      </w:r>
    </w:p>
    <w:p w:rsidR="00000000" w:rsidDel="00000000" w:rsidP="00000000" w:rsidRDefault="00000000" w:rsidRPr="00000000" w14:paraId="0000011D">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spacing w:after="120" w:before="5"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F">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0">
      <w:pPr>
        <w:widowControl w:val="1"/>
        <w:spacing w:after="120" w:lineRule="auto"/>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8.03.1 </w:t>
        <w:tab/>
        <w:t xml:space="preserve">Subject to 8.03.3:</w:t>
      </w:r>
    </w:p>
    <w:p w:rsidR="00000000" w:rsidDel="00000000" w:rsidP="00000000" w:rsidRDefault="00000000" w:rsidRPr="00000000" w14:paraId="00000121">
      <w:pPr>
        <w:widowControl w:val="1"/>
        <w:spacing w:after="120" w:before="105" w:lineRule="auto"/>
        <w:ind w:left="288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122">
      <w:pPr>
        <w:tabs>
          <w:tab w:val="left" w:leader="none" w:pos="1418"/>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Prior to any consideration of discipline, the Chair</w:t>
      </w:r>
      <w:r w:rsidDel="00000000" w:rsidR="00000000" w:rsidRPr="00000000">
        <w:rPr>
          <w:rFonts w:ascii="Arial" w:cs="Arial" w:eastAsia="Arial" w:hAnsi="Arial"/>
          <w:b w:val="1"/>
          <w:sz w:val="20"/>
          <w:szCs w:val="20"/>
          <w:u w:val="single"/>
          <w:rtl w:val="0"/>
        </w:rPr>
        <w:t xml:space="preserve">/Director, </w:t>
      </w:r>
      <w:r w:rsidDel="00000000" w:rsidR="00000000" w:rsidRPr="00000000">
        <w:rPr>
          <w:rFonts w:ascii="Arial" w:cs="Arial" w:eastAsia="Arial" w:hAnsi="Arial"/>
          <w:strike w:val="1"/>
          <w:sz w:val="20"/>
          <w:szCs w:val="20"/>
          <w:rtl w:val="0"/>
        </w:rPr>
        <w:t xml:space="preserve">or </w:t>
      </w:r>
      <w:r w:rsidDel="00000000" w:rsidR="00000000" w:rsidRPr="00000000">
        <w:rPr>
          <w:rFonts w:ascii="Arial" w:cs="Arial" w:eastAsia="Arial" w:hAnsi="Arial"/>
          <w:sz w:val="20"/>
          <w:szCs w:val="20"/>
          <w:rtl w:val="0"/>
        </w:rPr>
        <w:t xml:space="preserve">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123">
      <w:pPr>
        <w:tabs>
          <w:tab w:val="left" w:leader="none" w:pos="1418"/>
        </w:tabs>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tabs>
          <w:tab w:val="left" w:leader="none" w:pos="1418"/>
        </w:tabs>
        <w:spacing w:before="87"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If the complaint is not dismissed or otherwise resolved as a result of the meeting referred to in 8.03.1(i), or where the employee waives explicitly, or implicitly by not attending, their opportunity for such meeting, and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designate determines that further action is warranted, they shall do one of the following:</w:t>
      </w:r>
    </w:p>
    <w:p w:rsidR="00000000" w:rsidDel="00000000" w:rsidP="00000000" w:rsidRDefault="00000000" w:rsidRPr="00000000" w14:paraId="00000125">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126">
      <w:pPr>
        <w:spacing w:before="89"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 initiate a formal evaluation pursuant to Article 13;</w:t>
      </w:r>
    </w:p>
    <w:p w:rsidR="00000000" w:rsidDel="00000000" w:rsidP="00000000" w:rsidRDefault="00000000" w:rsidRPr="00000000" w14:paraId="00000127">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send a Letter of Warning to the employee.</w:t>
      </w:r>
    </w:p>
    <w:p w:rsidR="00000000" w:rsidDel="00000000" w:rsidP="00000000" w:rsidRDefault="00000000" w:rsidRPr="00000000" w14:paraId="00000128">
      <w:pPr>
        <w:widowControl w:val="1"/>
        <w:spacing w:after="120" w:before="88" w:lineRule="auto"/>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129">
      <w:pPr>
        <w:widowControl w:val="1"/>
        <w:spacing w:after="120"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The decision to establish a CARP or to initiate a formal evaluation (per (a) or (b) above) shall be communicated in writing to the employee within fourteen (14) calendar days of the meeting date or the date scheduled for the meeting. Where a letter respecting establishment of a CARP or initiation of a formal evaluation is sent to an employee, the union, the hiring unit, the Office of the Dean, and the Office of </w:t>
      </w:r>
      <w:r w:rsidDel="00000000" w:rsidR="00000000" w:rsidRPr="00000000">
        <w:rPr>
          <w:rFonts w:ascii="Arial" w:cs="Arial" w:eastAsia="Arial" w:hAnsi="Arial"/>
          <w:b w:val="1"/>
          <w:sz w:val="20"/>
          <w:szCs w:val="20"/>
          <w:u w:val="single"/>
          <w:rtl w:val="0"/>
        </w:rPr>
        <w:t xml:space="preserve">the Director, Faculty Relations </w:t>
      </w:r>
      <w:r w:rsidDel="00000000" w:rsidR="00000000" w:rsidRPr="00000000">
        <w:rPr>
          <w:rFonts w:ascii="Arial" w:cs="Arial" w:eastAsia="Arial" w:hAnsi="Arial"/>
          <w:strike w:val="1"/>
          <w:sz w:val="20"/>
          <w:szCs w:val="20"/>
          <w:rtl w:val="0"/>
        </w:rPr>
        <w:t xml:space="preserve">the Assistant Vice-President (HR&amp;ER)</w:t>
      </w:r>
      <w:r w:rsidDel="00000000" w:rsidR="00000000" w:rsidRPr="00000000">
        <w:rPr>
          <w:rFonts w:ascii="Arial" w:cs="Arial" w:eastAsia="Arial" w:hAnsi="Arial"/>
          <w:sz w:val="20"/>
          <w:szCs w:val="20"/>
          <w:rtl w:val="0"/>
        </w:rPr>
        <w:t xml:space="preserve"> shall be the only parties to receive a copy.</w:t>
      </w:r>
    </w:p>
    <w:p w:rsidR="00000000" w:rsidDel="00000000" w:rsidP="00000000" w:rsidRDefault="00000000" w:rsidRPr="00000000" w14:paraId="0000012A">
      <w:pPr>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w:t>
      </w:r>
    </w:p>
    <w:p w:rsidR="00000000" w:rsidDel="00000000" w:rsidP="00000000" w:rsidRDefault="00000000" w:rsidRPr="00000000" w14:paraId="0000012B">
      <w:pPr>
        <w:widowControl w:val="1"/>
        <w:spacing w:after="120" w:before="10" w:lineRule="auto"/>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tabs>
          <w:tab w:val="left" w:leader="none" w:pos="1379"/>
          <w:tab w:val="left" w:leader="none" w:pos="138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8.03.2 </w:t>
        <w:tab/>
        <w:t xml:space="preserve">STEP TWO: LETTER OF WARNING</w:t>
      </w:r>
    </w:p>
    <w:p w:rsidR="00000000" w:rsidDel="00000000" w:rsidP="00000000" w:rsidRDefault="00000000" w:rsidRPr="00000000" w14:paraId="0000012D">
      <w:pPr>
        <w:tabs>
          <w:tab w:val="left" w:leader="none" w:pos="1741"/>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ab/>
        <w:t xml:space="preserve">The decision to send a Letter of Warning (per </w:t>
      </w:r>
      <w:r w:rsidDel="00000000" w:rsidR="00000000" w:rsidRPr="00000000">
        <w:rPr>
          <w:rFonts w:ascii="Arial" w:cs="Arial" w:eastAsia="Arial" w:hAnsi="Arial"/>
          <w:b w:val="1"/>
          <w:sz w:val="20"/>
          <w:szCs w:val="20"/>
          <w:u w:val="single"/>
          <w:rtl w:val="0"/>
        </w:rPr>
        <w:t xml:space="preserve">8.03.1(ii)</w:t>
      </w:r>
      <w:r w:rsidDel="00000000" w:rsidR="00000000" w:rsidRPr="00000000">
        <w:rPr>
          <w:rFonts w:ascii="Arial" w:cs="Arial" w:eastAsia="Arial" w:hAnsi="Arial"/>
          <w:sz w:val="20"/>
          <w:szCs w:val="20"/>
          <w:rtl w:val="0"/>
        </w:rPr>
        <w:t xml:space="preserve">(c)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of Warning is sent to an employee, the union, the hiring unit, the Office of the Dean, and the Office of the </w:t>
      </w:r>
      <w:r w:rsidDel="00000000" w:rsidR="00000000" w:rsidRPr="00000000">
        <w:rPr>
          <w:rFonts w:ascii="Arial" w:cs="Arial" w:eastAsia="Arial" w:hAnsi="Arial"/>
          <w:strike w:val="1"/>
          <w:sz w:val="20"/>
          <w:szCs w:val="20"/>
          <w:rtl w:val="0"/>
        </w:rPr>
        <w:t xml:space="preserve">Executive</w:t>
      </w:r>
      <w:r w:rsidDel="00000000" w:rsidR="00000000" w:rsidRPr="00000000">
        <w:rPr>
          <w:rFonts w:ascii="Arial" w:cs="Arial" w:eastAsia="Arial" w:hAnsi="Arial"/>
          <w:sz w:val="20"/>
          <w:szCs w:val="20"/>
          <w:rtl w:val="0"/>
        </w:rPr>
        <w:t xml:space="preserve"> Director, Faculty Relations shall be the only parties to receive a copy.</w:t>
      </w:r>
    </w:p>
    <w:p w:rsidR="00000000" w:rsidDel="00000000" w:rsidP="00000000" w:rsidRDefault="00000000" w:rsidRPr="00000000" w14:paraId="0000012E">
      <w:pPr>
        <w:tabs>
          <w:tab w:val="left" w:leader="none" w:pos="1740"/>
        </w:tabs>
        <w:spacing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ab/>
        <w:t xml:space="preserve">The Letter of Warning shall state that discipline may be considered, in accordance with the procedures herein contained, following a repetition of the act or omission which is the subject matter of the </w:t>
      </w:r>
      <w:r w:rsidDel="00000000" w:rsidR="00000000" w:rsidRPr="00000000">
        <w:rPr>
          <w:rFonts w:ascii="Arial" w:cs="Arial" w:eastAsia="Arial" w:hAnsi="Arial"/>
          <w:b w:val="1"/>
          <w:sz w:val="20"/>
          <w:szCs w:val="20"/>
          <w:u w:val="single"/>
          <w:rtl w:val="0"/>
        </w:rPr>
        <w:t xml:space="preserve">Letter of Warning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complaint</w:t>
      </w:r>
      <w:r w:rsidDel="00000000" w:rsidR="00000000" w:rsidRPr="00000000">
        <w:rPr>
          <w:rFonts w:ascii="Arial" w:cs="Arial" w:eastAsia="Arial" w:hAnsi="Arial"/>
          <w:sz w:val="20"/>
          <w:szCs w:val="20"/>
          <w:rtl w:val="0"/>
        </w:rPr>
        <w:t xml:space="preserve">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12F">
      <w:pPr>
        <w:tabs>
          <w:tab w:val="left" w:leader="none" w:pos="1740"/>
        </w:tabs>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w:t>
      </w:r>
    </w:p>
    <w:p w:rsidR="00000000" w:rsidDel="00000000" w:rsidP="00000000" w:rsidRDefault="00000000" w:rsidRPr="00000000" w14:paraId="00000130">
      <w:pPr>
        <w:widowControl w:val="1"/>
        <w:spacing w:after="120" w:before="3"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8.03.3 </w:t>
        <w:tab/>
        <w:t xml:space="preserve">Notwithstanding 8.02.1, 8.03.1 and 8.03.2, it is understood that the employer retains the right, in exceptional circumstances, to discipline an employee for just cause without having first issued such a </w:t>
      </w:r>
      <w:r w:rsidDel="00000000" w:rsidR="00000000" w:rsidRPr="00000000">
        <w:rPr>
          <w:rFonts w:ascii="Arial" w:cs="Arial" w:eastAsia="Arial" w:hAnsi="Arial"/>
          <w:b w:val="1"/>
          <w:sz w:val="20"/>
          <w:szCs w:val="20"/>
          <w:u w:val="single"/>
          <w:rtl w:val="0"/>
        </w:rPr>
        <w:t xml:space="preserve">Letter of Warning </w:t>
      </w:r>
      <w:r w:rsidDel="00000000" w:rsidR="00000000" w:rsidRPr="00000000">
        <w:rPr>
          <w:rFonts w:ascii="Arial" w:cs="Arial" w:eastAsia="Arial" w:hAnsi="Arial"/>
          <w:strike w:val="1"/>
          <w:sz w:val="20"/>
          <w:szCs w:val="20"/>
          <w:rtl w:val="0"/>
        </w:rPr>
        <w:t xml:space="preserve">written warning</w:t>
      </w:r>
      <w:r w:rsidDel="00000000" w:rsidR="00000000" w:rsidRPr="00000000">
        <w:rPr>
          <w:rFonts w:ascii="Arial" w:cs="Arial" w:eastAsia="Arial" w:hAnsi="Arial"/>
          <w:sz w:val="20"/>
          <w:szCs w:val="20"/>
          <w:rtl w:val="0"/>
        </w:rPr>
        <w:t xml:space="preserve">, subject to Articles 6 and 7 and to the procedures outlined below. </w:t>
      </w:r>
    </w:p>
    <w:p w:rsidR="00000000" w:rsidDel="00000000" w:rsidP="00000000" w:rsidRDefault="00000000" w:rsidRPr="00000000" w14:paraId="00000132">
      <w:pPr>
        <w:widowControl w:val="1"/>
        <w:spacing w:after="120" w:before="6"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4">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8.07 </w:t>
        <w:tab/>
      </w:r>
      <w:r w:rsidDel="00000000" w:rsidR="00000000" w:rsidRPr="00000000">
        <w:rPr>
          <w:rFonts w:ascii="Arial" w:cs="Arial" w:eastAsia="Arial" w:hAnsi="Arial"/>
          <w:strike w:val="1"/>
          <w:sz w:val="20"/>
          <w:szCs w:val="20"/>
          <w:rtl w:val="0"/>
        </w:rPr>
        <w:t xml:space="preserve">If the employee wishes to grieve their discipline, when the disciplinary action is not a discharge, the grievance may be initiated at Step 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If an employee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they</w:t>
      </w:r>
      <w:r w:rsidDel="00000000" w:rsidR="00000000" w:rsidRPr="00000000">
        <w:rPr>
          <w:rFonts w:ascii="Arial" w:cs="Arial" w:eastAsia="Arial" w:hAnsi="Arial"/>
          <w:sz w:val="20"/>
          <w:szCs w:val="20"/>
          <w:rtl w:val="0"/>
        </w:rPr>
        <w:t xml:space="preserve"> wish</w:t>
      </w:r>
      <w:r w:rsidDel="00000000" w:rsidR="00000000" w:rsidRPr="00000000">
        <w:rPr>
          <w:rFonts w:ascii="Arial" w:cs="Arial" w:eastAsia="Arial" w:hAnsi="Arial"/>
          <w:b w:val="1"/>
          <w:sz w:val="20"/>
          <w:szCs w:val="20"/>
          <w:u w:val="single"/>
          <w:rtl w:val="0"/>
        </w:rPr>
        <w:t xml:space="preserve">es</w:t>
      </w:r>
      <w:r w:rsidDel="00000000" w:rsidR="00000000" w:rsidRPr="00000000">
        <w:rPr>
          <w:rFonts w:ascii="Arial" w:cs="Arial" w:eastAsia="Arial" w:hAnsi="Arial"/>
          <w:sz w:val="20"/>
          <w:szCs w:val="20"/>
          <w:rtl w:val="0"/>
        </w:rPr>
        <w:t xml:space="preserve"> to grieve their </w:t>
      </w:r>
      <w:r w:rsidDel="00000000" w:rsidR="00000000" w:rsidRPr="00000000">
        <w:rPr>
          <w:rFonts w:ascii="Arial" w:cs="Arial" w:eastAsia="Arial" w:hAnsi="Arial"/>
          <w:b w:val="1"/>
          <w:sz w:val="20"/>
          <w:szCs w:val="20"/>
          <w:u w:val="single"/>
          <w:rtl w:val="0"/>
        </w:rPr>
        <w:t xml:space="preserve">discipline or</w:t>
      </w:r>
      <w:r w:rsidDel="00000000" w:rsidR="00000000" w:rsidRPr="00000000">
        <w:rPr>
          <w:rFonts w:ascii="Arial" w:cs="Arial" w:eastAsia="Arial" w:hAnsi="Arial"/>
          <w:sz w:val="20"/>
          <w:szCs w:val="20"/>
          <w:rtl w:val="0"/>
        </w:rPr>
        <w:t xml:space="preserve"> discharge, it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shall</w:t>
      </w:r>
      <w:r w:rsidDel="00000000" w:rsidR="00000000" w:rsidRPr="00000000">
        <w:rPr>
          <w:rFonts w:ascii="Arial" w:cs="Arial" w:eastAsia="Arial" w:hAnsi="Arial"/>
          <w:sz w:val="20"/>
          <w:szCs w:val="20"/>
          <w:rtl w:val="0"/>
        </w:rPr>
        <w:t xml:space="preserve"> be initiated directly at Step </w:t>
      </w:r>
      <w:r w:rsidDel="00000000" w:rsidR="00000000" w:rsidRPr="00000000">
        <w:rPr>
          <w:rFonts w:ascii="Arial" w:cs="Arial" w:eastAsia="Arial" w:hAnsi="Arial"/>
          <w:strike w:val="1"/>
          <w:sz w:val="20"/>
          <w:szCs w:val="20"/>
          <w:rtl w:val="0"/>
        </w:rPr>
        <w:t xml:space="preserve">Four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In either case, the grievance shall be presented within fourteen calendar days of the date of the letter provided for in 8.04.2 (i).</w:t>
      </w:r>
    </w:p>
    <w:p w:rsidR="00000000" w:rsidDel="00000000" w:rsidP="00000000" w:rsidRDefault="00000000" w:rsidRPr="00000000" w14:paraId="00000136">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7">
      <w:pPr>
        <w:widowControl w:val="1"/>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8">
      <w:pPr>
        <w:widowControl w:val="1"/>
        <w:spacing w:before="7" w:lineRule="auto"/>
        <w:ind w:right="4" w:hanging="851"/>
        <w:jc w:val="both"/>
        <w:rPr>
          <w:sz w:val="24"/>
          <w:szCs w:val="24"/>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 – POSITIONS AND RATES OF PAY</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35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10.02.4 </w:t>
        <w:tab/>
        <w:t xml:space="preserve">Since the course supervisor is primarily responsible for assigning reasonable duties and responsibilities, allocating sufficient hours, and ensuring that the assigned duties and responsibilities of the assistantship can be completed within the time allocated:</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276" w:right="356"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tab/>
        <w:t xml:space="preserve">As soon as possible after the start of the appointment, and, normally, no later than the end of September, the course supervisor shall assign and discuss the duties and responsibilities and the reasonable pacing of the work assigned,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including provide to the teaching assistant important course dates (such as assignment due dates and dates of tests and exams) which correspond to centralized administrative deadlines (such as the final date for submitting grades),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taking into consideration the normal sessional fluctuation and patterns of work, of the appointment, in as much detail as practicable, with the teaching assistant. This discussion, including the allocation of time for the various duties and responsibilities, shall be confirmed in writing to the teaching assistant by the course supervisor with a copy to the hiring unit Chair and to the union within fourteen (14) calendar days of the meeting. This written confirmation shall hereafter be referred to as the Workload Form.</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10.04.4</w:t>
        <w:tab/>
        <w:t xml:space="preserve">DEFINITIONS</w:t>
      </w:r>
    </w:p>
    <w:p w:rsidR="00000000" w:rsidDel="00000000" w:rsidP="00000000" w:rsidRDefault="00000000" w:rsidRPr="00000000" w14:paraId="00000141">
      <w:pPr>
        <w:ind w:left="851" w:right="6"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ind w:left="851" w:right="6" w:firstLine="0"/>
        <w:jc w:val="both"/>
        <w:rPr>
          <w:rFonts w:ascii="Arial" w:cs="Arial" w:eastAsia="Arial" w:hAnsi="Arial"/>
          <w:sz w:val="20"/>
          <w:szCs w:val="20"/>
          <w:highlight w:val="green"/>
        </w:rPr>
      </w:pPr>
      <w:r w:rsidDel="00000000" w:rsidR="00000000" w:rsidRPr="00000000">
        <w:rPr>
          <w:rFonts w:ascii="Arial" w:cs="Arial" w:eastAsia="Arial" w:hAnsi="Arial"/>
          <w:sz w:val="20"/>
          <w:szCs w:val="20"/>
          <w:rtl w:val="0"/>
        </w:rPr>
        <w:t xml:space="preserve">“TUTOR 3” shall be defined as an individual who marks and grades students’ </w:t>
      </w:r>
      <w:r w:rsidDel="00000000" w:rsidR="00000000" w:rsidRPr="00000000">
        <w:rPr>
          <w:rFonts w:ascii="Arial" w:cs="Arial" w:eastAsia="Arial" w:hAnsi="Arial"/>
          <w:b w:val="1"/>
          <w:sz w:val="20"/>
          <w:szCs w:val="20"/>
          <w:u w:val="single"/>
          <w:rtl w:val="0"/>
        </w:rPr>
        <w:t xml:space="preserve">submitted</w:t>
      </w:r>
      <w:r w:rsidDel="00000000" w:rsidR="00000000" w:rsidRPr="00000000">
        <w:rPr>
          <w:rFonts w:ascii="Arial" w:cs="Arial" w:eastAsia="Arial" w:hAnsi="Arial"/>
          <w:sz w:val="20"/>
          <w:szCs w:val="20"/>
          <w:rtl w:val="0"/>
        </w:rPr>
        <w:t xml:space="preserve"> work, and who may perform </w:t>
      </w:r>
      <w:r w:rsidDel="00000000" w:rsidR="00000000" w:rsidRPr="00000000">
        <w:rPr>
          <w:rFonts w:ascii="Arial" w:cs="Arial" w:eastAsia="Arial" w:hAnsi="Arial"/>
          <w:b w:val="1"/>
          <w:sz w:val="20"/>
          <w:szCs w:val="20"/>
          <w:u w:val="single"/>
          <w:rtl w:val="0"/>
        </w:rPr>
        <w:t xml:space="preserve">duties</w:t>
      </w:r>
      <w:r w:rsidDel="00000000" w:rsidR="00000000" w:rsidRPr="00000000">
        <w:rPr>
          <w:rFonts w:ascii="Arial" w:cs="Arial" w:eastAsia="Arial" w:hAnsi="Arial"/>
          <w:sz w:val="20"/>
          <w:szCs w:val="20"/>
          <w:rtl w:val="0"/>
        </w:rPr>
        <w:t xml:space="preserve"> related </w:t>
      </w:r>
      <w:r w:rsidDel="00000000" w:rsidR="00000000" w:rsidRPr="00000000">
        <w:rPr>
          <w:rFonts w:ascii="Arial" w:cs="Arial" w:eastAsia="Arial" w:hAnsi="Arial"/>
          <w:strike w:val="1"/>
          <w:sz w:val="20"/>
          <w:szCs w:val="20"/>
          <w:rtl w:val="0"/>
        </w:rPr>
        <w:t xml:space="preserve">duties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to that marking/grading</w:t>
      </w:r>
      <w:r w:rsidDel="00000000" w:rsidR="00000000" w:rsidRPr="00000000">
        <w:rPr>
          <w:rFonts w:ascii="Arial" w:cs="Arial" w:eastAsia="Arial" w:hAnsi="Arial"/>
          <w:sz w:val="20"/>
          <w:szCs w:val="20"/>
          <w:rtl w:val="0"/>
        </w:rPr>
        <w:t xml:space="preserve"> such as consultation with students and invigilation, but who is not assigned principal responsibility for the design and/or presentation of a course or for the conduct of tutorial groups </w:t>
      </w:r>
      <w:r w:rsidDel="00000000" w:rsidR="00000000" w:rsidRPr="00000000">
        <w:rPr>
          <w:rFonts w:ascii="Arial" w:cs="Arial" w:eastAsia="Arial" w:hAnsi="Arial"/>
          <w:b w:val="1"/>
          <w:sz w:val="20"/>
          <w:szCs w:val="20"/>
          <w:u w:val="single"/>
          <w:rtl w:val="0"/>
        </w:rPr>
        <w:t xml:space="preserve">and is not the primary point of contact for students. Refer to Article 16.05.1, 16.05.2, and 16.05.3 for the triggers for marker/grader assistance.</w:t>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5">
      <w:pPr>
        <w:spacing w:before="100" w:line="20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10.09       VACATION PAY</w:t>
      </w:r>
    </w:p>
    <w:p w:rsidR="00000000" w:rsidDel="00000000" w:rsidP="00000000" w:rsidRDefault="00000000" w:rsidRPr="00000000" w14:paraId="00000146">
      <w:pPr>
        <w:widowControl w:val="1"/>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Del="00000000" w:rsidR="00000000" w:rsidRPr="00000000">
        <w:rPr>
          <w:rFonts w:ascii="Arial" w:cs="Arial" w:eastAsia="Arial" w:hAnsi="Arial"/>
          <w:strike w:val="1"/>
          <w:sz w:val="20"/>
          <w:szCs w:val="20"/>
          <w:rtl w:val="0"/>
        </w:rPr>
        <w:t xml:space="preserve">unless the employee requests in writing at the time they are appointed that their vacation pay be included in the last regular monthly salary payment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8">
      <w:pPr>
        <w:tabs>
          <w:tab w:val="left" w:leader="none" w:pos="851"/>
        </w:tabs>
        <w:spacing w:after="180" w:lineRule="auto"/>
        <w:ind w:right="319"/>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9">
      <w:pPr>
        <w:tabs>
          <w:tab w:val="left" w:leader="none" w:pos="851"/>
        </w:tabs>
        <w:spacing w:after="180" w:lineRule="auto"/>
        <w:ind w:right="319"/>
        <w:rPr>
          <w:sz w:val="20"/>
          <w:szCs w:val="20"/>
        </w:rPr>
      </w:pPr>
      <w:r w:rsidDel="00000000" w:rsidR="00000000" w:rsidRPr="00000000">
        <w:rPr>
          <w:rFonts w:ascii="Arial" w:cs="Arial" w:eastAsia="Arial" w:hAnsi="Arial"/>
          <w:b w:val="1"/>
          <w:sz w:val="20"/>
          <w:szCs w:val="20"/>
          <w:rtl w:val="0"/>
        </w:rPr>
        <w:t xml:space="preserve">10.12</w:t>
        <w:tab/>
        <w:t xml:space="preserve">GRADUATE FINANCIAL ASSISTANCE</w:t>
      </w:r>
      <w:r w:rsidDel="00000000" w:rsidR="00000000" w:rsidRPr="00000000">
        <w:rPr>
          <w:rtl w:val="0"/>
        </w:rPr>
      </w:r>
    </w:p>
    <w:p w:rsidR="00000000" w:rsidDel="00000000" w:rsidP="00000000" w:rsidRDefault="00000000" w:rsidRPr="00000000" w14:paraId="0000014A">
      <w:pPr>
        <w:ind w:left="1418" w:hanging="567"/>
        <w:rPr>
          <w:rFonts w:ascii="Arial" w:cs="Arial" w:eastAsia="Arial" w:hAnsi="Arial"/>
          <w:sz w:val="20"/>
          <w:szCs w:val="20"/>
        </w:rPr>
      </w:pPr>
      <w:r w:rsidDel="00000000" w:rsidR="00000000" w:rsidRPr="00000000">
        <w:rPr>
          <w:b w:val="1"/>
          <w:sz w:val="20"/>
          <w:szCs w:val="20"/>
          <w:u w:val="single"/>
          <w:rtl w:val="0"/>
        </w:rPr>
        <w:t xml:space="preserve">(i)</w:t>
      </w:r>
      <w:r w:rsidDel="00000000" w:rsidR="00000000" w:rsidRPr="00000000">
        <w:rPr>
          <w:b w:val="1"/>
          <w:sz w:val="20"/>
          <w:szCs w:val="20"/>
          <w:rtl w:val="0"/>
        </w:rPr>
        <w:tab/>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sz w:val="20"/>
          <w:szCs w:val="20"/>
          <w:u w:val="single"/>
          <w:rtl w:val="0"/>
        </w:rPr>
        <w:t xml:space="preserve">Graduate Student Employees Paying International Tuition Fees</w:t>
      </w:r>
      <w:r w:rsidDel="00000000" w:rsidR="00000000" w:rsidRPr="00000000">
        <w:rPr>
          <w:rtl w:val="0"/>
        </w:rPr>
      </w:r>
    </w:p>
    <w:p w:rsidR="00000000" w:rsidDel="00000000" w:rsidP="00000000" w:rsidRDefault="00000000" w:rsidRPr="00000000" w14:paraId="0000014B">
      <w:pPr>
        <w:tabs>
          <w:tab w:val="left" w:leader="none" w:pos="7444"/>
        </w:tabs>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Beginning September 1, 2015, all members of the bargaining unit </w:t>
      </w:r>
      <w:r w:rsidDel="00000000" w:rsidR="00000000" w:rsidRPr="00000000">
        <w:rPr>
          <w:rFonts w:ascii="Arial" w:cs="Arial" w:eastAsia="Arial" w:hAnsi="Arial"/>
          <w:strike w:val="1"/>
          <w:sz w:val="20"/>
          <w:szCs w:val="20"/>
          <w:rtl w:val="0"/>
        </w:rPr>
        <w:t xml:space="preserve">who are visa students</w:t>
      </w:r>
      <w:r w:rsidDel="00000000" w:rsidR="00000000" w:rsidRPr="00000000">
        <w:rPr>
          <w:rFonts w:ascii="Arial" w:cs="Arial" w:eastAsia="Arial" w:hAnsi="Arial"/>
          <w:sz w:val="20"/>
          <w:szCs w:val="20"/>
          <w:rtl w:val="0"/>
        </w:rPr>
        <w:t xml:space="preserve"> shall receive for each term in which they are registered full time and pay </w:t>
      </w:r>
      <w:r w:rsidDel="00000000" w:rsidR="00000000" w:rsidRPr="00000000">
        <w:rPr>
          <w:rFonts w:ascii="Arial" w:cs="Arial" w:eastAsia="Arial" w:hAnsi="Arial"/>
          <w:b w:val="1"/>
          <w:sz w:val="20"/>
          <w:szCs w:val="20"/>
          <w:u w:val="single"/>
          <w:rtl w:val="0"/>
        </w:rPr>
        <w:t xml:space="preserve">international tuition</w:t>
      </w:r>
      <w:r w:rsidDel="00000000" w:rsidR="00000000" w:rsidRPr="00000000">
        <w:rPr>
          <w:rFonts w:ascii="Arial" w:cs="Arial" w:eastAsia="Arial" w:hAnsi="Arial"/>
          <w:sz w:val="20"/>
          <w:szCs w:val="20"/>
          <w:rtl w:val="0"/>
        </w:rPr>
        <w:t xml:space="preserve"> fees $1085 per term Effective the 2017</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18 contract year, this amount will be increased to $1108, in the 2018</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19 contract year to $1132, and in the 2019</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 contract year to $1158 In the 2020</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2021 contract year this amount will be increased to $1,170; in the 2021</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2022 contract year to $1,182 and in the 2022</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2023 contract year to $1,194. Beginning September 1, 2015 </w:t>
      </w:r>
      <w:r w:rsidDel="00000000" w:rsidR="00000000" w:rsidRPr="00000000">
        <w:rPr>
          <w:rFonts w:ascii="Arial" w:cs="Arial" w:eastAsia="Arial" w:hAnsi="Arial"/>
          <w:strike w:val="1"/>
          <w:sz w:val="20"/>
          <w:szCs w:val="20"/>
          <w:rtl w:val="0"/>
        </w:rPr>
        <w:t xml:space="preserve">visa students</w:t>
      </w:r>
      <w:r w:rsidDel="00000000" w:rsidR="00000000" w:rsidRPr="00000000">
        <w:rPr>
          <w:rFonts w:ascii="Arial" w:cs="Arial" w:eastAsia="Arial" w:hAnsi="Arial"/>
          <w:sz w:val="20"/>
          <w:szCs w:val="20"/>
          <w:rtl w:val="0"/>
        </w:rPr>
        <w:t xml:space="preserve"> in the second year of the priority pool or a later year in the priority pool will receive in each term for which they are registered and pay </w:t>
      </w:r>
      <w:r w:rsidDel="00000000" w:rsidR="00000000" w:rsidRPr="00000000">
        <w:rPr>
          <w:rFonts w:ascii="Arial" w:cs="Arial" w:eastAsia="Arial" w:hAnsi="Arial"/>
          <w:b w:val="1"/>
          <w:sz w:val="20"/>
          <w:szCs w:val="20"/>
          <w:u w:val="single"/>
          <w:rtl w:val="0"/>
        </w:rPr>
        <w:t xml:space="preserve">international tuition</w:t>
      </w: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14C">
      <w:pPr>
        <w:tabs>
          <w:tab w:val="left" w:leader="none" w:pos="7444"/>
        </w:tabs>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ind w:left="993"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w:t>
        <w:tab/>
      </w:r>
      <w:r w:rsidDel="00000000" w:rsidR="00000000" w:rsidRPr="00000000">
        <w:rPr>
          <w:rFonts w:ascii="Arial" w:cs="Arial" w:eastAsia="Arial" w:hAnsi="Arial"/>
          <w:b w:val="1"/>
          <w:sz w:val="20"/>
          <w:szCs w:val="20"/>
          <w:u w:val="single"/>
          <w:rtl w:val="0"/>
        </w:rPr>
        <w:t xml:space="preserve">Graduate Student Employees Paying Domestic Tuition Fees</w:t>
      </w:r>
      <w:r w:rsidDel="00000000" w:rsidR="00000000" w:rsidRPr="00000000">
        <w:rPr>
          <w:rtl w:val="0"/>
        </w:rPr>
      </w:r>
    </w:p>
    <w:p w:rsidR="00000000" w:rsidDel="00000000" w:rsidP="00000000" w:rsidRDefault="00000000" w:rsidRPr="00000000" w14:paraId="0000014E">
      <w:pPr>
        <w:tabs>
          <w:tab w:val="left" w:leader="none" w:pos="7444"/>
        </w:tabs>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Beginning September 1, 2016 all other members of the bargaining unit shall receive for each term in which they are registered full</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time and pay </w:t>
      </w:r>
      <w:r w:rsidDel="00000000" w:rsidR="00000000" w:rsidRPr="00000000">
        <w:rPr>
          <w:rFonts w:ascii="Arial" w:cs="Arial" w:eastAsia="Arial" w:hAnsi="Arial"/>
          <w:b w:val="1"/>
          <w:sz w:val="20"/>
          <w:szCs w:val="20"/>
          <w:u w:val="single"/>
          <w:rtl w:val="0"/>
        </w:rPr>
        <w:t xml:space="preserve">domestic tuition</w:t>
      </w:r>
      <w:r w:rsidDel="00000000" w:rsidR="00000000" w:rsidRPr="00000000">
        <w:rPr>
          <w:rFonts w:ascii="Arial" w:cs="Arial" w:eastAsia="Arial" w:hAnsi="Arial"/>
          <w:sz w:val="20"/>
          <w:szCs w:val="20"/>
          <w:rtl w:val="0"/>
        </w:rPr>
        <w:t xml:space="preserve"> fees $649 per term Effective the 2017</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18 contract year, this amount will be increased to $663, in the 2018</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19 contract year to $678, and in the 2019</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 contract year to $694 In the 2020</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2021 contract year this amount will be increased to $701; in the 2021</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2022 contract year to $708 an in the 2022</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2023 contract year to $715 Beginning September 1, 2016 all other members of the bargaining unit in the second year of the priority pool or a later year of the priority pool will receive for each term in which they are registered full</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time and pay </w:t>
      </w:r>
      <w:r w:rsidDel="00000000" w:rsidR="00000000" w:rsidRPr="00000000">
        <w:rPr>
          <w:rFonts w:ascii="Arial" w:cs="Arial" w:eastAsia="Arial" w:hAnsi="Arial"/>
          <w:b w:val="1"/>
          <w:sz w:val="20"/>
          <w:szCs w:val="20"/>
          <w:u w:val="single"/>
          <w:rtl w:val="0"/>
        </w:rPr>
        <w:t xml:space="preserve">domestic tuition</w:t>
      </w: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14F">
      <w:pPr>
        <w:tabs>
          <w:tab w:val="left" w:leader="none" w:pos="7444"/>
        </w:tabs>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tabs>
          <w:tab w:val="left" w:leader="none" w:pos="660"/>
          <w:tab w:val="left" w:leader="none" w:pos="1020"/>
          <w:tab w:val="left" w:leader="none" w:pos="1440"/>
        </w:tabs>
        <w:spacing w:after="200" w:lineRule="auto"/>
        <w:ind w:left="900" w:right="461" w:firstLine="0"/>
        <w:rPr>
          <w:rFonts w:ascii="Arial" w:cs="Arial" w:eastAsia="Arial" w:hAnsi="Arial"/>
          <w:sz w:val="20"/>
          <w:szCs w:val="20"/>
          <w:highlight w:val="yellow"/>
        </w:rPr>
      </w:pPr>
      <w:r w:rsidDel="00000000" w:rsidR="00000000" w:rsidRPr="00000000">
        <w:rPr>
          <w:rFonts w:ascii="Arial" w:cs="Arial" w:eastAsia="Arial" w:hAnsi="Arial"/>
          <w:b w:val="1"/>
          <w:i w:val="1"/>
          <w:color w:val="ff0000"/>
          <w:sz w:val="20"/>
          <w:szCs w:val="20"/>
          <w:highlight w:val="yellow"/>
          <w:rtl w:val="0"/>
        </w:rPr>
        <w:t xml:space="preserve">{!} GFA dollar amounts above subject to monetary negotiation; deletion of past years and dollar amounts subject to monetary negotiation {!}</w:t>
      </w: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1418" w:right="42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12 – APPOINTMENTS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will provide the applicant with a dated receipt of application signed by the person(s) in the hiring unit designated to receive CUPE 3903 applications. If the application is delivered by the applicant, the receipt will be returned immediately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hand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or electronically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applicant.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If the application is delivered by mail, the receipt will be returned by mail to the applicant’s home address, provided the applicant supplies the hiring unit with a self-addressed, stamped envelope.</w:t>
      </w: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42" w:right="0" w:hanging="15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12.04.1</w:t>
        <w:tab/>
        <w:t xml:space="preserve">APPOINTMENT INFORMATION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their work history,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any other non-confidential information that was the basis of the appointment or recommended appointment. The Employer will respond to the query within ten calendar days of the receipt of the query.</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OFFER OF APPOINTMENT</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74"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Appointments shall be made in writing by a letter or letters, similar to the “Offer of Appointment” form contained in Appendix B.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The employer shall send the appointee two copies of the “Offer of Appointment.”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the appointee accepts the offer,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one copy shall be signed and returned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they shall sign and return it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hiring unit</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and the other will be retained by the appointee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Revenue Canada TD1 form shall be included with the first “Offer of Appointment” sent to an employee for each academic session.</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E">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F">
      <w:pPr>
        <w:ind w:right="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 – GENERAL</w:t>
      </w:r>
    </w:p>
    <w:p w:rsidR="00000000" w:rsidDel="00000000" w:rsidP="00000000" w:rsidRDefault="00000000" w:rsidRPr="00000000" w14:paraId="00000160">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1">
      <w:pPr>
        <w:rPr>
          <w:rFonts w:ascii="Arial" w:cs="Arial" w:eastAsia="Arial" w:hAnsi="Arial"/>
          <w:sz w:val="20"/>
          <w:szCs w:val="20"/>
        </w:rPr>
      </w:pPr>
      <w:r w:rsidDel="00000000" w:rsidR="00000000" w:rsidRPr="00000000">
        <w:rPr>
          <w:rFonts w:ascii="Arial" w:cs="Arial" w:eastAsia="Arial" w:hAnsi="Arial"/>
          <w:sz w:val="20"/>
          <w:szCs w:val="20"/>
          <w:rtl w:val="0"/>
        </w:rPr>
        <w:t xml:space="preserve">15.09 </w:t>
        <w:tab/>
      </w:r>
      <w:r w:rsidDel="00000000" w:rsidR="00000000" w:rsidRPr="00000000">
        <w:rPr>
          <w:rFonts w:ascii="Arial" w:cs="Arial" w:eastAsia="Arial" w:hAnsi="Arial"/>
          <w:strike w:val="1"/>
          <w:sz w:val="20"/>
          <w:szCs w:val="20"/>
          <w:rtl w:val="0"/>
        </w:rPr>
        <w:t xml:space="preserve">DISABILITY/ILLNESS/INJURY LEAVE</w:t>
      </w:r>
      <w:r w:rsidDel="00000000" w:rsidR="00000000" w:rsidRPr="00000000">
        <w:rPr>
          <w:rFonts w:ascii="Arial" w:cs="Arial" w:eastAsia="Arial" w:hAnsi="Arial"/>
          <w:b w:val="1"/>
          <w:sz w:val="20"/>
          <w:szCs w:val="20"/>
          <w:u w:val="single"/>
          <w:rtl w:val="0"/>
        </w:rPr>
        <w:t xml:space="preserve"> CODE BASED EXTENSION REQUESTS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2">
      <w:pPr>
        <w:spacing w:line="204"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spacing w:line="204" w:lineRule="auto"/>
        <w:ind w:left="72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A full-time graduate student whose studies have been impacted by a protected ground under the </w:t>
      </w:r>
      <w:r w:rsidDel="00000000" w:rsidR="00000000" w:rsidRPr="00000000">
        <w:rPr>
          <w:rFonts w:ascii="Arial" w:cs="Arial" w:eastAsia="Arial" w:hAnsi="Arial"/>
          <w:b w:val="1"/>
          <w:sz w:val="20"/>
          <w:szCs w:val="20"/>
          <w:u w:val="single"/>
          <w:rtl w:val="0"/>
        </w:rPr>
        <w:t xml:space="preserve">Ontario Human Rights Code (“</w:t>
      </w:r>
      <w:r w:rsidDel="00000000" w:rsidR="00000000" w:rsidRPr="00000000">
        <w:rPr>
          <w:rFonts w:ascii="Arial" w:cs="Arial" w:eastAsia="Arial" w:hAnsi="Arial"/>
          <w:sz w:val="20"/>
          <w:szCs w:val="20"/>
          <w:rtl w:val="0"/>
        </w:rPr>
        <w:t xml:space="preserve">OHRC</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for which they require accommodation submit a petition for academic extension for up to a total of twenty-four months beyond the Faculty of Graduate Studies deadlines. Full-time graduate students who suffer illness or injury may submit petitions for academic extensions for up to a total of twelve months beyond the Faculty of Graduate Studies deadlines. Petitions shall be submitted through the 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Del="00000000" w:rsidR="00000000" w:rsidRPr="00000000">
        <w:rPr>
          <w:rFonts w:ascii="Arial" w:cs="Arial" w:eastAsia="Arial" w:hAnsi="Arial"/>
          <w:strike w:val="1"/>
          <w:sz w:val="20"/>
          <w:szCs w:val="20"/>
          <w:rtl w:val="0"/>
        </w:rPr>
        <w:t xml:space="preserve">the Office of Persons With Disabilities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Student Accessibility Services</w:t>
      </w:r>
      <w:r w:rsidDel="00000000" w:rsidR="00000000" w:rsidRPr="00000000">
        <w:rPr>
          <w:rFonts w:ascii="Arial" w:cs="Arial" w:eastAsia="Arial" w:hAnsi="Arial"/>
          <w:sz w:val="20"/>
          <w:szCs w:val="20"/>
          <w:rtl w:val="0"/>
        </w:rPr>
        <w:t xml:space="preserve">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r w:rsidDel="00000000" w:rsidR="00000000" w:rsidRPr="00000000">
        <w:rPr>
          <w:rFonts w:ascii="Arial" w:cs="Arial" w:eastAsia="Arial" w:hAnsi="Arial"/>
          <w:color w:val="ff0000"/>
          <w:sz w:val="20"/>
          <w:szCs w:val="20"/>
          <w:rtl w:val="0"/>
        </w:rPr>
        <w:t xml:space="preserve">.</w:t>
      </w:r>
    </w:p>
    <w:p w:rsidR="00000000" w:rsidDel="00000000" w:rsidP="00000000" w:rsidRDefault="00000000" w:rsidRPr="00000000" w14:paraId="00000164">
      <w:pPr>
        <w:spacing w:line="204" w:lineRule="auto"/>
        <w:ind w:left="72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65">
      <w:pPr>
        <w:spacing w:line="204" w:lineRule="auto"/>
        <w:ind w:left="72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66">
      <w:pPr>
        <w:tabs>
          <w:tab w:val="left" w:leader="none" w:pos="709"/>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15.13.1 CHILDCARE FUND [...]</w:t>
      </w:r>
      <w:r w:rsidDel="00000000" w:rsidR="00000000" w:rsidRPr="00000000">
        <w:rPr>
          <w:rtl w:val="0"/>
        </w:rPr>
      </w:r>
    </w:p>
    <w:p w:rsidR="00000000" w:rsidDel="00000000" w:rsidP="00000000" w:rsidRDefault="00000000" w:rsidRPr="00000000" w14:paraId="00000167">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8">
      <w:pPr>
        <w:widowControl w:val="1"/>
        <w:ind w:left="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15.13.2 </w:t>
        <w:tab/>
        <w:t xml:space="preserve">The employer agrees to contribute annually to operating costs of the Student Centre Childcare facility,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In each year of the collective agreement, the amount allocated shall b</w:t>
      </w:r>
      <w:r w:rsidDel="00000000" w:rsidR="00000000" w:rsidRPr="00000000">
        <w:rPr>
          <w:rFonts w:ascii="Arial" w:cs="Arial" w:eastAsia="Arial" w:hAnsi="Arial"/>
          <w:sz w:val="20"/>
          <w:szCs w:val="20"/>
          <w:rtl w:val="0"/>
        </w:rPr>
        <w:t xml:space="preserve">e </w:t>
      </w:r>
      <w:r w:rsidDel="00000000" w:rsidR="00000000" w:rsidRPr="00000000">
        <w:rPr>
          <w:rFonts w:ascii="Arial" w:cs="Arial" w:eastAsia="Arial" w:hAnsi="Arial"/>
          <w:b w:val="1"/>
          <w:sz w:val="20"/>
          <w:szCs w:val="20"/>
          <w:u w:val="single"/>
          <w:rtl w:val="0"/>
        </w:rPr>
        <w:t xml:space="preserve">$60,000</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By September 30 of each academic year</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rsidR="00000000" w:rsidDel="00000000" w:rsidP="00000000" w:rsidRDefault="00000000" w:rsidRPr="00000000" w14:paraId="00000169">
      <w:pPr>
        <w:widowControl w:val="1"/>
        <w:ind w:left="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A">
      <w:pPr>
        <w:widowControl w:val="1"/>
        <w:ind w:left="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15.13.3 </w:t>
        <w:tab/>
        <w:t xml:space="preserve">By September 30 of each academic year the employer will allocate </w:t>
      </w:r>
      <w:r w:rsidDel="00000000" w:rsidR="00000000" w:rsidRPr="00000000">
        <w:rPr>
          <w:rFonts w:ascii="Arial" w:cs="Arial" w:eastAsia="Arial" w:hAnsi="Arial"/>
          <w:b w:val="1"/>
          <w:sz w:val="20"/>
          <w:szCs w:val="20"/>
          <w:u w:val="single"/>
          <w:rtl w:val="0"/>
        </w:rPr>
        <w:t xml:space="preserve">$60,000</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p>
    <w:p w:rsidR="00000000" w:rsidDel="00000000" w:rsidP="00000000" w:rsidRDefault="00000000" w:rsidRPr="00000000" w14:paraId="0000016B">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C">
      <w:pPr>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15.16 </w:t>
        <w:tab/>
        <w:t xml:space="preserve">PROFESSIONAL DEVELOPMENT FUND </w:t>
      </w:r>
    </w:p>
    <w:p w:rsidR="00000000" w:rsidDel="00000000" w:rsidP="00000000" w:rsidRDefault="00000000" w:rsidRPr="00000000" w14:paraId="0000016D">
      <w:pPr>
        <w:pStyle w:val="Heading1"/>
        <w:tabs>
          <w:tab w:val="left" w:leader="none" w:pos="1276"/>
          <w:tab w:val="left" w:leader="none" w:pos="1418"/>
          <w:tab w:val="left" w:leader="none" w:pos="2899"/>
          <w:tab w:val="left" w:leader="none" w:pos="2900"/>
        </w:tabs>
        <w:spacing w:before="1" w:line="205"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Employer agrees to contribute to the Professional Development Fund</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as follows</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$138,370 effective September 1, 2020, $139,754 effective September 1, 2021, and $141,152 effective September 1, 2022.</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$142,564 Effective September 1, 2023,</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$143,989 Effective September 1, 2024,</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$145,430 Effective September 1, 2025, and each September 1 thereafter.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i w:val="1"/>
          <w:color w:val="ff0000"/>
          <w:sz w:val="20"/>
          <w:szCs w:val="20"/>
          <w:highlight w:val="yellow"/>
        </w:rPr>
      </w:pPr>
      <w:r w:rsidDel="00000000" w:rsidR="00000000" w:rsidRPr="00000000">
        <w:rPr>
          <w:rFonts w:ascii="Arial" w:cs="Arial" w:eastAsia="Arial" w:hAnsi="Arial"/>
          <w:sz w:val="20"/>
          <w:szCs w:val="20"/>
          <w:rtl w:val="0"/>
        </w:rPr>
        <w:t xml:space="preserve">15.20</w:t>
        <w:tab/>
      </w:r>
      <w:r w:rsidDel="00000000" w:rsidR="00000000" w:rsidRPr="00000000">
        <w:rPr>
          <w:rFonts w:ascii="Arial" w:cs="Arial" w:eastAsia="Arial" w:hAnsi="Arial"/>
          <w:sz w:val="20"/>
          <w:szCs w:val="20"/>
          <w:rtl w:val="0"/>
        </w:rPr>
        <w:t xml:space="preserve">CUPE 3903 UHIP FUND </w:t>
      </w:r>
      <w:r w:rsidDel="00000000" w:rsidR="00000000" w:rsidRPr="00000000">
        <w:rPr>
          <w:rFonts w:ascii="Arial" w:cs="Arial" w:eastAsia="Arial" w:hAnsi="Arial"/>
          <w:i w:val="1"/>
          <w:color w:val="ff0000"/>
          <w:sz w:val="20"/>
          <w:szCs w:val="20"/>
          <w:highlight w:val="yellow"/>
          <w:rtl w:val="0"/>
        </w:rPr>
        <w:t xml:space="preserve">[Union counter April 13]</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1"/>
          <w:color w:val="ff0000"/>
          <w:sz w:val="20"/>
          <w:szCs w:val="20"/>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rtl w:val="0"/>
        </w:rPr>
        <w:tab/>
      </w:r>
      <w:r w:rsidDel="00000000" w:rsidR="00000000" w:rsidRPr="00000000">
        <w:rPr>
          <w:rFonts w:ascii="Arial" w:cs="Arial" w:eastAsia="Arial" w:hAnsi="Arial"/>
          <w:sz w:val="20"/>
          <w:szCs w:val="20"/>
          <w:rtl w:val="0"/>
        </w:rPr>
        <w:t xml:space="preserve">In recognition of the financial hardships of international students who have been disenfranchised by OHIP, a</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$80,126</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sz w:val="20"/>
          <w:szCs w:val="20"/>
          <w:rtl w:val="0"/>
        </w:rPr>
        <w:t xml:space="preserve">CUPE 3903 UHIP Fund will be made available to bargaining unit members for the purpose of offsetting the cost of UHIP. The amount of this fund will be</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$80,126 effective September 1, 2023, $80,927 effective September 1, 2024, and $81,736 effective September 1, 20245.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rPr>
          <w:rFonts w:ascii="Arial" w:cs="Arial" w:eastAsia="Arial" w:hAnsi="Arial"/>
          <w:b w:val="1"/>
          <w:i w:val="1"/>
          <w:color w:val="ff0000"/>
          <w:sz w:val="20"/>
          <w:szCs w:val="20"/>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rPr>
          <w:rFonts w:ascii="Arial" w:cs="Arial" w:eastAsia="Arial" w:hAnsi="Arial"/>
          <w:sz w:val="20"/>
          <w:szCs w:val="20"/>
        </w:rPr>
      </w:pPr>
      <w:r w:rsidDel="00000000" w:rsidR="00000000" w:rsidRPr="00000000">
        <w:rPr>
          <w:rFonts w:ascii="Arial" w:cs="Arial" w:eastAsia="Arial" w:hAnsi="Arial"/>
          <w:b w:val="1"/>
          <w:i w:val="1"/>
          <w:color w:val="ff0000"/>
          <w:sz w:val="20"/>
          <w:szCs w:val="20"/>
          <w:rtl w:val="0"/>
        </w:rPr>
        <w:tab/>
      </w:r>
      <w:r w:rsidDel="00000000" w:rsidR="00000000" w:rsidRPr="00000000">
        <w:rPr>
          <w:rFonts w:ascii="Arial" w:cs="Arial" w:eastAsia="Arial" w:hAnsi="Arial"/>
          <w:sz w:val="20"/>
          <w:szCs w:val="20"/>
          <w:rtl w:val="0"/>
        </w:rPr>
        <w:t xml:space="preserve">For the 1999‑2000 contract year see Letter of Intent #8. </w:t>
      </w: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EQUITY FUND</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 2005-2006 a new Equity Fund will be established.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each year of the collective agreement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Employer shall contribute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$10,000 will be allocated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this Fund to be used as matching funds for a CUPE 3903 Employment Equity Officer. The allocation to this fund will be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$10,100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$10,201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2021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$10,303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annual report on the disbursement of monies shall be submitted in writing to the Labour/Management Committee.</w:t>
      </w:r>
    </w:p>
    <w:p w:rsidR="00000000" w:rsidDel="00000000" w:rsidP="00000000" w:rsidRDefault="00000000" w:rsidRPr="00000000" w14:paraId="000001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 PROTECTION</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will be no diminution in the per employee amount in the funds listed below during the term of this collective agreement as a result of an increase in the number of employees in the bargaining unit as at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3</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4</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5</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Growth in the number of employees will be measured on the basis of a two year collective agreement lag using October 1st as the date. For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collective agreement, growth in the number of employees will therefore be measured on the basis of the number of employees as of </w:t>
      </w:r>
      <w:sdt>
        <w:sdtPr>
          <w:tag w:val="goog_rdk_0"/>
        </w:sdtPr>
        <w:sdtContent>
          <w:commentRangeStart w:id="0"/>
        </w:sdtContent>
      </w:sdt>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October 1, 2014.</w:t>
      </w:r>
      <w:commentRangeEnd w:id="0"/>
      <w:r w:rsidDel="00000000" w:rsidR="00000000" w:rsidRPr="00000000">
        <w:commentReference w:id="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the case of the funds below where such is indicated, the basis on which growth in the number of employees will be measured is the growth in the number of employees who are eligible to use the funds. </w:t>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15.30</w:t>
        <w:tab/>
        <w:t xml:space="preserve">SUPPORT FOR RACIALIZED MEMBERS</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Effective September 1, 2024, and September 1, 2025, the Employer will provide to CUPE 3903 $25,000 toward the Union’s ongoing support of racialized employees in the bargaining unit who confront and experience race related and/or other intersecting forms of discrimination, harassment, and/or violence. </w:t>
      </w:r>
    </w:p>
    <w:p w:rsidR="00000000" w:rsidDel="00000000" w:rsidP="00000000" w:rsidRDefault="00000000" w:rsidRPr="00000000" w14:paraId="00000186">
      <w:pPr>
        <w:tabs>
          <w:tab w:val="left" w:leader="none" w:pos="1379"/>
          <w:tab w:val="left" w:leader="none" w:pos="1380"/>
        </w:tabs>
        <w:ind w:left="709"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tabs>
          <w:tab w:val="left" w:leader="none" w:pos="1379"/>
          <w:tab w:val="left" w:leader="none" w:pos="1380"/>
        </w:tabs>
        <w:ind w:left="70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By September 30, 2025, and September 30, 2026, the Union will provide a report </w:t>
      </w:r>
      <w:r w:rsidDel="00000000" w:rsidR="00000000" w:rsidRPr="00000000">
        <w:rPr>
          <w:rFonts w:ascii="Arial" w:cs="Arial" w:eastAsia="Arial" w:hAnsi="Arial"/>
          <w:sz w:val="20"/>
          <w:szCs w:val="20"/>
          <w:rtl w:val="0"/>
        </w:rPr>
        <w:t xml:space="preserve">consisting of non-confidential and aggregate data</w:t>
      </w:r>
      <w:r w:rsidDel="00000000" w:rsidR="00000000" w:rsidRPr="00000000">
        <w:rPr>
          <w:rFonts w:ascii="Arial" w:cs="Arial" w:eastAsia="Arial" w:hAnsi="Arial"/>
          <w:sz w:val="20"/>
          <w:szCs w:val="20"/>
          <w:rtl w:val="0"/>
        </w:rPr>
        <w:t xml:space="preserve"> to the Office of Faculty Relations through the Labour/Management Committee indicating the nature and purpose of disbursements and amounts of money spent in the previous 12-month period. This report may assist the employer in identifying potential systemic barriers. </w:t>
      </w:r>
    </w:p>
    <w:p w:rsidR="00000000" w:rsidDel="00000000" w:rsidP="00000000" w:rsidRDefault="00000000" w:rsidRPr="00000000" w14:paraId="00000188">
      <w:pPr>
        <w:tabs>
          <w:tab w:val="left" w:leader="none" w:pos="1379"/>
          <w:tab w:val="left" w:leader="none" w:pos="1380"/>
        </w:tabs>
        <w:ind w:left="709"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9">
      <w:pPr>
        <w:tabs>
          <w:tab w:val="left" w:leader="none" w:pos="1379"/>
          <w:tab w:val="left" w:leader="none" w:pos="1380"/>
        </w:tabs>
        <w:ind w:left="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15.31   </w:t>
      </w:r>
      <w:r w:rsidDel="00000000" w:rsidR="00000000" w:rsidRPr="00000000">
        <w:rPr>
          <w:rFonts w:ascii="Arial" w:cs="Arial" w:eastAsia="Arial" w:hAnsi="Arial"/>
          <w:sz w:val="20"/>
          <w:szCs w:val="20"/>
          <w:rtl w:val="0"/>
        </w:rPr>
        <w:t xml:space="preserve">MENTORING FUND</w:t>
      </w:r>
      <w:r w:rsidDel="00000000" w:rsidR="00000000" w:rsidRPr="00000000">
        <w:rPr>
          <w:rtl w:val="0"/>
        </w:rPr>
      </w:r>
    </w:p>
    <w:p w:rsidR="00000000" w:rsidDel="00000000" w:rsidP="00000000" w:rsidRDefault="00000000" w:rsidRPr="00000000" w14:paraId="0000018A">
      <w:pPr>
        <w:ind w:left="709" w:right="4" w:firstLine="0"/>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8B">
      <w:pPr>
        <w:ind w:left="70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Effective September 1, 2024, and September 1, 2025, the Employer will provide to CUPE 3903 $10,000 for the purpose of providing mentorship and professional development opportunities for </w:t>
      </w:r>
      <w:r w:rsidDel="00000000" w:rsidR="00000000" w:rsidRPr="00000000">
        <w:rPr>
          <w:rFonts w:ascii="Arial" w:cs="Arial" w:eastAsia="Arial" w:hAnsi="Arial"/>
          <w:sz w:val="20"/>
          <w:szCs w:val="20"/>
          <w:rtl w:val="0"/>
        </w:rPr>
        <w:t xml:space="preserve">members</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in the CUPE 3903 bargaining units.  By September 30, 2025, and September 30, 2026, the Union will provide a report to the Office of Faculty Relations through the Labour/Management Committee indicating the nature and purpose of disbursements and amounts of money spent in the previous 12-month period. </w:t>
      </w:r>
      <w:r w:rsidDel="00000000" w:rsidR="00000000" w:rsidRPr="00000000">
        <w:rPr>
          <w:rtl w:val="0"/>
        </w:rPr>
      </w:r>
    </w:p>
    <w:p w:rsidR="00000000" w:rsidDel="00000000" w:rsidP="00000000" w:rsidRDefault="00000000" w:rsidRPr="00000000" w14:paraId="0000018C">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17 – LEAVES</w:t>
      </w:r>
      <w:r w:rsidDel="00000000" w:rsidR="00000000" w:rsidRPr="00000000">
        <w:rPr>
          <w:rFonts w:ascii="Arial" w:cs="Arial" w:eastAsia="Arial" w:hAnsi="Arial"/>
          <w:b w:val="1"/>
          <w:i w:val="0"/>
          <w:smallCaps w:val="0"/>
          <w:strike w:val="0"/>
          <w:color w:val="00b050"/>
          <w:sz w:val="20"/>
          <w:szCs w:val="20"/>
          <w:u w:val="none"/>
          <w:shd w:fill="auto" w:val="clear"/>
          <w:vertAlign w:val="baseline"/>
          <w:rtl w:val="0"/>
        </w:rPr>
        <w:t xml:space="preserv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17.06 </w:t>
        <w:tab/>
        <w:t xml:space="preserve">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to the Chair/Dean/Director indicating the expected date of delivery, a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female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employee shall be entitled to 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of up to seventeen thirty-fifths of the period of their Appointment Contract(s). Requests for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will be made as soon as practicable and normally no later than one month before the intended start-date of the leave.   </w:t>
      </w:r>
    </w:p>
    <w:p w:rsidR="00000000" w:rsidDel="00000000" w:rsidP="00000000" w:rsidRDefault="00000000" w:rsidRPr="00000000" w14:paraId="00000191">
      <w:pPr>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2">
      <w:pPr>
        <w:ind w:left="863.999999999999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17.07</w:t>
        <w:tab/>
        <w:t xml:space="preserve">PAID CARE-GIVER LEAVE</w:t>
      </w:r>
    </w:p>
    <w:p w:rsidR="00000000" w:rsidDel="00000000" w:rsidP="00000000" w:rsidRDefault="00000000" w:rsidRPr="00000000" w14:paraId="00000193">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a paid leave of absence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shall be granted to an employee on the occasion of the birth of a child for which </w:t>
      </w:r>
      <w:r w:rsidDel="00000000" w:rsidR="00000000" w:rsidRPr="00000000">
        <w:rPr>
          <w:rFonts w:ascii="Arial" w:cs="Arial" w:eastAsia="Arial" w:hAnsi="Arial"/>
          <w:b w:val="1"/>
          <w:sz w:val="20"/>
          <w:szCs w:val="20"/>
          <w:u w:val="single"/>
          <w:rtl w:val="0"/>
        </w:rPr>
        <w:t xml:space="preserve">they are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s/he is</w:t>
      </w:r>
      <w:r w:rsidDel="00000000" w:rsidR="00000000" w:rsidRPr="00000000">
        <w:rPr>
          <w:rFonts w:ascii="Arial" w:cs="Arial" w:eastAsia="Arial" w:hAnsi="Arial"/>
          <w:sz w:val="20"/>
          <w:szCs w:val="20"/>
          <w:rtl w:val="0"/>
        </w:rPr>
        <w:t xml:space="preserve"> going to accept care-giver responsibility. Where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w:t>
      </w:r>
      <w:r w:rsidDel="00000000" w:rsidR="00000000" w:rsidRPr="00000000">
        <w:rPr>
          <w:rFonts w:ascii="Arial" w:cs="Arial" w:eastAsia="Arial" w:hAnsi="Arial"/>
          <w:strike w:val="1"/>
          <w:sz w:val="20"/>
          <w:szCs w:val="20"/>
          <w:rtl w:val="0"/>
        </w:rPr>
        <w:t xml:space="preserv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have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has</w:t>
      </w:r>
      <w:r w:rsidDel="00000000" w:rsidR="00000000" w:rsidRPr="00000000">
        <w:rPr>
          <w:rFonts w:ascii="Arial" w:cs="Arial" w:eastAsia="Arial" w:hAnsi="Arial"/>
          <w:sz w:val="20"/>
          <w:szCs w:val="20"/>
          <w:rtl w:val="0"/>
        </w:rPr>
        <w:t xml:space="preserve"> care-giver responsibility for a new-born child and one is eligible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leave, they may divide the amount of paid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and care-giver leave between them.</w:t>
      </w:r>
    </w:p>
    <w:p w:rsidR="00000000" w:rsidDel="00000000" w:rsidP="00000000" w:rsidRDefault="00000000" w:rsidRPr="00000000" w14:paraId="00000194">
      <w:pPr>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ind w:left="863.999999999999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17.08</w:t>
        <w:tab/>
        <w:t xml:space="preserve">PAID ADOPTION LEAVE</w:t>
      </w:r>
    </w:p>
    <w:p w:rsidR="00000000" w:rsidDel="00000000" w:rsidP="00000000" w:rsidRDefault="00000000" w:rsidRPr="00000000" w14:paraId="00000196">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indicating the expected date of adoption of an infant (i.e., less than five years old at the time of adoption), the employee who has the </w:t>
      </w:r>
      <w:r w:rsidDel="00000000" w:rsidR="00000000" w:rsidRPr="00000000">
        <w:rPr>
          <w:rFonts w:ascii="Arial" w:cs="Arial" w:eastAsia="Arial" w:hAnsi="Arial"/>
          <w:strike w:val="1"/>
          <w:sz w:val="20"/>
          <w:szCs w:val="20"/>
          <w:rtl w:val="0"/>
        </w:rPr>
        <w:t xml:space="preserve">principal</w:t>
      </w:r>
      <w:r w:rsidDel="00000000" w:rsidR="00000000" w:rsidRPr="00000000">
        <w:rPr>
          <w:rFonts w:ascii="Arial" w:cs="Arial" w:eastAsia="Arial" w:hAnsi="Arial"/>
          <w:sz w:val="20"/>
          <w:szCs w:val="20"/>
          <w:rtl w:val="0"/>
        </w:rPr>
        <w:t xml:space="preserve"> responsibility for the care of that child shall be entitled to a paid adoption leave, coincident with the adoption of that child,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the period of their Appointment Contract(s). Where </w:t>
      </w:r>
      <w:r w:rsidDel="00000000" w:rsidR="00000000" w:rsidRPr="00000000">
        <w:rPr>
          <w:rFonts w:ascii="Arial" w:cs="Arial" w:eastAsia="Arial" w:hAnsi="Arial"/>
          <w:strike w:val="1"/>
          <w:sz w:val="20"/>
          <w:szCs w:val="20"/>
          <w:rtl w:val="0"/>
        </w:rPr>
        <w:t xml:space="preserve">two employees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 </w:t>
      </w:r>
      <w:r w:rsidDel="00000000" w:rsidR="00000000" w:rsidRPr="00000000">
        <w:rPr>
          <w:rFonts w:ascii="Arial" w:cs="Arial" w:eastAsia="Arial" w:hAnsi="Arial"/>
          <w:b w:val="1"/>
          <w:sz w:val="20"/>
          <w:szCs w:val="20"/>
          <w:u w:val="single"/>
          <w:rtl w:val="0"/>
        </w:rPr>
        <w:t xml:space="preserve">is </w:t>
      </w:r>
      <w:r w:rsidDel="00000000" w:rsidR="00000000" w:rsidRPr="00000000">
        <w:rPr>
          <w:rFonts w:ascii="Arial" w:cs="Arial" w:eastAsia="Arial" w:hAnsi="Arial"/>
          <w:strike w:val="1"/>
          <w:sz w:val="20"/>
          <w:szCs w:val="20"/>
          <w:rtl w:val="0"/>
        </w:rPr>
        <w:t xml:space="preserve">are</w:t>
      </w:r>
      <w:r w:rsidDel="00000000" w:rsidR="00000000" w:rsidRPr="00000000">
        <w:rPr>
          <w:rFonts w:ascii="Arial" w:cs="Arial" w:eastAsia="Arial" w:hAnsi="Arial"/>
          <w:sz w:val="20"/>
          <w:szCs w:val="20"/>
          <w:rtl w:val="0"/>
        </w:rPr>
        <w:t xml:space="preserve"> assuming joint care-giver responsibility for that child, a maximum of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paid adoption leave may be shared between them, in which case the portion claimed by each shall be calculated on the Appointment Contract(s) that each holds.</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17.09 </w:t>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CARE-GIVER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UNPAID PARENTAL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TIME OFF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the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employee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natural mother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be entitled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 unpaid parenta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of up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sixty-one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thirty-five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 addition to the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including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paid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portion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specified in Article 17.06. Any other employee who has care-giver responsibility for a new-born or adopted infant shall be entitled to a leave of up to sixty-three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twenty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including the paid portion of leave specified in Articles 17.07 and 17.08.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17.10 </w:t>
        <w:tab/>
        <w:t xml:space="preserve">SUPPLEMENTAL BENEFITS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maintain a “Supplemental Unemployment Benefits Plan” pursuant to the Employment Insurance Act and  - 56 - Regulations in regard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parental and adoption leave. The employer shall make amendments as appropriate to ensure that the Plan provides the maximum permissible benefits in conjunction with Articles 17.06, 17.07 or 17.08.</w:t>
      </w:r>
    </w:p>
    <w:p w:rsidR="00000000" w:rsidDel="00000000" w:rsidP="00000000" w:rsidRDefault="00000000" w:rsidRPr="00000000" w14:paraId="0000019E">
      <w:pPr>
        <w:pStyle w:val="Heading1"/>
        <w:tabs>
          <w:tab w:val="left" w:leader="none" w:pos="1276"/>
          <w:tab w:val="left" w:leader="none" w:pos="1418"/>
        </w:tabs>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F">
      <w:pPr>
        <w:pStyle w:val="Heading1"/>
        <w:tabs>
          <w:tab w:val="left" w:leader="none" w:pos="1276"/>
          <w:tab w:val="left" w:leader="none" w:pos="1418"/>
        </w:tabs>
        <w:ind w:left="851" w:right="429" w:hanging="851"/>
        <w:jc w:val="both"/>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ARTICLE 19 – DURATION AND MODIFICATION OF AGREEMENT </w:t>
      </w: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s>
        <w:spacing w:after="0" w:before="1"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s>
        <w:spacing w:after="0" w:before="1"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19.01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shall continue in force and effect from the date of ratification to 31 August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 occurs.</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9"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4">
      <w:pPr>
        <w:pStyle w:val="Heading1"/>
        <w:spacing w:before="0" w:lineRule="auto"/>
        <w:ind w:left="709" w:right="4" w:hanging="709"/>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LETTERS OF INTENT </w:t>
      </w:r>
      <w:r w:rsidDel="00000000" w:rsidR="00000000" w:rsidRPr="00000000">
        <w:rPr>
          <w:rtl w:val="0"/>
        </w:rPr>
      </w:r>
    </w:p>
    <w:p w:rsidR="00000000" w:rsidDel="00000000" w:rsidP="00000000" w:rsidRDefault="00000000" w:rsidRPr="00000000" w14:paraId="000001A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900"/>
          <w:tab w:val="left" w:leader="none" w:pos="2901"/>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agreed that, if the employer publishes a posting circular indicating the positions in Unit 1, clearly identified as such, and identifying, to the extent possible, the course, the classification and reasonable qualifications of the position, the salary, the projected class enrolment (where relevant) and the application deadline, and copies of the circular are posted on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bulletin boards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electronically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the hiring unit, corresponding hiring units and all relevant Graduate Programs within the University (and a copy is forwarded to the union), the provisions of Article 11 shall be deemed satisfied in respect to those positions included in the circular.</w:t>
      </w:r>
    </w:p>
    <w:p w:rsidR="00000000" w:rsidDel="00000000" w:rsidP="00000000" w:rsidRDefault="00000000" w:rsidRPr="00000000" w14:paraId="000001A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8">
      <w:pPr>
        <w:widowControl w:val="1"/>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 Representation Thresholds </w:t>
      </w:r>
    </w:p>
    <w:p w:rsidR="00000000" w:rsidDel="00000000" w:rsidP="00000000" w:rsidRDefault="00000000" w:rsidRPr="00000000" w14:paraId="000001A9">
      <w:pPr>
        <w:widowControl w:val="1"/>
        <w:rPr>
          <w:b w:val="1"/>
          <w:sz w:val="24"/>
          <w:szCs w:val="24"/>
          <w:u w:val="single"/>
        </w:rPr>
      </w:pPr>
      <w:r w:rsidDel="00000000" w:rsidR="00000000" w:rsidRPr="00000000">
        <w:rPr>
          <w:rtl w:val="0"/>
        </w:rPr>
      </w:r>
    </w:p>
    <w:p w:rsidR="00000000" w:rsidDel="00000000" w:rsidP="00000000" w:rsidRDefault="00000000" w:rsidRPr="00000000" w14:paraId="000001AA">
      <w:pPr>
        <w:widowControl w:val="1"/>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In the event that Statistics Canada releases External Availability Data during the life of the collective agreement, the Employer will provide such data to the Employment Equity Committee at its first meeting after the release of such data by Statistics Canada.   and The parties will rely on the updated External Availability Data for it will form the basis of the representation thresholds set out in Article 5.03.5 for subsequent appointment exercises. For clarity, the EEC may have regard to the updated External Availability Data as it determines appropriate to fulfilling its mandate in Article 5.03.1.</w:t>
      </w: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D">
      <w:pPr>
        <w:rPr>
          <w:rFonts w:ascii="Arial" w:cs="Arial" w:eastAsia="Arial" w:hAnsi="Arial"/>
          <w:b w:val="1"/>
          <w:i w:val="1"/>
          <w:color w:val="ff0000"/>
          <w:sz w:val="20"/>
          <w:szCs w:val="20"/>
          <w:u w:val="single"/>
        </w:rPr>
      </w:pPr>
      <w:r w:rsidDel="00000000" w:rsidR="00000000" w:rsidRPr="00000000">
        <w:rPr>
          <w:rFonts w:ascii="Arial" w:cs="Arial" w:eastAsia="Arial" w:hAnsi="Arial"/>
          <w:b w:val="1"/>
          <w:sz w:val="20"/>
          <w:szCs w:val="20"/>
          <w:u w:val="single"/>
          <w:rtl w:val="0"/>
        </w:rPr>
        <w:t xml:space="preserve">Letter of Agreement  – Discussions regarding Workplace Accommodation</w:t>
      </w:r>
      <w:r w:rsidDel="00000000" w:rsidR="00000000" w:rsidRPr="00000000">
        <w:rPr>
          <w:rtl w:val="0"/>
        </w:rPr>
      </w:r>
    </w:p>
    <w:p w:rsidR="00000000" w:rsidDel="00000000" w:rsidP="00000000" w:rsidRDefault="00000000" w:rsidRPr="00000000" w14:paraId="000001AE">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AF">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Union and the Employer agree that at each of the </w:t>
      </w:r>
      <w:r w:rsidDel="00000000" w:rsidR="00000000" w:rsidRPr="00000000">
        <w:rPr>
          <w:rFonts w:ascii="Arial" w:cs="Arial" w:eastAsia="Arial" w:hAnsi="Arial"/>
          <w:b w:val="1"/>
          <w:strike w:val="1"/>
          <w:sz w:val="20"/>
          <w:szCs w:val="20"/>
          <w:u w:val="single"/>
          <w:rtl w:val="0"/>
        </w:rPr>
        <w:t xml:space="preserve">November</w:t>
      </w:r>
      <w:r w:rsidDel="00000000" w:rsidR="00000000" w:rsidRPr="00000000">
        <w:rPr>
          <w:rFonts w:ascii="Arial" w:cs="Arial" w:eastAsia="Arial" w:hAnsi="Arial"/>
          <w:b w:val="1"/>
          <w:sz w:val="20"/>
          <w:szCs w:val="20"/>
          <w:u w:val="single"/>
          <w:rtl w:val="0"/>
        </w:rPr>
        <w:t xml:space="preserve"> February and May Employee Well-Being – CUPE 3903 Monthly Review meetings, the parties will engage in a discussion the scope of which will include:</w:t>
      </w:r>
    </w:p>
    <w:p w:rsidR="00000000" w:rsidDel="00000000" w:rsidP="00000000" w:rsidRDefault="00000000" w:rsidRPr="00000000" w14:paraId="000001B0">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B1">
      <w:pPr>
        <w:numPr>
          <w:ilvl w:val="0"/>
          <w:numId w:val="41"/>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Data that the Employer provides to CUPE in advance of these meetings; and</w:t>
      </w:r>
      <w:r w:rsidDel="00000000" w:rsidR="00000000" w:rsidRPr="00000000">
        <w:rPr>
          <w:rtl w:val="0"/>
        </w:rPr>
      </w:r>
    </w:p>
    <w:p w:rsidR="00000000" w:rsidDel="00000000" w:rsidP="00000000" w:rsidRDefault="00000000" w:rsidRPr="00000000" w14:paraId="000001B2">
      <w:pPr>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B3">
      <w:pPr>
        <w:numPr>
          <w:ilvl w:val="0"/>
          <w:numId w:val="10"/>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Discussion and feedback regarding individual CUPE 3903-represented employees’ experience with the accommodation processes under the Disability Support Program, with a view to opportunities for continuous improvement.</w:t>
      </w:r>
      <w:r w:rsidDel="00000000" w:rsidR="00000000" w:rsidRPr="00000000">
        <w:rPr>
          <w:rtl w:val="0"/>
        </w:rPr>
      </w:r>
    </w:p>
    <w:p w:rsidR="00000000" w:rsidDel="00000000" w:rsidP="00000000" w:rsidRDefault="00000000" w:rsidRPr="00000000" w14:paraId="000001B4">
      <w:pPr>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B5">
      <w:pPr>
        <w:rPr>
          <w:rFonts w:ascii="Arial" w:cs="Arial" w:eastAsia="Arial" w:hAnsi="Arial"/>
          <w:b w:val="1"/>
          <w:sz w:val="20"/>
          <w:szCs w:val="20"/>
          <w:u w:val="single"/>
        </w:rPr>
      </w:pPr>
      <w:r w:rsidDel="00000000" w:rsidR="00000000" w:rsidRPr="00000000">
        <w:rPr>
          <w:rFonts w:ascii="Arial" w:cs="Arial" w:eastAsia="Arial" w:hAnsi="Arial"/>
          <w:b w:val="1"/>
          <w:strike w:val="1"/>
          <w:sz w:val="20"/>
          <w:szCs w:val="20"/>
          <w:u w:val="single"/>
          <w:rtl w:val="0"/>
        </w:rPr>
        <w:t xml:space="preserve">Two </w:t>
      </w:r>
      <w:r w:rsidDel="00000000" w:rsidR="00000000" w:rsidRPr="00000000">
        <w:rPr>
          <w:rFonts w:ascii="Arial" w:cs="Arial" w:eastAsia="Arial" w:hAnsi="Arial"/>
          <w:b w:val="1"/>
          <w:sz w:val="20"/>
          <w:szCs w:val="20"/>
          <w:u w:val="single"/>
          <w:rtl w:val="0"/>
        </w:rPr>
        <w:t xml:space="preserve">Four weeks in advance of a scheduled meeting, the Employer will provide the union with the following non-confidential aggregate data as available through EWB regarding; </w:t>
      </w:r>
    </w:p>
    <w:p w:rsidR="00000000" w:rsidDel="00000000" w:rsidP="00000000" w:rsidRDefault="00000000" w:rsidRPr="00000000" w14:paraId="000001B6">
      <w:pPr>
        <w:ind w:left="1800" w:hanging="36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w:t>
      </w:r>
      <w:r w:rsidDel="00000000" w:rsidR="00000000" w:rsidRPr="00000000">
        <w:rPr>
          <w:b w:val="1"/>
          <w:sz w:val="14"/>
          <w:szCs w:val="14"/>
          <w:u w:val="single"/>
          <w:rtl w:val="0"/>
        </w:rPr>
        <w:t xml:space="preserve">     </w:t>
      </w:r>
      <w:r w:rsidDel="00000000" w:rsidR="00000000" w:rsidRPr="00000000">
        <w:rPr>
          <w:rFonts w:ascii="Arial" w:cs="Arial" w:eastAsia="Arial" w:hAnsi="Arial"/>
          <w:b w:val="1"/>
          <w:strike w:val="1"/>
          <w:sz w:val="20"/>
          <w:szCs w:val="20"/>
          <w:u w:val="single"/>
          <w:rtl w:val="0"/>
        </w:rPr>
        <w:t xml:space="preserve">aggregate data regarding</w:t>
      </w:r>
      <w:r w:rsidDel="00000000" w:rsidR="00000000" w:rsidRPr="00000000">
        <w:rPr>
          <w:rFonts w:ascii="Arial" w:cs="Arial" w:eastAsia="Arial" w:hAnsi="Arial"/>
          <w:b w:val="1"/>
          <w:sz w:val="20"/>
          <w:szCs w:val="20"/>
          <w:u w:val="single"/>
          <w:rtl w:val="0"/>
        </w:rPr>
        <w:t xml:space="preserve"> newly medically accommodated employees in the CUPE 3903 bargaining units, including </w:t>
      </w:r>
      <w:r w:rsidDel="00000000" w:rsidR="00000000" w:rsidRPr="00000000">
        <w:rPr>
          <w:rFonts w:ascii="Arial" w:cs="Arial" w:eastAsia="Arial" w:hAnsi="Arial"/>
          <w:b w:val="1"/>
          <w:strike w:val="1"/>
          <w:sz w:val="20"/>
          <w:szCs w:val="20"/>
          <w:u w:val="single"/>
          <w:rtl w:val="0"/>
        </w:rPr>
        <w:t xml:space="preserve">non-confidential</w:t>
      </w:r>
      <w:r w:rsidDel="00000000" w:rsidR="00000000" w:rsidRPr="00000000">
        <w:rPr>
          <w:rFonts w:ascii="Arial" w:cs="Arial" w:eastAsia="Arial" w:hAnsi="Arial"/>
          <w:b w:val="1"/>
          <w:sz w:val="20"/>
          <w:szCs w:val="20"/>
          <w:u w:val="single"/>
          <w:rtl w:val="0"/>
        </w:rPr>
        <w:t xml:space="preserve"> information regarding the nature of the accommodation provided.</w:t>
      </w:r>
    </w:p>
    <w:p w:rsidR="00000000" w:rsidDel="00000000" w:rsidP="00000000" w:rsidRDefault="00000000" w:rsidRPr="00000000" w14:paraId="000001B7">
      <w:pPr>
        <w:ind w:left="1800" w:hanging="36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w:t>
      </w:r>
      <w:r w:rsidDel="00000000" w:rsidR="00000000" w:rsidRPr="00000000">
        <w:rPr>
          <w:b w:val="1"/>
          <w:sz w:val="14"/>
          <w:szCs w:val="14"/>
          <w:u w:val="single"/>
          <w:rtl w:val="0"/>
        </w:rPr>
        <w:t xml:space="preserve">     </w:t>
      </w:r>
      <w:r w:rsidDel="00000000" w:rsidR="00000000" w:rsidRPr="00000000">
        <w:rPr>
          <w:rFonts w:ascii="Arial" w:cs="Arial" w:eastAsia="Arial" w:hAnsi="Arial"/>
          <w:b w:val="1"/>
          <w:sz w:val="20"/>
          <w:szCs w:val="20"/>
          <w:u w:val="single"/>
          <w:rtl w:val="0"/>
        </w:rPr>
        <w:t xml:space="preserve">the number of CUPE 3903-represented employees newly seeking an accommodation on the basis of family status.</w:t>
      </w:r>
    </w:p>
    <w:p w:rsidR="00000000" w:rsidDel="00000000" w:rsidP="00000000" w:rsidRDefault="00000000" w:rsidRPr="00000000" w14:paraId="000001B8">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B9">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p>
    <w:p w:rsidR="00000000" w:rsidDel="00000000" w:rsidP="00000000" w:rsidRDefault="00000000" w:rsidRPr="00000000" w14:paraId="000001BA">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BB">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This Letter of Understanding will expire with the commencement of the renewal collective agreement following the 2023-26 collective agreement unless this Letter of Understanding is renewed by the parties.</w:t>
      </w:r>
    </w:p>
    <w:p w:rsidR="00000000" w:rsidDel="00000000" w:rsidP="00000000" w:rsidRDefault="00000000" w:rsidRPr="00000000" w14:paraId="000001BC">
      <w:pPr>
        <w:ind w:firstLine="72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BD">
      <w:pPr>
        <w:spacing w:before="100" w:lineRule="auto"/>
        <w:ind w:left="0" w:right="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F">
      <w:pPr>
        <w:spacing w:after="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0">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“D” to Memorandum of Settlement for A Renewal Collective Agreement</w:t>
      </w:r>
      <w:r w:rsidDel="00000000" w:rsidR="00000000" w:rsidRPr="00000000">
        <w:rPr>
          <w:rtl w:val="0"/>
        </w:rPr>
      </w:r>
    </w:p>
    <w:p w:rsidR="00000000" w:rsidDel="00000000" w:rsidP="00000000" w:rsidRDefault="00000000" w:rsidRPr="00000000" w14:paraId="000001C1">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Proposals Regarding Benefits, Collective Agreement Funds and Other Monetary Proposals</w:t>
      </w:r>
    </w:p>
    <w:p w:rsidR="00000000" w:rsidDel="00000000" w:rsidP="00000000" w:rsidRDefault="00000000" w:rsidRPr="00000000" w14:paraId="000001C2">
      <w:pPr>
        <w:numPr>
          <w:ilvl w:val="0"/>
          <w:numId w:val="27"/>
        </w:numPr>
        <w:spacing w:after="0" w:lineRule="auto"/>
        <w:ind w:left="720" w:hanging="36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10.16 and Article 10.18 (Drug &amp; Paramedical Services) </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1C3">
      <w:pPr>
        <w:numPr>
          <w:ilvl w:val="0"/>
          <w:numId w:val="27"/>
        </w:numPr>
        <w:spacing w:after="0" w:lineRule="auto"/>
        <w:ind w:left="720" w:hanging="36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10.17.1 and 10.18 (Vision Plan) </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1C4">
      <w:pPr>
        <w:numPr>
          <w:ilvl w:val="0"/>
          <w:numId w:val="27"/>
        </w:numPr>
        <w:spacing w:after="0" w:lineRule="auto"/>
        <w:ind w:left="720" w:hanging="36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10.16 (Drug and Paramedical Services Plan) </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1C5">
      <w:pPr>
        <w:numPr>
          <w:ilvl w:val="0"/>
          <w:numId w:val="2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15.09.1 (Executive Service)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1C6">
      <w:pPr>
        <w:numPr>
          <w:ilvl w:val="0"/>
          <w:numId w:val="2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15.13.4 Childcare Fund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1C7">
      <w:pPr>
        <w:numPr>
          <w:ilvl w:val="0"/>
          <w:numId w:val="2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15.14 (Graduate Student Bursary Fund)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1C8">
      <w:pPr>
        <w:numPr>
          <w:ilvl w:val="0"/>
          <w:numId w:val="2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15.27 CUPE 3903 Benefits Fund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1C9">
      <w:pPr>
        <w:numPr>
          <w:ilvl w:val="0"/>
          <w:numId w:val="2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20 (Ways &amp; Means Fund)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1CA">
      <w:pPr>
        <w:numPr>
          <w:ilvl w:val="0"/>
          <w:numId w:val="27"/>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 Academic Extension</w:t>
      </w:r>
    </w:p>
    <w:p w:rsidR="00000000" w:rsidDel="00000000" w:rsidP="00000000" w:rsidRDefault="00000000" w:rsidRPr="00000000" w14:paraId="000001CB">
      <w:pPr>
        <w:numPr>
          <w:ilvl w:val="0"/>
          <w:numId w:val="27"/>
        </w:numPr>
        <w:spacing w:after="240" w:lineRule="auto"/>
        <w:ind w:left="720" w:hanging="360"/>
        <w:jc w:val="both"/>
        <w:rPr>
          <w:rFonts w:ascii="Arial" w:cs="Arial" w:eastAsia="Arial" w:hAnsi="Arial"/>
          <w:sz w:val="20"/>
          <w:szCs w:val="20"/>
        </w:rPr>
      </w:pPr>
      <w:r w:rsidDel="00000000" w:rsidR="00000000" w:rsidRPr="00000000">
        <w:rPr>
          <w:rFonts w:ascii="Arial" w:cs="Arial" w:eastAsia="Arial" w:hAnsi="Arial"/>
          <w:i w:val="1"/>
          <w:strike w:val="1"/>
          <w:color w:val="ff0000"/>
          <w:sz w:val="20"/>
          <w:szCs w:val="20"/>
          <w:rtl w:val="0"/>
        </w:rPr>
        <w:t xml:space="preserve">Letter of Agreement – Additional Funding for Priority Pool Members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Withdraws April 13] </w:t>
      </w:r>
      <w:r w:rsidDel="00000000" w:rsidR="00000000" w:rsidRPr="00000000">
        <w:rPr>
          <w:rtl w:val="0"/>
        </w:rPr>
      </w:r>
    </w:p>
    <w:p w:rsidR="00000000" w:rsidDel="00000000" w:rsidP="00000000" w:rsidRDefault="00000000" w:rsidRPr="00000000" w14:paraId="000001CC">
      <w:pPr>
        <w:spacing w:after="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i w:val="0"/>
          <w:smallCaps w:val="0"/>
          <w:strike w:val="1"/>
          <w:color w:val="ff0000"/>
          <w:sz w:val="20"/>
          <w:szCs w:val="20"/>
          <w:vertAlign w:val="baseline"/>
        </w:rPr>
      </w:pPr>
      <w:r w:rsidDel="00000000" w:rsidR="00000000" w:rsidRPr="00000000">
        <w:rPr>
          <w:rFonts w:ascii="Arial" w:cs="Arial" w:eastAsia="Arial" w:hAnsi="Arial"/>
          <w:i w:val="0"/>
          <w:smallCaps w:val="0"/>
          <w:strike w:val="1"/>
          <w:color w:val="ff0000"/>
          <w:sz w:val="20"/>
          <w:szCs w:val="20"/>
          <w:u w:val="none"/>
          <w:vertAlign w:val="baseline"/>
          <w:rtl w:val="0"/>
        </w:rPr>
        <w:t xml:space="preserve">Article 10.16 and Article 10.18 (Drug &amp; Paramedical Services) </w:t>
      </w:r>
      <w:r w:rsidDel="00000000" w:rsidR="00000000" w:rsidRPr="00000000">
        <w:rPr>
          <w:rFonts w:ascii="Arial" w:cs="Arial" w:eastAsia="Arial" w:hAnsi="Arial"/>
          <w:i w:val="1"/>
          <w:strike w:val="1"/>
          <w:color w:val="ff0000"/>
          <w:sz w:val="20"/>
          <w:szCs w:val="20"/>
          <w:rtl w:val="0"/>
        </w:rPr>
        <w:t xml:space="preserve">[Union counter April 12] </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1CE">
      <w:pPr>
        <w:ind w:left="720" w:firstLine="0"/>
        <w:rPr>
          <w:rFonts w:ascii="Arial" w:cs="Arial" w:eastAsia="Arial" w:hAnsi="Arial"/>
          <w:strike w:val="1"/>
          <w:color w:val="ff0000"/>
          <w:sz w:val="20"/>
          <w:szCs w:val="20"/>
        </w:rPr>
      </w:pPr>
      <w:r w:rsidDel="00000000" w:rsidR="00000000" w:rsidRPr="00000000">
        <w:rPr>
          <w:rFonts w:ascii="Arial" w:cs="Arial" w:eastAsia="Arial" w:hAnsi="Arial"/>
          <w:strike w:val="1"/>
          <w:color w:val="ff0000"/>
          <w:sz w:val="20"/>
          <w:szCs w:val="20"/>
          <w:rtl w:val="0"/>
        </w:rPr>
        <w:t xml:space="preserve">●</w:t>
        <w:tab/>
        <w:t xml:space="preserve">Increase paramedical services coverage to </w:t>
      </w:r>
      <w:r w:rsidDel="00000000" w:rsidR="00000000" w:rsidRPr="00000000">
        <w:rPr>
          <w:rFonts w:ascii="Arial" w:cs="Arial" w:eastAsia="Arial" w:hAnsi="Arial"/>
          <w:i w:val="1"/>
          <w:strike w:val="1"/>
          <w:color w:val="ff0000"/>
          <w:sz w:val="20"/>
          <w:szCs w:val="20"/>
          <w:u w:val="single"/>
          <w:rtl w:val="0"/>
        </w:rPr>
        <w:t xml:space="preserve">$3500</w:t>
      </w:r>
      <w:r w:rsidDel="00000000" w:rsidR="00000000" w:rsidRPr="00000000">
        <w:rPr>
          <w:rFonts w:ascii="Arial" w:cs="Arial" w:eastAsia="Arial" w:hAnsi="Arial"/>
          <w:i w:val="1"/>
          <w:strike w:val="1"/>
          <w:color w:val="ff0000"/>
          <w:sz w:val="20"/>
          <w:szCs w:val="20"/>
          <w:rtl w:val="0"/>
        </w:rPr>
        <w:t xml:space="preserve"> $4,000 </w:t>
      </w:r>
      <w:r w:rsidDel="00000000" w:rsidR="00000000" w:rsidRPr="00000000">
        <w:rPr>
          <w:rFonts w:ascii="Arial" w:cs="Arial" w:eastAsia="Arial" w:hAnsi="Arial"/>
          <w:strike w:val="1"/>
          <w:color w:val="ff0000"/>
          <w:sz w:val="20"/>
          <w:szCs w:val="20"/>
          <w:rtl w:val="0"/>
        </w:rPr>
        <w:t xml:space="preserve">per year for members and dependents</w:t>
      </w:r>
    </w:p>
    <w:p w:rsidR="00000000" w:rsidDel="00000000" w:rsidP="00000000" w:rsidRDefault="00000000" w:rsidRPr="00000000" w14:paraId="000001CF">
      <w:pPr>
        <w:ind w:left="720" w:firstLine="0"/>
        <w:rPr>
          <w:rFonts w:ascii="Arial" w:cs="Arial" w:eastAsia="Arial" w:hAnsi="Arial"/>
          <w:strike w:val="1"/>
          <w:color w:val="ff0000"/>
          <w:sz w:val="20"/>
          <w:szCs w:val="20"/>
        </w:rPr>
      </w:pPr>
      <w:r w:rsidDel="00000000" w:rsidR="00000000" w:rsidRPr="00000000">
        <w:rPr>
          <w:rFonts w:ascii="Arial" w:cs="Arial" w:eastAsia="Arial" w:hAnsi="Arial"/>
          <w:strike w:val="1"/>
          <w:color w:val="ff0000"/>
          <w:sz w:val="20"/>
          <w:szCs w:val="20"/>
          <w:rtl w:val="0"/>
        </w:rPr>
        <w:t xml:space="preserve">●</w:t>
        <w:tab/>
        <w:t xml:space="preserve">Increase internal cap on paramedical benefits to $</w:t>
      </w:r>
      <w:r w:rsidDel="00000000" w:rsidR="00000000" w:rsidRPr="00000000">
        <w:rPr>
          <w:rFonts w:ascii="Arial" w:cs="Arial" w:eastAsia="Arial" w:hAnsi="Arial"/>
          <w:i w:val="1"/>
          <w:strike w:val="1"/>
          <w:color w:val="ff0000"/>
          <w:sz w:val="20"/>
          <w:szCs w:val="20"/>
          <w:u w:val="single"/>
          <w:rtl w:val="0"/>
        </w:rPr>
        <w:t xml:space="preserve">2,400 </w:t>
      </w:r>
      <w:r w:rsidDel="00000000" w:rsidR="00000000" w:rsidRPr="00000000">
        <w:rPr>
          <w:rFonts w:ascii="Arial" w:cs="Arial" w:eastAsia="Arial" w:hAnsi="Arial"/>
          <w:i w:val="1"/>
          <w:strike w:val="1"/>
          <w:color w:val="ff0000"/>
          <w:sz w:val="20"/>
          <w:szCs w:val="20"/>
          <w:rtl w:val="0"/>
        </w:rPr>
        <w:t xml:space="preserve">2,600</w:t>
      </w:r>
      <w:r w:rsidDel="00000000" w:rsidR="00000000" w:rsidRPr="00000000">
        <w:rPr>
          <w:rFonts w:ascii="Arial" w:cs="Arial" w:eastAsia="Arial" w:hAnsi="Arial"/>
          <w:strike w:val="1"/>
          <w:color w:val="ff0000"/>
          <w:sz w:val="20"/>
          <w:szCs w:val="20"/>
          <w:rtl w:val="0"/>
        </w:rPr>
        <w:t xml:space="preserve">.{!}</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i w:val="0"/>
          <w:smallCaps w:val="0"/>
          <w:strike w:val="1"/>
          <w:color w:val="ff0000"/>
          <w:sz w:val="20"/>
          <w:szCs w:val="20"/>
          <w:u w:val="none"/>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0"/>
          <w:smallCaps w:val="0"/>
          <w:strike w:val="1"/>
          <w:color w:val="ff0000"/>
          <w:sz w:val="20"/>
          <w:szCs w:val="20"/>
          <w:vertAlign w:val="baseline"/>
        </w:rPr>
      </w:pPr>
      <w:r w:rsidDel="00000000" w:rsidR="00000000" w:rsidRPr="00000000">
        <w:rPr>
          <w:rFonts w:ascii="Arial" w:cs="Arial" w:eastAsia="Arial" w:hAnsi="Arial"/>
          <w:i w:val="0"/>
          <w:smallCaps w:val="0"/>
          <w:strike w:val="1"/>
          <w:color w:val="ff0000"/>
          <w:sz w:val="20"/>
          <w:szCs w:val="20"/>
          <w:u w:val="none"/>
          <w:vertAlign w:val="baseline"/>
          <w:rtl w:val="0"/>
        </w:rPr>
        <w:t xml:space="preserve">Article  10.17.1 and 10.18 (Vision Plan) </w:t>
      </w:r>
      <w:r w:rsidDel="00000000" w:rsidR="00000000" w:rsidRPr="00000000">
        <w:rPr>
          <w:rFonts w:ascii="Arial" w:cs="Arial" w:eastAsia="Arial" w:hAnsi="Arial"/>
          <w:i w:val="1"/>
          <w:strike w:val="1"/>
          <w:color w:val="ff0000"/>
          <w:sz w:val="20"/>
          <w:szCs w:val="20"/>
          <w:rtl w:val="0"/>
        </w:rPr>
        <w:t xml:space="preserve">[Union counter April 12] </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1D2">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1"/>
          <w:color w:val="ff0000"/>
          <w:sz w:val="20"/>
          <w:szCs w:val="20"/>
          <w:vertAlign w:val="baseline"/>
        </w:rPr>
      </w:pPr>
      <w:bookmarkStart w:colFirst="0" w:colLast="0" w:name="_heading=h.2s8eyo1" w:id="8"/>
      <w:bookmarkEnd w:id="8"/>
      <w:r w:rsidDel="00000000" w:rsidR="00000000" w:rsidRPr="00000000">
        <w:rPr>
          <w:rFonts w:ascii="Arial" w:cs="Arial" w:eastAsia="Arial" w:hAnsi="Arial"/>
          <w:i w:val="0"/>
          <w:smallCaps w:val="0"/>
          <w:strike w:val="1"/>
          <w:color w:val="ff0000"/>
          <w:sz w:val="20"/>
          <w:szCs w:val="20"/>
          <w:u w:val="none"/>
          <w:vertAlign w:val="baseline"/>
          <w:rtl w:val="0"/>
        </w:rPr>
        <w:t xml:space="preserve">Increase vision care coverage to </w:t>
      </w:r>
      <w:r w:rsidDel="00000000" w:rsidR="00000000" w:rsidRPr="00000000">
        <w:rPr>
          <w:rFonts w:ascii="Arial" w:cs="Arial" w:eastAsia="Arial" w:hAnsi="Arial"/>
          <w:strike w:val="1"/>
          <w:color w:val="ff0000"/>
          <w:sz w:val="20"/>
          <w:szCs w:val="20"/>
          <w:rtl w:val="0"/>
        </w:rPr>
        <w:t xml:space="preserve"> $</w:t>
      </w:r>
      <w:r w:rsidDel="00000000" w:rsidR="00000000" w:rsidRPr="00000000">
        <w:rPr>
          <w:rFonts w:ascii="Arial" w:cs="Arial" w:eastAsia="Arial" w:hAnsi="Arial"/>
          <w:i w:val="1"/>
          <w:strike w:val="1"/>
          <w:color w:val="ff0000"/>
          <w:sz w:val="20"/>
          <w:szCs w:val="20"/>
          <w:u w:val="single"/>
          <w:rtl w:val="0"/>
        </w:rPr>
        <w:t xml:space="preserve">550 </w:t>
      </w:r>
      <w:r w:rsidDel="00000000" w:rsidR="00000000" w:rsidRPr="00000000">
        <w:rPr>
          <w:rFonts w:ascii="Arial" w:cs="Arial" w:eastAsia="Arial" w:hAnsi="Arial"/>
          <w:i w:val="1"/>
          <w:strike w:val="1"/>
          <w:color w:val="ff0000"/>
          <w:sz w:val="20"/>
          <w:szCs w:val="20"/>
          <w:rtl w:val="0"/>
        </w:rPr>
        <w:t xml:space="preserve">600 </w:t>
      </w:r>
      <w:r w:rsidDel="00000000" w:rsidR="00000000" w:rsidRPr="00000000">
        <w:rPr>
          <w:rFonts w:ascii="Arial" w:cs="Arial" w:eastAsia="Arial" w:hAnsi="Arial"/>
          <w:i w:val="0"/>
          <w:smallCaps w:val="0"/>
          <w:strike w:val="1"/>
          <w:color w:val="ff0000"/>
          <w:sz w:val="20"/>
          <w:szCs w:val="20"/>
          <w:u w:val="none"/>
          <w:vertAlign w:val="baseline"/>
          <w:rtl w:val="0"/>
        </w:rPr>
        <w:t xml:space="preserve">every 24 months for members and dependents</w:t>
      </w:r>
    </w:p>
    <w:p w:rsidR="00000000" w:rsidDel="00000000" w:rsidP="00000000" w:rsidRDefault="00000000" w:rsidRPr="00000000" w14:paraId="000001D3">
      <w:pPr>
        <w:rPr>
          <w:rFonts w:ascii="Arial" w:cs="Arial" w:eastAsia="Arial" w:hAnsi="Arial"/>
          <w:strike w:val="1"/>
          <w:color w:val="ff0000"/>
          <w:sz w:val="20"/>
          <w:szCs w:val="20"/>
        </w:rPr>
      </w:pPr>
      <w:r w:rsidDel="00000000" w:rsidR="00000000" w:rsidRPr="00000000">
        <w:rPr>
          <w:rFonts w:ascii="Arial" w:cs="Arial" w:eastAsia="Arial" w:hAnsi="Arial"/>
          <w:strike w:val="1"/>
          <w:color w:val="ff0000"/>
          <w:sz w:val="20"/>
          <w:szCs w:val="20"/>
          <w:rtl w:val="0"/>
        </w:rPr>
        <w:t xml:space="preserve"> </w:t>
      </w:r>
    </w:p>
    <w:p w:rsidR="00000000" w:rsidDel="00000000" w:rsidP="00000000" w:rsidRDefault="00000000" w:rsidRPr="00000000" w14:paraId="000001D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i w:val="0"/>
          <w:smallCaps w:val="0"/>
          <w:strike w:val="1"/>
          <w:color w:val="ff0000"/>
          <w:sz w:val="20"/>
          <w:szCs w:val="20"/>
          <w:vertAlign w:val="baseline"/>
        </w:rPr>
      </w:pPr>
      <w:r w:rsidDel="00000000" w:rsidR="00000000" w:rsidRPr="00000000">
        <w:rPr>
          <w:rFonts w:ascii="Arial" w:cs="Arial" w:eastAsia="Arial" w:hAnsi="Arial"/>
          <w:i w:val="0"/>
          <w:smallCaps w:val="0"/>
          <w:strike w:val="1"/>
          <w:color w:val="ff0000"/>
          <w:sz w:val="20"/>
          <w:szCs w:val="20"/>
          <w:u w:val="none"/>
          <w:vertAlign w:val="baseline"/>
          <w:rtl w:val="0"/>
        </w:rPr>
        <w:t xml:space="preserve">Article 10.16 (Drug and Paramedical Services Plan)</w:t>
      </w:r>
      <w:r w:rsidDel="00000000" w:rsidR="00000000" w:rsidRPr="00000000">
        <w:rPr>
          <w:rFonts w:ascii="Arial" w:cs="Arial" w:eastAsia="Arial" w:hAnsi="Arial"/>
          <w:i w:val="1"/>
          <w:strike w:val="1"/>
          <w:color w:val="ff0000"/>
          <w:sz w:val="20"/>
          <w:szCs w:val="20"/>
          <w:rtl w:val="0"/>
        </w:rPr>
        <w:t xml:space="preserve">[Union counter April 12] </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1D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i w:val="0"/>
          <w:smallCaps w:val="0"/>
          <w:strike w:val="1"/>
          <w:color w:val="ff0000"/>
          <w:sz w:val="20"/>
          <w:szCs w:val="20"/>
          <w:shd w:fill="auto" w:val="clear"/>
          <w:vertAlign w:val="baseline"/>
        </w:rPr>
      </w:pPr>
      <w:r w:rsidDel="00000000" w:rsidR="00000000" w:rsidRPr="00000000">
        <w:rPr>
          <w:rFonts w:ascii="Arial" w:cs="Arial" w:eastAsia="Arial" w:hAnsi="Arial"/>
          <w:i w:val="0"/>
          <w:smallCaps w:val="0"/>
          <w:strike w:val="1"/>
          <w:color w:val="ff0000"/>
          <w:sz w:val="20"/>
          <w:szCs w:val="20"/>
          <w:u w:val="none"/>
          <w:shd w:fill="auto" w:val="clear"/>
          <w:vertAlign w:val="baseline"/>
          <w:rtl w:val="0"/>
        </w:rPr>
        <w:t xml:space="preserve">Amend the ASO Plan Booklet to add the following to coverage:</w:t>
      </w:r>
    </w:p>
    <w:p w:rsidR="00000000" w:rsidDel="00000000" w:rsidP="00000000" w:rsidRDefault="00000000" w:rsidRPr="00000000" w14:paraId="000001D6">
      <w:pPr>
        <w:ind w:left="1080" w:firstLine="0"/>
        <w:rPr>
          <w:rFonts w:ascii="Arial" w:cs="Arial" w:eastAsia="Arial" w:hAnsi="Arial"/>
          <w:strike w:val="1"/>
          <w:color w:val="ff0000"/>
          <w:sz w:val="20"/>
          <w:szCs w:val="20"/>
        </w:rPr>
      </w:pPr>
      <w:r w:rsidDel="00000000" w:rsidR="00000000" w:rsidRPr="00000000">
        <w:rPr>
          <w:rFonts w:ascii="Arial" w:cs="Arial" w:eastAsia="Arial" w:hAnsi="Arial"/>
          <w:strike w:val="1"/>
          <w:color w:val="ff0000"/>
          <w:sz w:val="20"/>
          <w:szCs w:val="20"/>
          <w:rtl w:val="0"/>
        </w:rPr>
        <w:t xml:space="preserve">HEARING AIDS</w:t>
      </w:r>
    </w:p>
    <w:p w:rsidR="00000000" w:rsidDel="00000000" w:rsidP="00000000" w:rsidRDefault="00000000" w:rsidRPr="00000000" w14:paraId="000001D7">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To correct a hearing impairment, the Plan will cover hearing aids, including maintenance and repairs, prescribed in writing by an Ear, Nose and Throat (E.N.T.) specialist, Otolaryngologist, Medical Doctor (M.D.) or an Audiologist, up to a maximum of </w:t>
      </w:r>
      <w:r w:rsidDel="00000000" w:rsidR="00000000" w:rsidRPr="00000000">
        <w:rPr>
          <w:rFonts w:ascii="Arial" w:cs="Arial" w:eastAsia="Arial" w:hAnsi="Arial"/>
          <w:i w:val="1"/>
          <w:strike w:val="1"/>
          <w:color w:val="ff0000"/>
          <w:sz w:val="20"/>
          <w:szCs w:val="20"/>
          <w:u w:val="single"/>
          <w:rtl w:val="0"/>
        </w:rPr>
        <w:t xml:space="preserve">$1500</w:t>
      </w:r>
      <w:r w:rsidDel="00000000" w:rsidR="00000000" w:rsidRPr="00000000">
        <w:rPr>
          <w:rFonts w:ascii="Arial" w:cs="Arial" w:eastAsia="Arial" w:hAnsi="Arial"/>
          <w:i w:val="1"/>
          <w:strike w:val="1"/>
          <w:color w:val="ff0000"/>
          <w:sz w:val="20"/>
          <w:szCs w:val="20"/>
          <w:rtl w:val="0"/>
        </w:rPr>
        <w:t xml:space="preserve"> $3000</w:t>
      </w:r>
      <w:r w:rsidDel="00000000" w:rsidR="00000000" w:rsidRPr="00000000">
        <w:rPr>
          <w:rFonts w:ascii="Arial" w:cs="Arial" w:eastAsia="Arial" w:hAnsi="Arial"/>
          <w:strike w:val="1"/>
          <w:color w:val="ff0000"/>
          <w:sz w:val="20"/>
          <w:szCs w:val="20"/>
          <w:rtl w:val="0"/>
        </w:rPr>
        <w:t xml:space="preserve"> </w:t>
      </w:r>
      <w:r w:rsidDel="00000000" w:rsidR="00000000" w:rsidRPr="00000000">
        <w:rPr>
          <w:rFonts w:ascii="Arial" w:cs="Arial" w:eastAsia="Arial" w:hAnsi="Arial"/>
          <w:strike w:val="1"/>
          <w:color w:val="ff0000"/>
          <w:sz w:val="20"/>
          <w:szCs w:val="20"/>
          <w:u w:val="single"/>
          <w:rtl w:val="0"/>
        </w:rPr>
        <w:t xml:space="preserve"> per person for every three years</w:t>
      </w:r>
      <w:r w:rsidDel="00000000" w:rsidR="00000000" w:rsidRPr="00000000">
        <w:rPr>
          <w:rFonts w:ascii="Arial" w:cs="Arial" w:eastAsia="Arial" w:hAnsi="Arial"/>
          <w:strike w:val="1"/>
          <w:color w:val="ff0000"/>
          <w:sz w:val="20"/>
          <w:szCs w:val="20"/>
          <w:rtl w:val="0"/>
        </w:rPr>
        <w:t xml:space="preserve">for the three-year benefit period commencing September 1, 2023</w:t>
      </w:r>
      <w:r w:rsidDel="00000000" w:rsidR="00000000" w:rsidRPr="00000000">
        <w:rPr>
          <w:rFonts w:ascii="Arial" w:cs="Arial" w:eastAsia="Arial" w:hAnsi="Arial"/>
          <w:strike w:val="1"/>
          <w:color w:val="ff0000"/>
          <w:sz w:val="20"/>
          <w:szCs w:val="20"/>
          <w:u w:val="single"/>
          <w:rtl w:val="0"/>
        </w:rPr>
        <w:t xml:space="preserve">.</w:t>
      </w:r>
    </w:p>
    <w:p w:rsidR="00000000" w:rsidDel="00000000" w:rsidP="00000000" w:rsidRDefault="00000000" w:rsidRPr="00000000" w14:paraId="000001D8">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In addition to the more usual hearing aid devices, coverage will also include expenses for aids to hearing if prescribed by a medical doctor. These will include:</w:t>
      </w:r>
    </w:p>
    <w:p w:rsidR="00000000" w:rsidDel="00000000" w:rsidP="00000000" w:rsidRDefault="00000000" w:rsidRPr="00000000" w14:paraId="000001D9">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A device that produces extra-loud audible signals such as a bell, horn, or buzzer;</w:t>
      </w:r>
    </w:p>
    <w:p w:rsidR="00000000" w:rsidDel="00000000" w:rsidP="00000000" w:rsidRDefault="00000000" w:rsidRPr="00000000" w14:paraId="000001DA">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A device to permit the volume adjustment of telephone equipment above normal levels;</w:t>
      </w:r>
    </w:p>
    <w:p w:rsidR="00000000" w:rsidDel="00000000" w:rsidP="00000000" w:rsidRDefault="00000000" w:rsidRPr="00000000" w14:paraId="000001DB">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A bone-conduction telephone receiver; and</w:t>
      </w:r>
    </w:p>
    <w:p w:rsidR="00000000" w:rsidDel="00000000" w:rsidP="00000000" w:rsidRDefault="00000000" w:rsidRPr="00000000" w14:paraId="000001DC">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The batteries that are required for that purpose, and repairs;</w:t>
      </w:r>
    </w:p>
    <w:p w:rsidR="00000000" w:rsidDel="00000000" w:rsidP="00000000" w:rsidRDefault="00000000" w:rsidRPr="00000000" w14:paraId="000001DD">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Teletypewriter or similar device, including a telephone ringing indicator that enables an individual to make and receive telephone calls;</w:t>
      </w:r>
    </w:p>
    <w:p w:rsidR="00000000" w:rsidDel="00000000" w:rsidP="00000000" w:rsidRDefault="00000000" w:rsidRPr="00000000" w14:paraId="000001DE">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A device to decode special television signals to permit the script of a program to be visually displayed; and</w:t>
      </w:r>
    </w:p>
    <w:p w:rsidR="00000000" w:rsidDel="00000000" w:rsidP="00000000" w:rsidRDefault="00000000" w:rsidRPr="00000000" w14:paraId="000001DF">
      <w:pPr>
        <w:spacing w:after="240" w:lineRule="auto"/>
        <w:ind w:left="1080" w:firstLine="0"/>
        <w:rPr>
          <w:rFonts w:ascii="Arial" w:cs="Arial" w:eastAsia="Arial" w:hAnsi="Arial"/>
          <w:strike w:val="1"/>
          <w:color w:val="ff0000"/>
          <w:sz w:val="20"/>
          <w:szCs w:val="20"/>
          <w:u w:val="single"/>
        </w:rPr>
      </w:pPr>
      <w:r w:rsidDel="00000000" w:rsidR="00000000" w:rsidRPr="00000000">
        <w:rPr>
          <w:rFonts w:ascii="Arial" w:cs="Arial" w:eastAsia="Arial" w:hAnsi="Arial"/>
          <w:strike w:val="1"/>
          <w:color w:val="ff0000"/>
          <w:sz w:val="20"/>
          <w:szCs w:val="20"/>
          <w:u w:val="single"/>
          <w:rtl w:val="0"/>
        </w:rPr>
        <w:t xml:space="preserve">A visual or vibratory signaling device, including a visual fire alarm indicator, for an individual with a hearing impairment.</w:t>
      </w:r>
    </w:p>
    <w:p w:rsidR="00000000" w:rsidDel="00000000" w:rsidP="00000000" w:rsidRDefault="00000000" w:rsidRPr="00000000" w14:paraId="000001E0">
      <w:pPr>
        <w:spacing w:after="240" w:lineRule="auto"/>
        <w:ind w:left="1080" w:firstLine="0"/>
        <w:rPr>
          <w:rFonts w:ascii="Arial" w:cs="Arial" w:eastAsia="Arial" w:hAnsi="Arial"/>
          <w:strike w:val="1"/>
          <w:color w:val="ff0000"/>
          <w:sz w:val="20"/>
          <w:szCs w:val="20"/>
          <w:u w:val="single"/>
        </w:rPr>
      </w:pPr>
      <w:r w:rsidDel="00000000" w:rsidR="00000000" w:rsidRPr="00000000">
        <w:rPr>
          <w:rtl w:val="0"/>
        </w:rPr>
      </w:r>
    </w:p>
    <w:p w:rsidR="00000000" w:rsidDel="00000000" w:rsidP="00000000" w:rsidRDefault="00000000" w:rsidRPr="00000000" w14:paraId="000001E1">
      <w:pPr>
        <w:spacing w:after="240" w:lineRule="auto"/>
        <w:ind w:left="1080" w:firstLine="0"/>
        <w:rPr>
          <w:rFonts w:ascii="Arial" w:cs="Arial" w:eastAsia="Arial" w:hAnsi="Arial"/>
          <w:strike w:val="1"/>
          <w:color w:val="ff0000"/>
          <w:sz w:val="20"/>
          <w:szCs w:val="20"/>
        </w:rPr>
      </w:pPr>
      <w:r w:rsidDel="00000000" w:rsidR="00000000" w:rsidRPr="00000000">
        <w:rPr>
          <w:rFonts w:ascii="Arial" w:cs="Arial" w:eastAsia="Arial" w:hAnsi="Arial"/>
          <w:strike w:val="1"/>
          <w:color w:val="ff0000"/>
          <w:sz w:val="20"/>
          <w:szCs w:val="20"/>
          <w:u w:val="single"/>
          <w:rtl w:val="0"/>
        </w:rPr>
        <w:t xml:space="preserve">Coverage may be coordinated with the Assistive Devices Program administered by the Province.</w:t>
      </w:r>
      <w:r w:rsidDel="00000000" w:rsidR="00000000" w:rsidRPr="00000000">
        <w:rPr>
          <w:rtl w:val="0"/>
        </w:rPr>
      </w:r>
    </w:p>
    <w:p w:rsidR="00000000" w:rsidDel="00000000" w:rsidP="00000000" w:rsidRDefault="00000000" w:rsidRPr="00000000" w14:paraId="000001E2">
      <w:pPr>
        <w:rPr>
          <w:rFonts w:ascii="Arial" w:cs="Arial" w:eastAsia="Arial" w:hAnsi="Arial"/>
          <w:strike w:val="1"/>
          <w:color w:val="ff0000"/>
          <w:sz w:val="20"/>
          <w:szCs w:val="20"/>
        </w:rPr>
      </w:pPr>
      <w:r w:rsidDel="00000000" w:rsidR="00000000" w:rsidRPr="00000000">
        <w:rPr>
          <w:rtl w:val="0"/>
        </w:rPr>
      </w:r>
    </w:p>
    <w:p w:rsidR="00000000" w:rsidDel="00000000" w:rsidP="00000000" w:rsidRDefault="00000000" w:rsidRPr="00000000" w14:paraId="000001E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15.09.1 Executive Service</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15.09.1 </w:t>
        <w:tab/>
        <w:t xml:space="preserve">In recognition of the fact that service on the union executive limits the ability of employees to make themselves available for employment, the employer agrees to pay the union by 30 September of each year the equivalent of the salary of </w:t>
      </w:r>
      <w:r w:rsidDel="00000000" w:rsidR="00000000" w:rsidRPr="00000000">
        <w:rPr>
          <w:rFonts w:ascii="Arial" w:cs="Arial" w:eastAsia="Arial" w:hAnsi="Arial"/>
          <w:b w:val="0"/>
          <w:i w:val="0"/>
          <w:smallCaps w:val="0"/>
          <w:strike w:val="1"/>
          <w:color w:val="000000"/>
          <w:sz w:val="20"/>
          <w:szCs w:val="20"/>
          <w:u w:val="none"/>
          <w:vertAlign w:val="baseline"/>
          <w:rtl w:val="0"/>
        </w:rPr>
        <w:t xml:space="preserve">eight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1"/>
          <w:i w:val="1"/>
          <w:color w:val="ff0000"/>
          <w:sz w:val="20"/>
          <w:szCs w:val="20"/>
          <w:u w:val="single"/>
          <w:rtl w:val="0"/>
        </w:rPr>
        <w:t xml:space="preserve">twelve </w:t>
      </w:r>
      <w:r w:rsidDel="00000000" w:rsidR="00000000" w:rsidRPr="00000000">
        <w:rPr>
          <w:rFonts w:ascii="Arial" w:cs="Arial" w:eastAsia="Arial" w:hAnsi="Arial"/>
          <w:i w:val="1"/>
          <w:strike w:val="1"/>
          <w:color w:val="ff0000"/>
          <w:sz w:val="20"/>
          <w:szCs w:val="20"/>
          <w:rtl w:val="0"/>
        </w:rPr>
        <w:t xml:space="preserve">fourteen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course directors, in full satisfaction of the employer’s obligations under the CUPE 3903 Unit 1, Unit 2 and Unit 3 collective agreements. These monies shall be distributed among the members of the executive as seen fit by the union.</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7">
      <w:pPr>
        <w:widowControl w:val="1"/>
        <w:numPr>
          <w:ilvl w:val="0"/>
          <w:numId w:val="29"/>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15.13 </w:t>
        <w:tab/>
        <w:t xml:space="preserve">CHILDCARE FUND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1E8">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9">
      <w:pPr>
        <w:widowControl w:val="1"/>
        <w:ind w:left="720" w:firstLine="0"/>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EA">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B">
      <w:pPr>
        <w:widowControl w:val="1"/>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15.13.4 </w:t>
        <w:tab/>
      </w:r>
      <w:r w:rsidDel="00000000" w:rsidR="00000000" w:rsidRPr="00000000">
        <w:rPr>
          <w:rFonts w:ascii="Arial" w:cs="Arial" w:eastAsia="Arial" w:hAnsi="Arial"/>
          <w:b w:val="1"/>
          <w:sz w:val="20"/>
          <w:szCs w:val="20"/>
          <w:u w:val="single"/>
          <w:rtl w:val="0"/>
        </w:rPr>
        <w:t xml:space="preserve">The Employer shall contribute to the Childcare Fund in each year of the Collective Agreement.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sz w:val="20"/>
          <w:szCs w:val="20"/>
          <w:rtl w:val="0"/>
        </w:rPr>
        <w:t xml:space="preserve">Effective September 1, 2021, and every 12 months thereafter, the Employer will contribute to the Childcare Fund annually.</w:t>
      </w:r>
      <w:r w:rsidDel="00000000" w:rsidR="00000000" w:rsidRPr="00000000">
        <w:rPr>
          <w:rFonts w:ascii="Arial" w:cs="Arial" w:eastAsia="Arial" w:hAnsi="Arial"/>
          <w:sz w:val="20"/>
          <w:szCs w:val="20"/>
          <w:rtl w:val="0"/>
        </w:rPr>
        <w:t xml:space="preserve"> The Employer’s contribution will be </w:t>
      </w:r>
      <w:r w:rsidDel="00000000" w:rsidR="00000000" w:rsidRPr="00000000">
        <w:rPr>
          <w:rFonts w:ascii="Arial" w:cs="Arial" w:eastAsia="Arial" w:hAnsi="Arial"/>
          <w:strike w:val="1"/>
          <w:sz w:val="20"/>
          <w:szCs w:val="20"/>
          <w:rtl w:val="0"/>
        </w:rPr>
        <w:t xml:space="preserve">$262,600 effective September 1, 2020, $265,226 effective September 1, 2021, and $267,878 effective September 1, 2022 </w:t>
      </w:r>
      <w:r w:rsidDel="00000000" w:rsidR="00000000" w:rsidRPr="00000000">
        <w:rPr>
          <w:rFonts w:ascii="Arial" w:cs="Arial" w:eastAsia="Arial" w:hAnsi="Arial"/>
          <w:b w:val="1"/>
          <w:i w:val="1"/>
          <w:color w:val="ff0000"/>
          <w:sz w:val="20"/>
          <w:szCs w:val="20"/>
          <w:u w:val="single"/>
          <w:rtl w:val="0"/>
        </w:rPr>
        <w:t xml:space="preserve">$274,000 </w:t>
      </w:r>
      <w:r w:rsidDel="00000000" w:rsidR="00000000" w:rsidRPr="00000000">
        <w:rPr>
          <w:rFonts w:ascii="Arial" w:cs="Arial" w:eastAsia="Arial" w:hAnsi="Arial"/>
          <w:b w:val="1"/>
          <w:i w:val="1"/>
          <w:strike w:val="1"/>
          <w:color w:val="ff0000"/>
          <w:sz w:val="20"/>
          <w:szCs w:val="20"/>
          <w:u w:val="single"/>
          <w:rtl w:val="0"/>
        </w:rPr>
        <w:t xml:space="preserve">$280,000 </w:t>
      </w:r>
      <w:r w:rsidDel="00000000" w:rsidR="00000000" w:rsidRPr="00000000">
        <w:rPr>
          <w:rFonts w:ascii="Arial" w:cs="Arial" w:eastAsia="Arial" w:hAnsi="Arial"/>
          <w:i w:val="1"/>
          <w:strike w:val="1"/>
          <w:color w:val="ff0000"/>
          <w:sz w:val="20"/>
          <w:szCs w:val="20"/>
          <w:u w:val="single"/>
          <w:rtl w:val="0"/>
        </w:rPr>
        <w:t xml:space="preserve">$295,000</w:t>
      </w:r>
      <w:r w:rsidDel="00000000" w:rsidR="00000000" w:rsidRPr="00000000">
        <w:rPr>
          <w:rFonts w:ascii="Arial" w:cs="Arial" w:eastAsia="Arial" w:hAnsi="Arial"/>
          <w:b w:val="1"/>
          <w:strike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effective September 1, 2023, </w:t>
      </w:r>
      <w:r w:rsidDel="00000000" w:rsidR="00000000" w:rsidRPr="00000000">
        <w:rPr>
          <w:rFonts w:ascii="Arial" w:cs="Arial" w:eastAsia="Arial" w:hAnsi="Arial"/>
          <w:b w:val="1"/>
          <w:i w:val="1"/>
          <w:color w:val="ff0000"/>
          <w:sz w:val="20"/>
          <w:szCs w:val="20"/>
          <w:u w:val="single"/>
          <w:rtl w:val="0"/>
        </w:rPr>
        <w:t xml:space="preserve">$278,000 </w:t>
      </w:r>
      <w:r w:rsidDel="00000000" w:rsidR="00000000" w:rsidRPr="00000000">
        <w:rPr>
          <w:rFonts w:ascii="Arial" w:cs="Arial" w:eastAsia="Arial" w:hAnsi="Arial"/>
          <w:b w:val="1"/>
          <w:i w:val="1"/>
          <w:strike w:val="1"/>
          <w:color w:val="ff0000"/>
          <w:sz w:val="20"/>
          <w:szCs w:val="20"/>
          <w:u w:val="single"/>
          <w:rtl w:val="0"/>
        </w:rPr>
        <w:t xml:space="preserve">290,000</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i w:val="1"/>
          <w:strike w:val="1"/>
          <w:color w:val="ff0000"/>
          <w:sz w:val="20"/>
          <w:szCs w:val="20"/>
          <w:u w:val="single"/>
          <w:rtl w:val="0"/>
        </w:rPr>
        <w:t xml:space="preserve">$310,000</w:t>
      </w:r>
      <w:r w:rsidDel="00000000" w:rsidR="00000000" w:rsidRPr="00000000">
        <w:rPr>
          <w:rFonts w:ascii="Arial" w:cs="Arial" w:eastAsia="Arial" w:hAnsi="Arial"/>
          <w:b w:val="1"/>
          <w:sz w:val="20"/>
          <w:szCs w:val="20"/>
          <w:u w:val="single"/>
          <w:rtl w:val="0"/>
        </w:rPr>
        <w:t xml:space="preserve"> effective September 1, 2024, and </w:t>
      </w:r>
      <w:r w:rsidDel="00000000" w:rsidR="00000000" w:rsidRPr="00000000">
        <w:rPr>
          <w:rFonts w:ascii="Arial" w:cs="Arial" w:eastAsia="Arial" w:hAnsi="Arial"/>
          <w:b w:val="1"/>
          <w:i w:val="1"/>
          <w:color w:val="ff0000"/>
          <w:sz w:val="20"/>
          <w:szCs w:val="20"/>
          <w:u w:val="single"/>
          <w:rtl w:val="0"/>
        </w:rPr>
        <w:t xml:space="preserve">$282, 000 </w:t>
      </w:r>
      <w:r w:rsidDel="00000000" w:rsidR="00000000" w:rsidRPr="00000000">
        <w:rPr>
          <w:rFonts w:ascii="Arial" w:cs="Arial" w:eastAsia="Arial" w:hAnsi="Arial"/>
          <w:b w:val="1"/>
          <w:i w:val="1"/>
          <w:strike w:val="1"/>
          <w:color w:val="ff0000"/>
          <w:sz w:val="20"/>
          <w:szCs w:val="20"/>
          <w:u w:val="single"/>
          <w:rtl w:val="0"/>
        </w:rPr>
        <w:t xml:space="preserve">300,000</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i w:val="1"/>
          <w:strike w:val="1"/>
          <w:color w:val="ff0000"/>
          <w:sz w:val="20"/>
          <w:szCs w:val="20"/>
          <w:u w:val="single"/>
          <w:rtl w:val="0"/>
        </w:rPr>
        <w:t xml:space="preserve">$325,000</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effective September 1, 2025</w:t>
      </w:r>
      <w:r w:rsidDel="00000000" w:rsidR="00000000" w:rsidRPr="00000000">
        <w:rPr>
          <w:rFonts w:ascii="Arial" w:cs="Arial" w:eastAsia="Arial" w:hAnsi="Arial"/>
          <w:sz w:val="20"/>
          <w:szCs w:val="20"/>
          <w:rtl w:val="0"/>
        </w:rPr>
        <w:t xml:space="preserve">. Allocations from the Fund will be made by the Union. An Annual Report on the disbursement of monies shall be submitted in writing by the Union to the Office of Faculty Relations through the Labour/Management Committee by no later than September 30th of each year.</w:t>
      </w:r>
    </w:p>
    <w:p w:rsidR="00000000" w:rsidDel="00000000" w:rsidP="00000000" w:rsidRDefault="00000000" w:rsidRPr="00000000" w14:paraId="000001EC">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D">
      <w:pPr>
        <w:widowControl w:val="1"/>
        <w:numPr>
          <w:ilvl w:val="0"/>
          <w:numId w:val="29"/>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15.14 (Graduate Student Bursary Fund)</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1EE">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F">
      <w:pPr>
        <w:widowControl w:val="1"/>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agrees to maintain a fund to assist graduate students. The priorities in the allocation of monies from this fund shall be to assist international students, single support parents and members who incur large uncovered medical expenses, on the basis of need. The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w:t>
      </w:r>
      <w:r w:rsidDel="00000000" w:rsidR="00000000" w:rsidRPr="00000000">
        <w:rPr>
          <w:rFonts w:ascii="Arial" w:cs="Arial" w:eastAsia="Arial" w:hAnsi="Arial"/>
          <w:strike w:val="1"/>
          <w:sz w:val="20"/>
          <w:szCs w:val="20"/>
          <w:rtl w:val="0"/>
        </w:rPr>
        <w:t xml:space="preserve">The</w:t>
      </w:r>
      <w:r w:rsidDel="00000000" w:rsidR="00000000" w:rsidRPr="00000000">
        <w:rPr>
          <w:rFonts w:ascii="Arial" w:cs="Arial" w:eastAsia="Arial" w:hAnsi="Arial"/>
          <w:b w:val="1"/>
          <w:strike w:val="1"/>
          <w:sz w:val="20"/>
          <w:szCs w:val="20"/>
          <w:u w:val="single"/>
          <w:rtl w:val="0"/>
        </w:rPr>
        <w:t xml:space="preserve">Effective September 1, 2023,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amount allocated to the fund shall be</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b w:val="1"/>
          <w:strike w:val="1"/>
          <w:sz w:val="20"/>
          <w:szCs w:val="20"/>
          <w:u w:val="single"/>
          <w:rtl w:val="0"/>
        </w:rPr>
        <w:t xml:space="preserve">$245,000</w:t>
      </w:r>
      <w:r w:rsidDel="00000000" w:rsidR="00000000" w:rsidRPr="00000000">
        <w:rPr>
          <w:rFonts w:ascii="Arial" w:cs="Arial" w:eastAsia="Arial" w:hAnsi="Arial"/>
          <w:strike w:val="1"/>
          <w:sz w:val="20"/>
          <w:szCs w:val="20"/>
          <w:rtl w:val="0"/>
        </w:rPr>
        <w:t xml:space="preserve">$227,250 effective September 1, 2020, $229,523 effective September 1, 2021, and $231,818 effective September 1, 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$235,000 effective September 1, 2023, $240,000 effective September 1, 2024, and $245,000 effective September 1, 2025.</w:t>
      </w:r>
      <w:r w:rsidDel="00000000" w:rsidR="00000000" w:rsidRPr="00000000">
        <w:rPr>
          <w:rFonts w:ascii="Arial" w:cs="Arial" w:eastAsia="Arial" w:hAnsi="Arial"/>
          <w:sz w:val="20"/>
          <w:szCs w:val="20"/>
          <w:rtl w:val="0"/>
        </w:rPr>
        <w:t xml:space="preserve"> An annual report on the disbursement of monies shall be submitted to the Labour/Management Committee.</w:t>
      </w:r>
    </w:p>
    <w:p w:rsidR="00000000" w:rsidDel="00000000" w:rsidP="00000000" w:rsidRDefault="00000000" w:rsidRPr="00000000" w14:paraId="000001F0">
      <w:pPr>
        <w:widowControl w:val="1"/>
        <w:spacing w:after="200" w:lineRule="auto"/>
        <w:ind w:left="0" w:firstLine="0"/>
        <w:rPr>
          <w:rFonts w:ascii="Arial" w:cs="Arial" w:eastAsia="Arial" w:hAnsi="Arial"/>
          <w:b w:val="1"/>
          <w:color w:val="ff0000"/>
          <w:sz w:val="20"/>
          <w:szCs w:val="20"/>
          <w:u w:val="single"/>
        </w:rPr>
      </w:pPr>
      <w:r w:rsidDel="00000000" w:rsidR="00000000" w:rsidRPr="00000000">
        <w:rPr>
          <w:rtl w:val="0"/>
        </w:rPr>
      </w:r>
    </w:p>
    <w:p w:rsidR="00000000" w:rsidDel="00000000" w:rsidP="00000000" w:rsidRDefault="00000000" w:rsidRPr="00000000" w14:paraId="000001F1">
      <w:pPr>
        <w:numPr>
          <w:ilvl w:val="0"/>
          <w:numId w:val="29"/>
        </w:numPr>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15.27 (CUPE 3903 BENEFITS FUND)</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1F2">
      <w:pPr>
        <w:widowControl w:val="1"/>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1F3">
      <w:pPr>
        <w:widowControl w:val="1"/>
        <w:spacing w:after="200" w:lineRule="auto"/>
        <w:ind w:left="1440" w:firstLine="0"/>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strike w:val="1"/>
          <w:sz w:val="20"/>
          <w:szCs w:val="20"/>
          <w:rtl w:val="0"/>
        </w:rPr>
        <w:t xml:space="preserve">Effective September 1, 2021, and every 12 months thereafter, the Employer agrees to contribute an amount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will contribute to the CUPE Benefits Fund each year of the Collective Agreement </w:t>
      </w:r>
      <w:r w:rsidDel="00000000" w:rsidR="00000000" w:rsidRPr="00000000">
        <w:rPr>
          <w:rFonts w:ascii="Arial" w:cs="Arial" w:eastAsia="Arial" w:hAnsi="Arial"/>
          <w:sz w:val="20"/>
          <w:szCs w:val="20"/>
          <w:rtl w:val="0"/>
        </w:rPr>
        <w:t xml:space="preserve">to assist CUPE 3903 to fund and administer its own plan or arrangement for benefits not covered by the collective agreement. </w:t>
      </w:r>
      <w:r w:rsidDel="00000000" w:rsidR="00000000" w:rsidRPr="00000000">
        <w:rPr>
          <w:rFonts w:ascii="Arial" w:cs="Arial" w:eastAsia="Arial" w:hAnsi="Arial"/>
          <w:strike w:val="1"/>
          <w:sz w:val="20"/>
          <w:szCs w:val="20"/>
          <w:rtl w:val="0"/>
        </w:rPr>
        <w:t xml:space="preserve">The amount contributed by the Employer is $311,000 effective September 1, 2020, $387,000 effective September 1, 2021, and $472,000 effective September 1, 2022.</w:t>
      </w:r>
      <w:r w:rsidDel="00000000" w:rsidR="00000000" w:rsidRPr="00000000">
        <w:rPr>
          <w:rFonts w:ascii="Arial" w:cs="Arial" w:eastAsia="Arial" w:hAnsi="Arial"/>
          <w:b w:val="1"/>
          <w:sz w:val="20"/>
          <w:szCs w:val="20"/>
          <w:u w:val="single"/>
          <w:rtl w:val="0"/>
        </w:rPr>
        <w:t xml:space="preserve">$480,000</w:t>
      </w:r>
      <w:r w:rsidDel="00000000" w:rsidR="00000000" w:rsidRPr="00000000">
        <w:rPr>
          <w:rFonts w:ascii="Arial" w:cs="Arial" w:eastAsia="Arial" w:hAnsi="Arial"/>
          <w:strike w:val="1"/>
          <w:sz w:val="20"/>
          <w:szCs w:val="20"/>
          <w:rtl w:val="0"/>
        </w:rPr>
        <w:t xml:space="preserve"> 500,000</w:t>
      </w:r>
      <w:r w:rsidDel="00000000" w:rsidR="00000000" w:rsidRPr="00000000">
        <w:rPr>
          <w:rFonts w:ascii="Arial" w:cs="Arial" w:eastAsia="Arial" w:hAnsi="Arial"/>
          <w:b w:val="1"/>
          <w:sz w:val="20"/>
          <w:szCs w:val="20"/>
          <w:u w:val="single"/>
          <w:rtl w:val="0"/>
        </w:rPr>
        <w:t xml:space="preserve"> will be allocated to this fund effective September 1, 2023, $490,000</w:t>
      </w:r>
      <w:r w:rsidDel="00000000" w:rsidR="00000000" w:rsidRPr="00000000">
        <w:rPr>
          <w:rFonts w:ascii="Arial" w:cs="Arial" w:eastAsia="Arial" w:hAnsi="Arial"/>
          <w:strike w:val="1"/>
          <w:sz w:val="20"/>
          <w:szCs w:val="20"/>
          <w:rtl w:val="0"/>
        </w:rPr>
        <w:t xml:space="preserve"> 525,000</w:t>
      </w:r>
      <w:r w:rsidDel="00000000" w:rsidR="00000000" w:rsidRPr="00000000">
        <w:rPr>
          <w:rFonts w:ascii="Arial" w:cs="Arial" w:eastAsia="Arial" w:hAnsi="Arial"/>
          <w:b w:val="1"/>
          <w:sz w:val="20"/>
          <w:szCs w:val="20"/>
          <w:u w:val="single"/>
          <w:rtl w:val="0"/>
        </w:rPr>
        <w:t xml:space="preserve">  effective September 1, 2024, and $500,000</w:t>
      </w:r>
      <w:r w:rsidDel="00000000" w:rsidR="00000000" w:rsidRPr="00000000">
        <w:rPr>
          <w:rFonts w:ascii="Arial" w:cs="Arial" w:eastAsia="Arial" w:hAnsi="Arial"/>
          <w:strike w:val="1"/>
          <w:sz w:val="20"/>
          <w:szCs w:val="20"/>
          <w:rtl w:val="0"/>
        </w:rPr>
        <w:t xml:space="preserve"> 550,000 </w:t>
      </w:r>
      <w:r w:rsidDel="00000000" w:rsidR="00000000" w:rsidRPr="00000000">
        <w:rPr>
          <w:rFonts w:ascii="Arial" w:cs="Arial" w:eastAsia="Arial" w:hAnsi="Arial"/>
          <w:b w:val="1"/>
          <w:sz w:val="20"/>
          <w:szCs w:val="20"/>
          <w:u w:val="single"/>
          <w:rtl w:val="0"/>
        </w:rPr>
        <w:t xml:space="preserve">effective September 1, 2025. </w:t>
      </w: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by the Union to the Office of Faculty Relations through the Labour/Management Committee by no later than September 30th of each year.</w:t>
      </w:r>
      <w:r w:rsidDel="00000000" w:rsidR="00000000" w:rsidRPr="00000000">
        <w:rPr>
          <w:rtl w:val="0"/>
        </w:rPr>
      </w:r>
    </w:p>
    <w:p w:rsidR="00000000" w:rsidDel="00000000" w:rsidP="00000000" w:rsidRDefault="00000000" w:rsidRPr="00000000" w14:paraId="000001F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20 (Ways &amp; Means Fund)</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20.01</w:t>
      </w:r>
    </w:p>
    <w:p w:rsidR="00000000" w:rsidDel="00000000" w:rsidP="00000000" w:rsidRDefault="00000000" w:rsidRPr="00000000" w14:paraId="000001F6">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Upon ratification the employer will pay to the union $40,245 towards the union’s Ways &amp; Means Fund, which fund is administered by the union For 2009</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10, effective September 1, 2009, this amount will be increased to $42,245 and for 2010</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w:t>
      </w:r>
    </w:p>
    <w:p w:rsidR="00000000" w:rsidDel="00000000" w:rsidP="00000000" w:rsidRDefault="00000000" w:rsidRPr="00000000" w14:paraId="000001F7">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F8">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Effective September 1, 2018 the Employer will contribute $85,000 to this Fund in each year of the Collective Agreement.</w:t>
      </w:r>
    </w:p>
    <w:p w:rsidR="00000000" w:rsidDel="00000000" w:rsidP="00000000" w:rsidRDefault="00000000" w:rsidRPr="00000000" w14:paraId="000001F9">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FA">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Employer will contribute to this fund $132,072 07 effective September 1, 2020, $183,514 87 effective September 1, 2021, and $238,342 09 effective September 1, 2022.</w:t>
      </w:r>
    </w:p>
    <w:p w:rsidR="00000000" w:rsidDel="00000000" w:rsidP="00000000" w:rsidRDefault="00000000" w:rsidRPr="00000000" w14:paraId="000001FB">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FC">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Employer shall contribute to the Ways and Means fund in each year of the Collective Agreement.</w:t>
      </w:r>
    </w:p>
    <w:p w:rsidR="00000000" w:rsidDel="00000000" w:rsidP="00000000" w:rsidRDefault="00000000" w:rsidRPr="00000000" w14:paraId="000001FD">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FE">
      <w:pPr>
        <w:ind w:left="1440" w:firstLine="0"/>
        <w:jc w:val="both"/>
        <w:rPr>
          <w:rFonts w:ascii="Arial" w:cs="Arial" w:eastAsia="Arial" w:hAnsi="Arial"/>
          <w:b w:val="1"/>
          <w:i w:val="1"/>
          <w:sz w:val="20"/>
          <w:szCs w:val="20"/>
          <w:u w:val="single"/>
        </w:rPr>
      </w:pPr>
      <w:r w:rsidDel="00000000" w:rsidR="00000000" w:rsidRPr="00000000">
        <w:rPr>
          <w:rFonts w:ascii="Arial" w:cs="Arial" w:eastAsia="Arial" w:hAnsi="Arial"/>
          <w:b w:val="1"/>
          <w:sz w:val="20"/>
          <w:szCs w:val="20"/>
          <w:u w:val="single"/>
          <w:rtl w:val="0"/>
        </w:rPr>
        <w:t xml:space="preserve">Upon ratification of the 2023-26 Collective Agreement the employer will pay to the Union effective September 1, 202</w:t>
      </w:r>
      <w:r w:rsidDel="00000000" w:rsidR="00000000" w:rsidRPr="00000000">
        <w:rPr>
          <w:rFonts w:ascii="Arial" w:cs="Arial" w:eastAsia="Arial" w:hAnsi="Arial"/>
          <w:b w:val="1"/>
          <w:i w:val="1"/>
          <w:sz w:val="20"/>
          <w:szCs w:val="20"/>
          <w:u w:val="single"/>
          <w:rtl w:val="0"/>
        </w:rPr>
        <w:t xml:space="preserve">3, $300,000</w:t>
      </w:r>
      <w:r w:rsidDel="00000000" w:rsidR="00000000" w:rsidRPr="00000000">
        <w:rPr>
          <w:rFonts w:ascii="Arial" w:cs="Arial" w:eastAsia="Arial" w:hAnsi="Arial"/>
          <w:i w:val="1"/>
          <w:strike w:val="1"/>
          <w:sz w:val="20"/>
          <w:szCs w:val="20"/>
          <w:rtl w:val="0"/>
        </w:rPr>
        <w:t xml:space="preserve">309,844.60</w:t>
      </w:r>
      <w:r w:rsidDel="00000000" w:rsidR="00000000" w:rsidRPr="00000000">
        <w:rPr>
          <w:rFonts w:ascii="Arial" w:cs="Arial" w:eastAsia="Arial" w:hAnsi="Arial"/>
          <w:b w:val="1"/>
          <w:i w:val="1"/>
          <w:sz w:val="20"/>
          <w:szCs w:val="20"/>
          <w:u w:val="single"/>
          <w:rtl w:val="0"/>
        </w:rPr>
        <w:t xml:space="preserve">, less the amount of $238,342.09 that was paid to the Union in the fall of 2023, towards the Union’s Ways &amp; Means Fund, administered by the Union. </w:t>
      </w:r>
      <w:r w:rsidDel="00000000" w:rsidR="00000000" w:rsidRPr="00000000">
        <w:rPr>
          <w:rFonts w:ascii="Arial" w:cs="Arial" w:eastAsia="Arial" w:hAnsi="Arial"/>
          <w:i w:val="1"/>
          <w:strike w:val="1"/>
          <w:sz w:val="20"/>
          <w:szCs w:val="20"/>
          <w:rtl w:val="0"/>
        </w:rPr>
        <w:t xml:space="preserve">For 2024-25, e</w:t>
      </w:r>
      <w:r w:rsidDel="00000000" w:rsidR="00000000" w:rsidRPr="00000000">
        <w:rPr>
          <w:rFonts w:ascii="Arial" w:cs="Arial" w:eastAsia="Arial" w:hAnsi="Arial"/>
          <w:b w:val="1"/>
          <w:i w:val="1"/>
          <w:sz w:val="20"/>
          <w:szCs w:val="20"/>
          <w:u w:val="single"/>
          <w:rtl w:val="0"/>
        </w:rPr>
        <w:t xml:space="preserve">Effective September 1, 2024, this amount will be </w:t>
      </w:r>
      <w:r w:rsidDel="00000000" w:rsidR="00000000" w:rsidRPr="00000000">
        <w:rPr>
          <w:rFonts w:ascii="Arial" w:cs="Arial" w:eastAsia="Arial" w:hAnsi="Arial"/>
          <w:i w:val="1"/>
          <w:strike w:val="1"/>
          <w:sz w:val="20"/>
          <w:szCs w:val="20"/>
          <w:rtl w:val="0"/>
        </w:rPr>
        <w:t xml:space="preserve">increased to </w:t>
      </w:r>
      <w:r w:rsidDel="00000000" w:rsidR="00000000" w:rsidRPr="00000000">
        <w:rPr>
          <w:rFonts w:ascii="Arial" w:cs="Arial" w:eastAsia="Arial" w:hAnsi="Arial"/>
          <w:b w:val="1"/>
          <w:i w:val="1"/>
          <w:sz w:val="20"/>
          <w:szCs w:val="20"/>
          <w:u w:val="single"/>
          <w:rtl w:val="0"/>
        </w:rPr>
        <w:t xml:space="preserve">$310,000 </w:t>
      </w:r>
      <w:r w:rsidDel="00000000" w:rsidR="00000000" w:rsidRPr="00000000">
        <w:rPr>
          <w:rFonts w:ascii="Arial" w:cs="Arial" w:eastAsia="Arial" w:hAnsi="Arial"/>
          <w:b w:val="1"/>
          <w:i w:val="1"/>
          <w:strike w:val="1"/>
          <w:sz w:val="20"/>
          <w:szCs w:val="20"/>
          <w:u w:val="single"/>
          <w:rtl w:val="0"/>
        </w:rPr>
        <w:t xml:space="preserve">$315,000</w:t>
      </w:r>
      <w:r w:rsidDel="00000000" w:rsidR="00000000" w:rsidRPr="00000000">
        <w:rPr>
          <w:rFonts w:ascii="Arial" w:cs="Arial" w:eastAsia="Arial" w:hAnsi="Arial"/>
          <w:b w:val="1"/>
          <w:i w:val="1"/>
          <w:sz w:val="20"/>
          <w:szCs w:val="20"/>
          <w:u w:val="single"/>
          <w:rtl w:val="0"/>
        </w:rPr>
        <w:t xml:space="preserve"> and </w:t>
      </w:r>
      <w:r w:rsidDel="00000000" w:rsidR="00000000" w:rsidRPr="00000000">
        <w:rPr>
          <w:rFonts w:ascii="Arial" w:cs="Arial" w:eastAsia="Arial" w:hAnsi="Arial"/>
          <w:i w:val="1"/>
          <w:strike w:val="1"/>
          <w:sz w:val="20"/>
          <w:szCs w:val="20"/>
          <w:rtl w:val="0"/>
        </w:rPr>
        <w:t xml:space="preserve">for 2025-26,</w:t>
      </w:r>
      <w:r w:rsidDel="00000000" w:rsidR="00000000" w:rsidRPr="00000000">
        <w:rPr>
          <w:rFonts w:ascii="Arial" w:cs="Arial" w:eastAsia="Arial" w:hAnsi="Arial"/>
          <w:b w:val="1"/>
          <w:i w:val="1"/>
          <w:sz w:val="20"/>
          <w:szCs w:val="20"/>
          <w:u w:val="single"/>
          <w:rtl w:val="0"/>
        </w:rPr>
        <w:t xml:space="preserve"> effective September 1, 2025, and each year thereafter this amount will be </w:t>
      </w:r>
      <w:r w:rsidDel="00000000" w:rsidR="00000000" w:rsidRPr="00000000">
        <w:rPr>
          <w:rFonts w:ascii="Arial" w:cs="Arial" w:eastAsia="Arial" w:hAnsi="Arial"/>
          <w:i w:val="1"/>
          <w:strike w:val="1"/>
          <w:sz w:val="20"/>
          <w:szCs w:val="20"/>
          <w:rtl w:val="0"/>
        </w:rPr>
        <w:t xml:space="preserve">increased to</w:t>
      </w:r>
      <w:r w:rsidDel="00000000" w:rsidR="00000000" w:rsidRPr="00000000">
        <w:rPr>
          <w:rFonts w:ascii="Arial" w:cs="Arial" w:eastAsia="Arial" w:hAnsi="Arial"/>
          <w:b w:val="1"/>
          <w:i w:val="1"/>
          <w:sz w:val="20"/>
          <w:szCs w:val="20"/>
          <w:u w:val="single"/>
          <w:rtl w:val="0"/>
        </w:rPr>
        <w:t xml:space="preserve">$320,000 </w:t>
      </w:r>
      <w:r w:rsidDel="00000000" w:rsidR="00000000" w:rsidRPr="00000000">
        <w:rPr>
          <w:rFonts w:ascii="Arial" w:cs="Arial" w:eastAsia="Arial" w:hAnsi="Arial"/>
          <w:b w:val="1"/>
          <w:i w:val="1"/>
          <w:strike w:val="1"/>
          <w:sz w:val="20"/>
          <w:szCs w:val="20"/>
          <w:u w:val="single"/>
          <w:rtl w:val="0"/>
        </w:rPr>
        <w:t xml:space="preserve">$330,000</w:t>
      </w:r>
      <w:r w:rsidDel="00000000" w:rsidR="00000000" w:rsidRPr="00000000">
        <w:rPr>
          <w:rFonts w:ascii="Arial" w:cs="Arial" w:eastAsia="Arial" w:hAnsi="Arial"/>
          <w:i w:val="1"/>
          <w:strike w:val="1"/>
          <w:sz w:val="20"/>
          <w:szCs w:val="20"/>
          <w:rtl w:val="0"/>
        </w:rPr>
        <w:t xml:space="preserve">, and each year thereafter</w:t>
      </w:r>
      <w:r w:rsidDel="00000000" w:rsidR="00000000" w:rsidRPr="00000000">
        <w:rPr>
          <w:rFonts w:ascii="Arial" w:cs="Arial" w:eastAsia="Arial" w:hAnsi="Arial"/>
          <w:b w:val="1"/>
          <w:i w:val="1"/>
          <w:sz w:val="20"/>
          <w:szCs w:val="20"/>
          <w:u w:val="single"/>
          <w:rtl w:val="0"/>
        </w:rPr>
        <w:t xml:space="preserve">. </w:t>
      </w:r>
    </w:p>
    <w:p w:rsidR="00000000" w:rsidDel="00000000" w:rsidP="00000000" w:rsidRDefault="00000000" w:rsidRPr="00000000" w14:paraId="000001FF">
      <w:pPr>
        <w:ind w:left="1440" w:firstLine="0"/>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200">
      <w:pPr>
        <w:ind w:left="1440" w:firstLine="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Allocations from the Fund will be made </w:t>
      </w:r>
      <w:r w:rsidDel="00000000" w:rsidR="00000000" w:rsidRPr="00000000">
        <w:rPr>
          <w:rFonts w:ascii="Arial" w:cs="Arial" w:eastAsia="Arial" w:hAnsi="Arial"/>
          <w:sz w:val="20"/>
          <w:szCs w:val="20"/>
          <w:rtl w:val="0"/>
        </w:rPr>
        <w:t xml:space="preserve">by the Union An annual report on the disbursement of monies shall be submitted in writing to the Labour Management Committee.</w:t>
      </w:r>
    </w:p>
    <w:p w:rsidR="00000000" w:rsidDel="00000000" w:rsidP="00000000" w:rsidRDefault="00000000" w:rsidRPr="00000000" w14:paraId="00000201">
      <w:pPr>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2">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w:t>
      </w:r>
      <w:r w:rsidDel="00000000" w:rsidR="00000000" w:rsidRPr="00000000">
        <w:rPr>
          <w:rFonts w:ascii="Arial" w:cs="Arial" w:eastAsia="Arial" w:hAnsi="Arial"/>
          <w:b w:val="1"/>
          <w:sz w:val="20"/>
          <w:szCs w:val="20"/>
          <w:u w:val="single"/>
          <w:rtl w:val="0"/>
        </w:rPr>
        <w:t xml:space="preserve">to the above contributions</w:t>
      </w:r>
      <w:r w:rsidDel="00000000" w:rsidR="00000000" w:rsidRPr="00000000">
        <w:rPr>
          <w:rFonts w:ascii="Arial" w:cs="Arial" w:eastAsia="Arial" w:hAnsi="Arial"/>
          <w:sz w:val="20"/>
          <w:szCs w:val="20"/>
          <w:rtl w:val="0"/>
        </w:rPr>
        <w:t xml:space="preserve">, the University will commit </w:t>
      </w:r>
      <w:r w:rsidDel="00000000" w:rsidR="00000000" w:rsidRPr="00000000">
        <w:rPr>
          <w:rFonts w:ascii="Arial" w:cs="Arial" w:eastAsia="Arial" w:hAnsi="Arial"/>
          <w:strike w:val="1"/>
          <w:sz w:val="20"/>
          <w:szCs w:val="20"/>
          <w:rtl w:val="0"/>
        </w:rPr>
        <w:t xml:space="preserve">to up </w:t>
      </w:r>
      <w:r w:rsidDel="00000000" w:rsidR="00000000" w:rsidRPr="00000000">
        <w:rPr>
          <w:rFonts w:ascii="Arial" w:cs="Arial" w:eastAsia="Arial" w:hAnsi="Arial"/>
          <w:sz w:val="20"/>
          <w:szCs w:val="20"/>
          <w:rtl w:val="0"/>
        </w:rPr>
        <w:t xml:space="preserve">to </w:t>
      </w:r>
      <w:r w:rsidDel="00000000" w:rsidR="00000000" w:rsidRPr="00000000">
        <w:rPr>
          <w:rFonts w:ascii="Arial" w:cs="Arial" w:eastAsia="Arial" w:hAnsi="Arial"/>
          <w:strike w:val="1"/>
          <w:sz w:val="20"/>
          <w:szCs w:val="20"/>
          <w:rtl w:val="0"/>
        </w:rPr>
        <w:t xml:space="preserve">$10,000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$25,000</w:t>
      </w:r>
      <w:r w:rsidDel="00000000" w:rsidR="00000000" w:rsidRPr="00000000">
        <w:rPr>
          <w:rFonts w:ascii="Arial" w:cs="Arial" w:eastAsia="Arial" w:hAnsi="Arial"/>
          <w:sz w:val="20"/>
          <w:szCs w:val="20"/>
          <w:rtl w:val="0"/>
        </w:rPr>
        <w:t xml:space="preserve"> being provided to the Fund in each year of the collective agreement for the purpose of assisting any employee with a disability requiring work related accommodation (e.g., adaptive computer).</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4">
      <w:pPr>
        <w:numPr>
          <w:ilvl w:val="0"/>
          <w:numId w:val="29"/>
        </w:numPr>
        <w:tabs>
          <w:tab w:val="left" w:leader="none" w:pos="1701"/>
        </w:tabs>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Letter of Agreement – Academic Extension</w:t>
      </w:r>
    </w:p>
    <w:p w:rsidR="00000000" w:rsidDel="00000000" w:rsidP="00000000" w:rsidRDefault="00000000" w:rsidRPr="00000000" w14:paraId="00000205">
      <w:pPr>
        <w:tabs>
          <w:tab w:val="left" w:leader="none" w:pos="1701"/>
        </w:tabs>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06">
      <w:pPr>
        <w:tabs>
          <w:tab w:val="left" w:leader="none" w:pos="1701"/>
        </w:tabs>
        <w:spacing w:line="288" w:lineRule="auto"/>
        <w:jc w:val="center"/>
        <w:rPr>
          <w:rFonts w:ascii="Arial" w:cs="Arial" w:eastAsia="Arial" w:hAnsi="Arial"/>
          <w:i w:val="1"/>
          <w:color w:val="ff0000"/>
          <w:sz w:val="20"/>
          <w:szCs w:val="20"/>
        </w:rPr>
      </w:pPr>
      <w:r w:rsidDel="00000000" w:rsidR="00000000" w:rsidRPr="00000000">
        <w:rPr>
          <w:rFonts w:ascii="Arial" w:cs="Arial" w:eastAsia="Arial" w:hAnsi="Arial"/>
          <w:b w:val="1"/>
          <w:sz w:val="20"/>
          <w:szCs w:val="20"/>
          <w:rtl w:val="0"/>
        </w:rPr>
        <w:t xml:space="preserve">LETTER OF AGREEMENT –</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i w:val="1"/>
          <w:color w:val="ff0000"/>
          <w:sz w:val="20"/>
          <w:szCs w:val="20"/>
          <w:rtl w:val="0"/>
        </w:rPr>
        <w:t xml:space="preserve">[Union Counter April 4, 2024]</w:t>
      </w:r>
    </w:p>
    <w:p w:rsidR="00000000" w:rsidDel="00000000" w:rsidP="00000000" w:rsidRDefault="00000000" w:rsidRPr="00000000" w14:paraId="00000207">
      <w:pPr>
        <w:tabs>
          <w:tab w:val="left" w:leader="none" w:pos="1701"/>
        </w:tabs>
        <w:spacing w:line="288"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 E T W E E N: </w:t>
      </w:r>
    </w:p>
    <w:p w:rsidR="00000000" w:rsidDel="00000000" w:rsidP="00000000" w:rsidRDefault="00000000" w:rsidRPr="00000000" w14:paraId="00000208">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3903 Unit 1 and Unit 3</w:t>
      </w:r>
    </w:p>
    <w:p w:rsidR="00000000" w:rsidDel="00000000" w:rsidP="00000000" w:rsidRDefault="00000000" w:rsidRPr="00000000" w14:paraId="00000209">
      <w:pPr>
        <w:tabs>
          <w:tab w:val="left" w:leader="none" w:pos="1701"/>
        </w:tabs>
        <w:spacing w:line="288"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(“UNION”) </w:t>
      </w:r>
    </w:p>
    <w:p w:rsidR="00000000" w:rsidDel="00000000" w:rsidP="00000000" w:rsidRDefault="00000000" w:rsidRPr="00000000" w14:paraId="0000020A">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and </w:t>
      </w:r>
    </w:p>
    <w:p w:rsidR="00000000" w:rsidDel="00000000" w:rsidP="00000000" w:rsidRDefault="00000000" w:rsidRPr="00000000" w14:paraId="0000020B">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C">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YORK UNIVERSITY</w:t>
      </w:r>
    </w:p>
    <w:p w:rsidR="00000000" w:rsidDel="00000000" w:rsidP="00000000" w:rsidRDefault="00000000" w:rsidRPr="00000000" w14:paraId="0000020D">
      <w:pPr>
        <w:tabs>
          <w:tab w:val="left" w:leader="none" w:pos="1701"/>
        </w:tabs>
        <w:spacing w:line="288" w:lineRule="auto"/>
        <w:ind w:left="-2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(“UNIVERSITY”) </w:t>
      </w:r>
    </w:p>
    <w:p w:rsidR="00000000" w:rsidDel="00000000" w:rsidP="00000000" w:rsidRDefault="00000000" w:rsidRPr="00000000" w14:paraId="0000020E">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F">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Hereafter referred to as “the Parties”</w:t>
      </w:r>
    </w:p>
    <w:p w:rsidR="00000000" w:rsidDel="00000000" w:rsidP="00000000" w:rsidRDefault="00000000" w:rsidRPr="00000000" w14:paraId="00000210">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1">
      <w:pPr>
        <w:tabs>
          <w:tab w:val="left" w:leader="none" w:pos="1701"/>
        </w:tabs>
        <w:spacing w:line="310.7999999999999" w:lineRule="auto"/>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The Faculty of Graduate Studies regulations establish program completion times of 12 terms (4 years) for masters degree requirements and 18 terms (6 years) for doctoral degree requirements. The regulations are premised on a commitment to timely completion.</w:t>
      </w:r>
    </w:p>
    <w:p w:rsidR="00000000" w:rsidDel="00000000" w:rsidP="00000000" w:rsidRDefault="00000000" w:rsidRPr="00000000" w14:paraId="00000212">
      <w:pPr>
        <w:tabs>
          <w:tab w:val="left" w:leader="none" w:pos="1701"/>
        </w:tabs>
        <w:ind w:left="1701" w:hanging="992"/>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13">
      <w:pPr>
        <w:tabs>
          <w:tab w:val="left" w:leader="none" w:pos="1701"/>
        </w:tabs>
        <w:spacing w:after="200" w:line="288" w:lineRule="auto"/>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Petitions constitute a request to waive an academic rule or regulation and under the York University Act, 1965, are within the purview of the appropriate Senate subcommittee. </w:t>
      </w:r>
      <w:r w:rsidDel="00000000" w:rsidR="00000000" w:rsidRPr="00000000">
        <w:rPr>
          <w:rFonts w:ascii="Arial" w:cs="Arial" w:eastAsia="Arial" w:hAnsi="Arial"/>
          <w:sz w:val="20"/>
          <w:szCs w:val="20"/>
          <w:rtl w:val="0"/>
        </w:rPr>
        <w:t xml:space="preserve">A full-time graduate student may petition for an extension of the program completion time and full-time status where an intervening event, in the case of the applicable CUPE 3903 collective agreement provisions</w:t>
      </w:r>
      <w:r w:rsidDel="00000000" w:rsidR="00000000" w:rsidRPr="00000000">
        <w:rPr>
          <w:rFonts w:ascii="Arial" w:cs="Arial" w:eastAsia="Arial" w:hAnsi="Arial"/>
          <w:b w:val="1"/>
          <w:i w:val="1"/>
          <w:sz w:val="20"/>
          <w:szCs w:val="20"/>
          <w:u w:val="single"/>
          <w:rtl w:val="0"/>
        </w:rPr>
        <w:t xml:space="preserve"> on</w:t>
      </w:r>
      <w:r w:rsidDel="00000000" w:rsidR="00000000" w:rsidRPr="00000000">
        <w:rPr>
          <w:rFonts w:ascii="Arial" w:cs="Arial" w:eastAsia="Arial" w:hAnsi="Arial"/>
          <w:sz w:val="20"/>
          <w:szCs w:val="20"/>
          <w:rtl w:val="0"/>
        </w:rPr>
        <w:t xml:space="preserve"> executive service, or Code-based grounds have affected their academic progress. </w:t>
      </w:r>
      <w:r w:rsidDel="00000000" w:rsidR="00000000" w:rsidRPr="00000000">
        <w:rPr>
          <w:rFonts w:ascii="Arial" w:cs="Arial" w:eastAsia="Arial" w:hAnsi="Arial"/>
          <w:i w:val="1"/>
          <w:strike w:val="1"/>
          <w:sz w:val="20"/>
          <w:szCs w:val="20"/>
          <w:rtl w:val="0"/>
        </w:rPr>
        <w:t xml:space="preserve">The Parties have met to discuss the exceptional circumstances of approximately 20 full-time graduate students who have been granted academic extensions of full-time status for a second year and note that students in PhD 8 have not normally received Priority Pool entitlement. There is no extension into PhD 9. </w:t>
      </w:r>
    </w:p>
    <w:p w:rsidR="00000000" w:rsidDel="00000000" w:rsidP="00000000" w:rsidRDefault="00000000" w:rsidRPr="00000000" w14:paraId="00000214">
      <w:pPr>
        <w:tabs>
          <w:tab w:val="left" w:leader="none" w:pos="1701"/>
        </w:tabs>
        <w:spacing w:after="200" w:line="288"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agree as follows: </w:t>
      </w:r>
    </w:p>
    <w:p w:rsidR="00000000" w:rsidDel="00000000" w:rsidP="00000000" w:rsidRDefault="00000000" w:rsidRPr="00000000" w14:paraId="00000215">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6">
      <w:pPr>
        <w:numPr>
          <w:ilvl w:val="0"/>
          <w:numId w:val="11"/>
        </w:numPr>
        <w:tabs>
          <w:tab w:val="left" w:leader="none" w:pos="1701"/>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the period from the date of ratification of the relevant 2023-26 CUPE 3903 collective agreements to August 31, 2026, the Parties agree to the process as outlined below: </w:t>
      </w:r>
    </w:p>
    <w:p w:rsidR="00000000" w:rsidDel="00000000" w:rsidP="00000000" w:rsidRDefault="00000000" w:rsidRPr="00000000" w14:paraId="00000217">
      <w:pPr>
        <w:numPr>
          <w:ilvl w:val="1"/>
          <w:numId w:val="11"/>
        </w:numPr>
        <w:tabs>
          <w:tab w:val="left" w:leader="none" w:pos="1701"/>
        </w:tabs>
        <w:ind w:left="1440" w:hanging="360"/>
        <w:rPr>
          <w:rFonts w:ascii="Arial" w:cs="Arial" w:eastAsia="Arial" w:hAnsi="Arial"/>
          <w:sz w:val="20"/>
          <w:szCs w:val="20"/>
        </w:rPr>
      </w:pPr>
      <w:r w:rsidDel="00000000" w:rsidR="00000000" w:rsidRPr="00000000">
        <w:rPr>
          <w:rFonts w:ascii="Arial" w:cs="Arial" w:eastAsia="Arial" w:hAnsi="Arial"/>
          <w:i w:val="1"/>
          <w:strike w:val="1"/>
          <w:sz w:val="20"/>
          <w:szCs w:val="20"/>
          <w:rtl w:val="0"/>
        </w:rPr>
        <w:t xml:space="preserve">The University, in its discretion, will consider funding and employment opportunities</w:t>
      </w:r>
      <w:r w:rsidDel="00000000" w:rsidR="00000000" w:rsidRPr="00000000">
        <w:rPr>
          <w:rFonts w:ascii="Arial" w:cs="Arial" w:eastAsia="Arial" w:hAnsi="Arial"/>
          <w:sz w:val="20"/>
          <w:szCs w:val="20"/>
          <w:rtl w:val="0"/>
        </w:rPr>
        <w:t xml:space="preserve"> In the exceptional circumstances in which a full-time graduate student petitions for and is granted an academic extension of full-time status for a second year for Code-based grounds, or a combination of executive service and Code-based grounds pursuant to the applicable collective agreement provision,</w:t>
      </w:r>
      <w:r w:rsidDel="00000000" w:rsidR="00000000" w:rsidRPr="00000000">
        <w:rPr>
          <w:rFonts w:ascii="Arial" w:cs="Arial" w:eastAsia="Arial" w:hAnsi="Arial"/>
          <w:b w:val="1"/>
          <w:i w:val="1"/>
          <w:sz w:val="20"/>
          <w:szCs w:val="20"/>
          <w:rtl w:val="0"/>
        </w:rPr>
        <w:t xml:space="preserve"> that student shall gain one additional year of priority pool entitlement for PhD 8.</w:t>
      </w:r>
      <w:r w:rsidDel="00000000" w:rsidR="00000000" w:rsidRPr="00000000">
        <w:rPr>
          <w:rtl w:val="0"/>
        </w:rPr>
      </w:r>
    </w:p>
    <w:p w:rsidR="00000000" w:rsidDel="00000000" w:rsidP="00000000" w:rsidRDefault="00000000" w:rsidRPr="00000000" w14:paraId="00000218">
      <w:pPr>
        <w:numPr>
          <w:ilvl w:val="1"/>
          <w:numId w:val="11"/>
        </w:numPr>
        <w:tabs>
          <w:tab w:val="left" w:leader="none" w:pos="1701"/>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There is no extension into PhD 9</w:t>
      </w:r>
    </w:p>
    <w:p w:rsidR="00000000" w:rsidDel="00000000" w:rsidP="00000000" w:rsidRDefault="00000000" w:rsidRPr="00000000" w14:paraId="00000219">
      <w:pPr>
        <w:numPr>
          <w:ilvl w:val="1"/>
          <w:numId w:val="11"/>
        </w:numPr>
        <w:tabs>
          <w:tab w:val="left" w:leader="none" w:pos="1701"/>
        </w:tabs>
        <w:ind w:left="1440" w:hanging="360"/>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It is understood that the University must first meet any funding obligations to students in years 1-6 and to those PhD students who are entitled to funding as a result of an approved academic extension into PhD 7.  </w:t>
      </w:r>
    </w:p>
    <w:p w:rsidR="00000000" w:rsidDel="00000000" w:rsidP="00000000" w:rsidRDefault="00000000" w:rsidRPr="00000000" w14:paraId="0000021A">
      <w:pPr>
        <w:numPr>
          <w:ilvl w:val="0"/>
          <w:numId w:val="26"/>
        </w:numPr>
        <w:tabs>
          <w:tab w:val="left" w:leader="none" w:pos="1701"/>
        </w:tabs>
        <w:ind w:left="1440" w:hanging="360"/>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Once the above funding obligations have been met, the University may consider from among any remaining assignments including possible Priority Pool entitlement, if applicable, for a full-time graduate student who petitions for and is granted an academic extension of full-time status for a second year as described above. </w:t>
      </w:r>
    </w:p>
    <w:p w:rsidR="00000000" w:rsidDel="00000000" w:rsidP="00000000" w:rsidRDefault="00000000" w:rsidRPr="00000000" w14:paraId="0000021B">
      <w:pPr>
        <w:numPr>
          <w:ilvl w:val="0"/>
          <w:numId w:val="26"/>
        </w:numPr>
        <w:tabs>
          <w:tab w:val="left" w:leader="none" w:pos="1701"/>
        </w:tabs>
        <w:ind w:left="1440" w:hanging="360"/>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Students are encouraged to contact the applicable Hiring Unit to inquire whether there are employment/funding opportunities available.</w:t>
      </w:r>
    </w:p>
    <w:p w:rsidR="00000000" w:rsidDel="00000000" w:rsidP="00000000" w:rsidRDefault="00000000" w:rsidRPr="00000000" w14:paraId="0000021C">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D">
      <w:pPr>
        <w:numPr>
          <w:ilvl w:val="0"/>
          <w:numId w:val="16"/>
        </w:numPr>
        <w:tabs>
          <w:tab w:val="left" w:leader="none" w:pos="1701"/>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Letter of Agreement shall be placed in the relevant 2023-26 collective agreement booklets and shall form part of the relevant 2023-26 collective agreement. It will expire with the expiration of the relevant 2023-26 collective agreement and shall be removed from the subsequent renewal collective agreement unless renewed by the</w:t>
      </w:r>
      <w:r w:rsidDel="00000000" w:rsidR="00000000" w:rsidRPr="00000000">
        <w:rPr>
          <w:rFonts w:ascii="Arial" w:cs="Arial" w:eastAsia="Arial" w:hAnsi="Arial"/>
          <w:b w:val="1"/>
          <w:i w:val="1"/>
          <w:sz w:val="20"/>
          <w:szCs w:val="20"/>
          <w:u w:val="single"/>
          <w:rtl w:val="0"/>
        </w:rPr>
        <w:t xml:space="preserve"> P</w:t>
      </w:r>
      <w:r w:rsidDel="00000000" w:rsidR="00000000" w:rsidRPr="00000000">
        <w:rPr>
          <w:rFonts w:ascii="Arial" w:cs="Arial" w:eastAsia="Arial" w:hAnsi="Arial"/>
          <w:sz w:val="20"/>
          <w:szCs w:val="20"/>
          <w:rtl w:val="0"/>
        </w:rPr>
        <w:t xml:space="preserve">arties.</w:t>
      </w:r>
    </w:p>
    <w:p w:rsidR="00000000" w:rsidDel="00000000" w:rsidP="00000000" w:rsidRDefault="00000000" w:rsidRPr="00000000" w14:paraId="0000021E">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F">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0">
      <w:pPr>
        <w:tabs>
          <w:tab w:val="left" w:leader="none" w:pos="1701"/>
        </w:tabs>
        <w:ind w:left="1701" w:hanging="992"/>
        <w:jc w:val="both"/>
        <w:rPr>
          <w:rFonts w:ascii="Arial" w:cs="Arial" w:eastAsia="Arial" w:hAnsi="Arial"/>
          <w:sz w:val="20"/>
          <w:szCs w:val="20"/>
        </w:rPr>
      </w:pPr>
      <w:r w:rsidDel="00000000" w:rsidR="00000000" w:rsidRPr="00000000">
        <w:rPr>
          <w:rtl w:val="0"/>
        </w:rPr>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410"/>
        <w:tblGridChange w:id="0">
          <w:tblGrid>
            <w:gridCol w:w="4470"/>
            <w:gridCol w:w="4410"/>
          </w:tblGrid>
        </w:tblGridChange>
      </w:tblGrid>
      <w:tr>
        <w:trPr>
          <w:cantSplit w:val="0"/>
          <w:trHeight w:val="79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21">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York University </w:t>
            </w:r>
          </w:p>
          <w:p w:rsidR="00000000" w:rsidDel="00000000" w:rsidP="00000000" w:rsidRDefault="00000000" w:rsidRPr="00000000" w14:paraId="00000222">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3">
            <w:pPr>
              <w:tabs>
                <w:tab w:val="left" w:leader="none" w:pos="1701"/>
              </w:tabs>
              <w:ind w:left="1701" w:hanging="992"/>
              <w:jc w:val="both"/>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224">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5">
            <w:pPr>
              <w:tabs>
                <w:tab w:val="left" w:leader="none" w:pos="1701"/>
              </w:tabs>
              <w:ind w:left="1701" w:hanging="992"/>
              <w:jc w:val="both"/>
              <w:rPr>
                <w:rFonts w:ascii="Arial" w:cs="Arial" w:eastAsia="Arial" w:hAnsi="Arial"/>
                <w:sz w:val="20"/>
                <w:szCs w:val="20"/>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26">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CUPE 3903 Unit 1</w:t>
            </w:r>
          </w:p>
        </w:tc>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27">
            <w:pPr>
              <w:tabs>
                <w:tab w:val="left" w:leader="none" w:pos="1701"/>
              </w:tabs>
              <w:ind w:left="1701" w:hanging="992"/>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28">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9">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r>
    </w:p>
    <w:tbl>
      <w:tblPr>
        <w:tblStyle w:val="Table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25"/>
        <w:tblGridChange w:id="0">
          <w:tblGrid>
            <w:gridCol w:w="4455"/>
            <w:gridCol w:w="4425"/>
          </w:tblGrid>
        </w:tblGridChange>
      </w:tblGrid>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2A">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CUPE 3903 Unit 3</w:t>
            </w:r>
          </w:p>
        </w:tc>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2B">
            <w:pPr>
              <w:tabs>
                <w:tab w:val="left" w:leader="none" w:pos="1701"/>
              </w:tabs>
              <w:ind w:left="1701" w:hanging="992"/>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2C">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D">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E">
      <w:pPr>
        <w:tabs>
          <w:tab w:val="left" w:leader="none" w:pos="1701"/>
        </w:tabs>
        <w:spacing w:line="310.7999999999999" w:lineRule="auto"/>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Note: Agreement to collective bargaining proposal above, regarding a Letter of Agreement, is subject to CUPE 3903’s withdrawal of the following policy grievances:</w:t>
      </w:r>
    </w:p>
    <w:p w:rsidR="00000000" w:rsidDel="00000000" w:rsidP="00000000" w:rsidRDefault="00000000" w:rsidRPr="00000000" w14:paraId="0000022F">
      <w:pPr>
        <w:tabs>
          <w:tab w:val="left" w:leader="none" w:pos="1701"/>
        </w:tabs>
        <w:ind w:left="1701" w:hanging="992"/>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30">
      <w:pPr>
        <w:numPr>
          <w:ilvl w:val="0"/>
          <w:numId w:val="39"/>
        </w:numPr>
        <w:tabs>
          <w:tab w:val="left" w:leader="none" w:pos="1701"/>
        </w:tabs>
        <w:ind w:left="720" w:hanging="360"/>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 Union policy grievance dated July 27, 2021, alleging a violation of CUPE 3903 Unit 1 Articles 2, 4, 15.10, and any other relevant articles, the Labour Relations Act, the Ontario Human Rights Code, and any other relevant statutes.</w:t>
      </w:r>
    </w:p>
    <w:p w:rsidR="00000000" w:rsidDel="00000000" w:rsidP="00000000" w:rsidRDefault="00000000" w:rsidRPr="00000000" w14:paraId="00000231">
      <w:pPr>
        <w:tabs>
          <w:tab w:val="left" w:leader="none" w:pos="1701"/>
        </w:tabs>
        <w:ind w:left="1701" w:hanging="992"/>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32">
      <w:pPr>
        <w:numPr>
          <w:ilvl w:val="0"/>
          <w:numId w:val="33"/>
        </w:numPr>
        <w:tabs>
          <w:tab w:val="left" w:leader="none" w:pos="1701"/>
        </w:tabs>
        <w:ind w:left="720" w:hanging="360"/>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 Union policy grievance dated August 16, 2022, alleging a violation of the CUPE 3903 Unit 3 collective agreement Articles 2, 4, 11.06, and any other relevant articles, the Labour Relations Act, the Ontario Human Rights Code, and any other relevant statutes.</w:t>
      </w:r>
    </w:p>
    <w:p w:rsidR="00000000" w:rsidDel="00000000" w:rsidP="00000000" w:rsidRDefault="00000000" w:rsidRPr="00000000" w14:paraId="00000233">
      <w:pPr>
        <w:tabs>
          <w:tab w:val="left" w:leader="none" w:pos="1701"/>
        </w:tabs>
        <w:rPr>
          <w:rFonts w:ascii="Arial" w:cs="Arial" w:eastAsia="Arial" w:hAnsi="Arial"/>
          <w:i w:val="1"/>
          <w:strike w:val="1"/>
          <w:sz w:val="20"/>
          <w:szCs w:val="20"/>
        </w:rPr>
      </w:pPr>
      <w:r w:rsidDel="00000000" w:rsidR="00000000" w:rsidRPr="00000000">
        <w:rPr>
          <w:rtl w:val="0"/>
        </w:rPr>
      </w:r>
    </w:p>
    <w:p w:rsidR="00000000" w:rsidDel="00000000" w:rsidP="00000000" w:rsidRDefault="00000000" w:rsidRPr="00000000" w14:paraId="00000234">
      <w:pPr>
        <w:tabs>
          <w:tab w:val="left" w:leader="none" w:pos="1701"/>
        </w:tabs>
        <w:rPr>
          <w:rFonts w:ascii="Arial" w:cs="Arial" w:eastAsia="Arial" w:hAnsi="Arial"/>
          <w:i w:val="1"/>
          <w:strike w:val="1"/>
          <w:sz w:val="20"/>
          <w:szCs w:val="20"/>
        </w:rPr>
      </w:pPr>
      <w:r w:rsidDel="00000000" w:rsidR="00000000" w:rsidRPr="00000000">
        <w:rPr>
          <w:rtl w:val="0"/>
        </w:rPr>
      </w:r>
    </w:p>
    <w:p w:rsidR="00000000" w:rsidDel="00000000" w:rsidP="00000000" w:rsidRDefault="00000000" w:rsidRPr="00000000" w14:paraId="0000023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i w:val="1"/>
          <w:smallCaps w:val="0"/>
          <w:strike w:val="1"/>
          <w:color w:val="ff0000"/>
          <w:sz w:val="20"/>
          <w:szCs w:val="20"/>
          <w:shd w:fill="auto" w:val="clear"/>
          <w:vertAlign w:val="baseline"/>
        </w:rPr>
      </w:pPr>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Letter of Agreement – Additional Funding for Priority Pool Members </w:t>
      </w:r>
      <w:r w:rsidDel="00000000" w:rsidR="00000000" w:rsidRPr="00000000">
        <w:rPr>
          <w:rFonts w:ascii="Arial" w:cs="Arial" w:eastAsia="Arial" w:hAnsi="Arial"/>
          <w:i w:val="1"/>
          <w:color w:val="ff0000"/>
          <w:sz w:val="20"/>
          <w:szCs w:val="20"/>
          <w:highlight w:val="yellow"/>
          <w:rtl w:val="0"/>
        </w:rPr>
        <w:t xml:space="preserve">[Union Withdraws April 13] </w:t>
      </w:r>
      <w:r w:rsidDel="00000000" w:rsidR="00000000" w:rsidRPr="00000000">
        <w:rPr>
          <w:rtl w:val="0"/>
        </w:rPr>
      </w:r>
    </w:p>
    <w:p w:rsidR="00000000" w:rsidDel="00000000" w:rsidP="00000000" w:rsidRDefault="00000000" w:rsidRPr="00000000" w14:paraId="00000236">
      <w:pPr>
        <w:ind w:left="993" w:hanging="283.9999999999999"/>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w:t>
      </w:r>
    </w:p>
    <w:p w:rsidR="00000000" w:rsidDel="00000000" w:rsidP="00000000" w:rsidRDefault="00000000" w:rsidRPr="00000000" w14:paraId="00000237">
      <w:pPr>
        <w:ind w:left="993" w:hanging="283.9999999999999"/>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38">
      <w:pPr>
        <w:ind w:left="993" w:hanging="283.9999999999999"/>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Eligibility criteria are:</w:t>
      </w:r>
    </w:p>
    <w:p w:rsidR="00000000" w:rsidDel="00000000" w:rsidP="00000000" w:rsidRDefault="00000000" w:rsidRPr="00000000" w14:paraId="00000239">
      <w:pPr>
        <w:ind w:left="851"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3A">
      <w:pPr>
        <w:widowControl w:val="1"/>
        <w:numPr>
          <w:ilvl w:val="0"/>
          <w:numId w:val="22"/>
        </w:numPr>
        <w:spacing w:line="276" w:lineRule="auto"/>
        <w:ind w:left="1560" w:hanging="425.99999999999994"/>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member of the bargaining unit during the preceding 12-month period, including those on leaves of absence under the collective agreement;</w:t>
      </w:r>
    </w:p>
    <w:p w:rsidR="00000000" w:rsidDel="00000000" w:rsidP="00000000" w:rsidRDefault="00000000" w:rsidRPr="00000000" w14:paraId="0000023B">
      <w:pPr>
        <w:widowControl w:val="1"/>
        <w:numPr>
          <w:ilvl w:val="0"/>
          <w:numId w:val="22"/>
        </w:numPr>
        <w:spacing w:line="276" w:lineRule="auto"/>
        <w:ind w:left="1560" w:hanging="425.99999999999994"/>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in the Priority Pool (up to and including members in the first six years of a PhD program, through the final appointment granted as part of priority pool status);</w:t>
      </w:r>
    </w:p>
    <w:p w:rsidR="00000000" w:rsidDel="00000000" w:rsidP="00000000" w:rsidRDefault="00000000" w:rsidRPr="00000000" w14:paraId="0000023C">
      <w:pPr>
        <w:ind w:left="1560" w:hanging="425.99999999999994"/>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w:t>
      </w:r>
    </w:p>
    <w:p w:rsidR="00000000" w:rsidDel="00000000" w:rsidP="00000000" w:rsidRDefault="00000000" w:rsidRPr="00000000" w14:paraId="0000023D">
      <w:pPr>
        <w:ind w:left="851"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3E">
      <w:pPr>
        <w:ind w:left="851"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(i) The minimum guarantee is an amount of extra funding above the priority pool entitlement over the 12-month period. The minimum guarantee will be $5000 in 2008-09; 2009-10; and 2010-11; $5384 for 2022-2023; $8,467 for 2022-2023 for members of the bargaining unit in the priority pool who paying international tuition fees; $9,000 $10,000 for 2023-2024 for members of the bargaining unit in the priority pool who are paying international tuition fees. of extra funding above the priority pool entitlement over the 12-month period. </w:t>
      </w:r>
    </w:p>
    <w:p w:rsidR="00000000" w:rsidDel="00000000" w:rsidP="00000000" w:rsidRDefault="00000000" w:rsidRPr="00000000" w14:paraId="0000023F">
      <w:pPr>
        <w:ind w:left="851" w:firstLine="72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Such funding may be in the form of scholarships (excluding York Entrance Scholarships), fellowships, assistantships, (eg. research assistantships, graduate assistantships, additional teaching assistantships, matching fund graduate assistantships) or internships (not including bursaries or tuition rebates). Wages earned at the Overwork or Replacement Rate shall not count towards the Minimum Guarantee.</w:t>
      </w:r>
    </w:p>
    <w:p w:rsidR="00000000" w:rsidDel="00000000" w:rsidP="00000000" w:rsidRDefault="00000000" w:rsidRPr="00000000" w14:paraId="00000240">
      <w:pPr>
        <w:ind w:left="851"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41">
      <w:pPr>
        <w:ind w:left="851"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w:t>
      </w:r>
    </w:p>
    <w:p w:rsidR="00000000" w:rsidDel="00000000" w:rsidP="00000000" w:rsidRDefault="00000000" w:rsidRPr="00000000" w14:paraId="00000242">
      <w:pPr>
        <w:ind w:left="851"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(iv)  a) Scholarships and Research Assistantships do not require the performance of tasks.</w:t>
      </w:r>
    </w:p>
    <w:p w:rsidR="00000000" w:rsidDel="00000000" w:rsidP="00000000" w:rsidRDefault="00000000" w:rsidRPr="00000000" w14:paraId="00000243">
      <w:pPr>
        <w:ind w:left="851"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44">
      <w:pPr>
        <w:ind w:left="851"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b) The priority in the allocation of GA funds is to provide financial support to graduate students. For the minimum amount of funding – $5125 in 2014-2015, $5253 in 2015-2016, and $5384 In 2016-2017;  $8,467 for 2022-2023 for members of the bargaining unit in the priority pool who pay international tuition fees are visa students; $9,000 $10,000 for 2023-2024 for members of the bargaining unit in the priority pool who pay international tuition fees are visa students – a graduate student cannot be required to work in the performance of tasks for more than a total of 135 hours. For clarity, GAships for the purpose of satisfying the Minimum Guarantee are subject to the same requirements regarding meetings of the supervisor and employee to discuss assigned duties and responsibilities as set out in Article 10.01 (Hours of Work) of the Unit 3 collective agreement.</w:t>
      </w:r>
    </w:p>
    <w:p w:rsidR="00000000" w:rsidDel="00000000" w:rsidP="00000000" w:rsidRDefault="00000000" w:rsidRPr="00000000" w14:paraId="00000245">
      <w:pPr>
        <w:ind w:left="851"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46">
      <w:pPr>
        <w:ind w:left="851"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By no later than September 1, 2016 except as otherwise provided in the Collective Agreement all GAships for the purpose of satisfying the Minimum Guarantee ($5125, $5253, $5384) shall be electronically posted by the hiring unit on a site accessible to employees and the Union. By no later than September 1, 2023 except as otherwise provided in the Collective Agreement all GAships for the purpose of satisfying the Minimum Guarantee ($5384 for 2022-2023 for members of the bargaining unit in the priority pool who pay domestic tuition fees,); $8,467 for 2022-2023 for members of the bargaining unit in the priority pool who pay international tuition fees, $9,000 $10,000 for 2023-2024 for members of the bargaining unit in the priority pool who pay international tuition fees) shall be electronically posted by the hiring unit on a site accessible to employees and the Union. </w:t>
      </w:r>
    </w:p>
    <w:p w:rsidR="00000000" w:rsidDel="00000000" w:rsidP="00000000" w:rsidRDefault="00000000" w:rsidRPr="00000000" w14:paraId="00000247">
      <w:pPr>
        <w:ind w:left="851" w:firstLine="0"/>
        <w:rPr>
          <w:i w:val="1"/>
          <w:strike w:val="1"/>
          <w:color w:val="ff0000"/>
          <w:sz w:val="20"/>
          <w:szCs w:val="20"/>
        </w:rPr>
      </w:pPr>
      <w:r w:rsidDel="00000000" w:rsidR="00000000" w:rsidRPr="00000000">
        <w:rPr>
          <w:rtl w:val="0"/>
        </w:rPr>
      </w:r>
    </w:p>
    <w:p w:rsidR="00000000" w:rsidDel="00000000" w:rsidP="00000000" w:rsidRDefault="00000000" w:rsidRPr="00000000" w14:paraId="00000248">
      <w:pPr>
        <w:ind w:left="851" w:firstLine="0"/>
        <w:rPr>
          <w:i w:val="1"/>
          <w:strike w:val="1"/>
          <w:color w:val="ff0000"/>
          <w:sz w:val="20"/>
          <w:szCs w:val="20"/>
        </w:rPr>
      </w:pPr>
      <w:r w:rsidDel="00000000" w:rsidR="00000000" w:rsidRPr="00000000">
        <w:rPr>
          <w:i w:val="1"/>
          <w:strike w:val="1"/>
          <w:color w:val="ff0000"/>
          <w:sz w:val="20"/>
          <w:szCs w:val="20"/>
          <w:rtl w:val="0"/>
        </w:rPr>
        <w:t xml:space="preserve">[...]</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i w:val="1"/>
          <w:smallCaps w:val="0"/>
          <w:strike w:val="1"/>
          <w:color w:val="ff0000"/>
          <w:sz w:val="20"/>
          <w:szCs w:val="20"/>
          <w:shd w:fill="auto" w:val="clear"/>
          <w:vertAlign w:val="baseline"/>
        </w:rPr>
      </w:pPr>
      <w:r w:rsidDel="00000000" w:rsidR="00000000" w:rsidRPr="00000000">
        <w:rPr>
          <w:rtl w:val="0"/>
        </w:rPr>
      </w:r>
    </w:p>
    <w:p w:rsidR="00000000" w:rsidDel="00000000" w:rsidP="00000000" w:rsidRDefault="00000000" w:rsidRPr="00000000" w14:paraId="0000024A">
      <w:pPr>
        <w:spacing w:after="240" w:before="1" w:lineRule="auto"/>
        <w:ind w:left="567" w:firstLine="0"/>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4B">
      <w:pPr>
        <w:spacing w:after="240" w:before="1" w:lineRule="auto"/>
        <w:ind w:left="567"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“E” to Memorandum of Settlement for A Renewal Collective Agreement</w:t>
      </w:r>
      <w:r w:rsidDel="00000000" w:rsidR="00000000" w:rsidRPr="00000000">
        <w:rPr>
          <w:rtl w:val="0"/>
        </w:rPr>
      </w:r>
    </w:p>
    <w:p w:rsidR="00000000" w:rsidDel="00000000" w:rsidP="00000000" w:rsidRDefault="00000000" w:rsidRPr="00000000" w14:paraId="0000024C">
      <w:pPr>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Non-Monetary Items</w:t>
      </w:r>
    </w:p>
    <w:p w:rsidR="00000000" w:rsidDel="00000000" w:rsidP="00000000" w:rsidRDefault="00000000" w:rsidRPr="00000000" w14:paraId="0000024D">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E">
      <w:pPr>
        <w:numPr>
          <w:ilvl w:val="0"/>
          <w:numId w:val="25"/>
        </w:numPr>
        <w:ind w:left="720" w:hanging="360"/>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Article 4.04.13–16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Letter of Agreement (</w:t>
      </w:r>
      <w:r w:rsidDel="00000000" w:rsidR="00000000" w:rsidRPr="00000000">
        <w:rPr>
          <w:rFonts w:ascii="Arial" w:cs="Arial" w:eastAsia="Arial" w:hAnsi="Arial"/>
          <w:sz w:val="20"/>
          <w:szCs w:val="20"/>
          <w:rtl w:val="0"/>
        </w:rPr>
        <w:t xml:space="preserve">Accommodations for Racialized Members Who Experience Racial Discrimination, Harassment, and Violence)</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24F">
      <w:pPr>
        <w:numPr>
          <w:ilvl w:val="0"/>
          <w:numId w:val="2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5.03.1 (Employment Equity Committee)</w:t>
      </w:r>
    </w:p>
    <w:p w:rsidR="00000000" w:rsidDel="00000000" w:rsidP="00000000" w:rsidRDefault="00000000" w:rsidRPr="00000000" w14:paraId="00000250">
      <w:pPr>
        <w:numPr>
          <w:ilvl w:val="0"/>
          <w:numId w:val="2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6 (Grievance Procedure) </w:t>
      </w:r>
      <w:r w:rsidDel="00000000" w:rsidR="00000000" w:rsidRPr="00000000">
        <w:rPr>
          <w:rFonts w:ascii="Arial" w:cs="Arial" w:eastAsia="Arial" w:hAnsi="Arial"/>
          <w:i w:val="1"/>
          <w:sz w:val="20"/>
          <w:szCs w:val="20"/>
          <w:highlight w:val="yellow"/>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13]</w:t>
      </w:r>
      <w:r w:rsidDel="00000000" w:rsidR="00000000" w:rsidRPr="00000000">
        <w:rPr>
          <w:rtl w:val="0"/>
        </w:rPr>
      </w:r>
    </w:p>
    <w:p w:rsidR="00000000" w:rsidDel="00000000" w:rsidP="00000000" w:rsidRDefault="00000000" w:rsidRPr="00000000" w14:paraId="00000251">
      <w:pPr>
        <w:numPr>
          <w:ilvl w:val="0"/>
          <w:numId w:val="2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8 (Discipline)</w:t>
      </w:r>
    </w:p>
    <w:p w:rsidR="00000000" w:rsidDel="00000000" w:rsidP="00000000" w:rsidRDefault="00000000" w:rsidRPr="00000000" w14:paraId="00000252">
      <w:pPr>
        <w:numPr>
          <w:ilvl w:val="0"/>
          <w:numId w:val="25"/>
        </w:numPr>
        <w:tabs>
          <w:tab w:val="left" w:leader="none" w:pos="709"/>
        </w:tabs>
        <w:ind w:left="720" w:hanging="360"/>
        <w:rPr>
          <w:rFonts w:ascii="Arial" w:cs="Arial" w:eastAsia="Arial" w:hAnsi="Arial"/>
          <w:strike w:val="1"/>
          <w:color w:val="ff0000"/>
          <w:sz w:val="20"/>
          <w:szCs w:val="20"/>
        </w:rPr>
      </w:pPr>
      <w:r w:rsidDel="00000000" w:rsidR="00000000" w:rsidRPr="00000000">
        <w:rPr>
          <w:rFonts w:ascii="Arial" w:cs="Arial" w:eastAsia="Arial" w:hAnsi="Arial"/>
          <w:strike w:val="1"/>
          <w:color w:val="ff0000"/>
          <w:sz w:val="20"/>
          <w:szCs w:val="20"/>
          <w:rtl w:val="0"/>
        </w:rPr>
        <w:t xml:space="preserve">Article 15.09 Executive Service</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[Withdrawn April 13]</w:t>
      </w:r>
      <w:r w:rsidDel="00000000" w:rsidR="00000000" w:rsidRPr="00000000">
        <w:rPr>
          <w:rtl w:val="0"/>
        </w:rPr>
      </w:r>
    </w:p>
    <w:p w:rsidR="00000000" w:rsidDel="00000000" w:rsidP="00000000" w:rsidRDefault="00000000" w:rsidRPr="00000000" w14:paraId="00000253">
      <w:pPr>
        <w:numPr>
          <w:ilvl w:val="0"/>
          <w:numId w:val="2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10.05 (Protection from Technology Changes)</w:t>
      </w:r>
      <w:r w:rsidDel="00000000" w:rsidR="00000000" w:rsidRPr="00000000">
        <w:rPr>
          <w:rFonts w:ascii="Arial" w:cs="Arial" w:eastAsia="Arial" w:hAnsi="Arial"/>
          <w:i w:val="1"/>
          <w:color w:val="ff0000"/>
          <w:sz w:val="20"/>
          <w:szCs w:val="20"/>
          <w:rtl w:val="0"/>
        </w:rPr>
        <w:t xml:space="preserve"> [April 9 Counter]</w:t>
      </w:r>
      <w:r w:rsidDel="00000000" w:rsidR="00000000" w:rsidRPr="00000000">
        <w:rPr>
          <w:rtl w:val="0"/>
        </w:rPr>
      </w:r>
    </w:p>
    <w:p w:rsidR="00000000" w:rsidDel="00000000" w:rsidP="00000000" w:rsidRDefault="00000000" w:rsidRPr="00000000" w14:paraId="00000254">
      <w:pPr>
        <w:numPr>
          <w:ilvl w:val="0"/>
          <w:numId w:val="2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15.26 (Extension of Library &amp; Email Privileges) </w:t>
      </w:r>
      <w:r w:rsidDel="00000000" w:rsidR="00000000" w:rsidRPr="00000000">
        <w:rPr>
          <w:rFonts w:ascii="Arial" w:cs="Arial" w:eastAsia="Arial" w:hAnsi="Arial"/>
          <w:b w:val="1"/>
          <w:sz w:val="20"/>
          <w:szCs w:val="20"/>
          <w:u w:val="single"/>
          <w:rtl w:val="0"/>
        </w:rPr>
        <w:t xml:space="preserve">and Letter of Understanding – Feasibility of Email and Library Services for Employees following the Completion of the Contract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13]</w:t>
      </w:r>
      <w:r w:rsidDel="00000000" w:rsidR="00000000" w:rsidRPr="00000000">
        <w:rPr>
          <w:rtl w:val="0"/>
        </w:rPr>
      </w:r>
    </w:p>
    <w:p w:rsidR="00000000" w:rsidDel="00000000" w:rsidP="00000000" w:rsidRDefault="00000000" w:rsidRPr="00000000" w14:paraId="00000255">
      <w:pPr>
        <w:ind w:left="0" w:firstLine="0"/>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256">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7">
      <w:pPr>
        <w:ind w:left="36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8">
      <w:pPr>
        <w:numPr>
          <w:ilvl w:val="0"/>
          <w:numId w:val="20"/>
        </w:numPr>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Letter of Agreement - Accommodations and Supports for Racialized Members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A</w:t>
      </w:r>
      <w:r w:rsidDel="00000000" w:rsidR="00000000" w:rsidRPr="00000000">
        <w:rPr>
          <w:rFonts w:ascii="Arial" w:cs="Arial" w:eastAsia="Arial" w:hAnsi="Arial"/>
          <w:i w:val="1"/>
          <w:strike w:val="1"/>
          <w:sz w:val="20"/>
          <w:szCs w:val="20"/>
          <w:rtl w:val="0"/>
        </w:rPr>
        <w:t xml:space="preserve">rticle 4 – DISCRIMINATION AND HARASSMENT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259">
      <w:pPr>
        <w:tabs>
          <w:tab w:val="left" w:leader="none" w:pos="1379"/>
          <w:tab w:val="left" w:leader="none" w:pos="1380"/>
        </w:tabs>
        <w:ind w:left="720"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5A">
      <w:pPr>
        <w:widowControl w:val="1"/>
        <w:spacing w:after="160" w:line="259" w:lineRule="auto"/>
        <w:ind w:firstLine="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Letter of Agreement - Accommodations and Supports for Racialized Members </w:t>
      </w:r>
    </w:p>
    <w:p w:rsidR="00000000" w:rsidDel="00000000" w:rsidP="00000000" w:rsidRDefault="00000000" w:rsidRPr="00000000" w14:paraId="0000025B">
      <w:pPr>
        <w:widowControl w:val="1"/>
        <w:spacing w:after="160" w:line="259" w:lineRule="auto"/>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view of the Employer’s stated commitments to countering racism at York (and beyond) and to embedding racial equity in the Well-being strategy, and in the interest of enabling racialized members of York’s community to thrive, and given that planned implementation of recommendations in ways that are holistic, community-informed, aimed at the flourishing of racialized individuals and communities will be accessible to CUPE members (who will be invited to share their ideas and feedback about the implementation of various recommendations), this LoA tasks the Employment Equity Committee with developing a plan that enables the Employer to prioritize accommodations and supports for racialize CUPE 3903 members who experience racial discrimination, harassment, and violence in the workplace. A draft of this plan will be presented to the LMC by September 2025 with a view to implement the plan over the 2025-2026 academic year. The Employer’s programs to be discussed include but are not limited to the Well-being Strategy, the Security Services Review, the Framework and Action Plan on Black Inclusion, and the DEDI Strategy.</w:t>
      </w:r>
    </w:p>
    <w:p w:rsidR="00000000" w:rsidDel="00000000" w:rsidP="00000000" w:rsidRDefault="00000000" w:rsidRPr="00000000" w14:paraId="0000025C">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5.03.1 (Employment Equity Committee)</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EMPLOYMENT EQUITY COMMITTEE</w:t>
      </w:r>
    </w:p>
    <w:p w:rsidR="00000000" w:rsidDel="00000000" w:rsidP="00000000" w:rsidRDefault="00000000" w:rsidRPr="00000000" w14:paraId="0000025F">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60">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rtl w:val="0"/>
        </w:rPr>
        <w:t xml:space="preserve">(f) Pursuant to its mandate, the Employment Equity Committee may have regard to other sources of external data to review representation thresholds, including the General Workforce Population Equity Group Data in Article 5.03.3(d).</w:t>
      </w:r>
      <w:r w:rsidDel="00000000" w:rsidR="00000000" w:rsidRPr="00000000">
        <w:rPr>
          <w:rFonts w:ascii="Arial" w:cs="Arial" w:eastAsia="Arial" w:hAnsi="Arial"/>
          <w:sz w:val="20"/>
          <w:szCs w:val="20"/>
          <w:vertAlign w:val="superscript"/>
          <w:rtl w:val="0"/>
        </w:rPr>
        <w:t xml:space="preserve">1</w:t>
      </w:r>
    </w:p>
    <w:p w:rsidR="00000000" w:rsidDel="00000000" w:rsidP="00000000" w:rsidRDefault="00000000" w:rsidRPr="00000000" w14:paraId="00000261">
      <w:pPr>
        <w:ind w:left="1439" w:firstLine="0"/>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262">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63">
      <w:pPr>
        <w:ind w:left="1439" w:firstLine="0"/>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64">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highlight w:val="yellow"/>
          <w:rtl w:val="0"/>
        </w:rPr>
        <w:t xml:space="preserve">[Update data in footnote 1 to reflect latest available census data; see also 5.03.5]</w:t>
      </w:r>
      <w:r w:rsidDel="00000000" w:rsidR="00000000" w:rsidRPr="00000000">
        <w:rPr>
          <w:rtl w:val="0"/>
        </w:rPr>
      </w:r>
    </w:p>
    <w:p w:rsidR="00000000" w:rsidDel="00000000" w:rsidP="00000000" w:rsidRDefault="00000000" w:rsidRPr="00000000" w14:paraId="00000265">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66">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267">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for Canada as a whole (and for General Workforce Population Equity Groups):</w:t>
      </w:r>
    </w:p>
    <w:p w:rsidR="00000000" w:rsidDel="00000000" w:rsidP="00000000" w:rsidRDefault="00000000" w:rsidRPr="00000000" w14:paraId="00000268">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Women: 50.4% (48.2%)</w:t>
      </w:r>
    </w:p>
    <w:p w:rsidR="00000000" w:rsidDel="00000000" w:rsidP="00000000" w:rsidRDefault="00000000" w:rsidRPr="00000000" w14:paraId="00000269">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Racialized people: 22.3% (21.3%)</w:t>
      </w:r>
    </w:p>
    <w:p w:rsidR="00000000" w:rsidDel="00000000" w:rsidP="00000000" w:rsidRDefault="00000000" w:rsidRPr="00000000" w14:paraId="0000026A">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Indigenous Peoples: 4.9% (4.0%)</w:t>
      </w:r>
    </w:p>
    <w:p w:rsidR="00000000" w:rsidDel="00000000" w:rsidP="00000000" w:rsidRDefault="00000000" w:rsidRPr="00000000" w14:paraId="0000026B">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 Persons with disabilities: 22% (9.1%)</w:t>
      </w:r>
    </w:p>
    <w:p w:rsidR="00000000" w:rsidDel="00000000" w:rsidP="00000000" w:rsidRDefault="00000000" w:rsidRPr="00000000" w14:paraId="0000026C">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2SLGBTQIA+ (Homosexual and Bisexual): 3%</w:t>
      </w:r>
    </w:p>
    <w:p w:rsidR="00000000" w:rsidDel="00000000" w:rsidP="00000000" w:rsidRDefault="00000000" w:rsidRPr="00000000" w14:paraId="0000026D">
      <w:pPr>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E">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for Toronto (and for General Workplace Population Equity Groups):</w:t>
      </w:r>
    </w:p>
    <w:p w:rsidR="00000000" w:rsidDel="00000000" w:rsidP="00000000" w:rsidRDefault="00000000" w:rsidRPr="00000000" w14:paraId="0000026F">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Women: 52% (48.7%)</w:t>
      </w:r>
    </w:p>
    <w:p w:rsidR="00000000" w:rsidDel="00000000" w:rsidP="00000000" w:rsidRDefault="00000000" w:rsidRPr="00000000" w14:paraId="00000270">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Racialized people: 52% (48.8%)</w:t>
      </w:r>
    </w:p>
    <w:p w:rsidR="00000000" w:rsidDel="00000000" w:rsidP="00000000" w:rsidRDefault="00000000" w:rsidRPr="00000000" w14:paraId="00000271">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Indigenous Peoples: 1% (0.8%)</w:t>
      </w:r>
    </w:p>
    <w:p w:rsidR="00000000" w:rsidDel="00000000" w:rsidP="00000000" w:rsidRDefault="00000000" w:rsidRPr="00000000" w14:paraId="00000272">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 Persons with disabilities: 24.3%</w:t>
      </w:r>
    </w:p>
    <w:p w:rsidR="00000000" w:rsidDel="00000000" w:rsidP="00000000" w:rsidRDefault="00000000" w:rsidRPr="00000000" w14:paraId="00000273">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2SLGBTQIA+: 4-5%</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Employment Equity Committee may obtain additional data particularly with respect to d. and e. Above.</w:t>
      </w:r>
    </w:p>
    <w:p w:rsidR="00000000" w:rsidDel="00000000" w:rsidP="00000000" w:rsidRDefault="00000000" w:rsidRPr="00000000" w14:paraId="0000027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6">
      <w:pPr>
        <w:tabs>
          <w:tab w:val="left" w:leader="none" w:pos="709"/>
        </w:tabs>
        <w:spacing w:after="12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7">
      <w:pPr>
        <w:numPr>
          <w:ilvl w:val="0"/>
          <w:numId w:val="20"/>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6 – GRIEVANCE PROCEDURE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78">
      <w:pPr>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79">
      <w:pPr>
        <w:tabs>
          <w:tab w:val="left" w:leader="none" w:pos="851"/>
        </w:tabs>
        <w:spacing w:before="177" w:lineRule="auto"/>
        <w:ind w:left="1996" w:right="4" w:hanging="127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6.01 </w:t>
        <w:tab/>
        <w:t xml:space="preserve">(i)  A grievance shall be defined as any difference arising out of the interpretation, application, administration or alleged violation of this agreement. In the conduct of grievances, the employer shall act reasonably, non-discriminatorily and in good faith.</w:t>
      </w:r>
    </w:p>
    <w:p w:rsidR="00000000" w:rsidDel="00000000" w:rsidP="00000000" w:rsidRDefault="00000000" w:rsidRPr="00000000" w14:paraId="0000027A">
      <w:pPr>
        <w:numPr>
          <w:ilvl w:val="0"/>
          <w:numId w:val="3"/>
        </w:numPr>
        <w:tabs>
          <w:tab w:val="left" w:leader="none" w:pos="1843"/>
        </w:tabs>
        <w:spacing w:before="79" w:lineRule="auto"/>
        <w:ind w:left="1996" w:right="4" w:hanging="425.99999999999994"/>
        <w:jc w:val="both"/>
        <w:rPr>
          <w:sz w:val="20"/>
          <w:szCs w:val="20"/>
        </w:rPr>
      </w:pPr>
      <w:bookmarkStart w:colFirst="0" w:colLast="0" w:name="_heading=h.1t3h5sf" w:id="9"/>
      <w:bookmarkEnd w:id="9"/>
      <w:r w:rsidDel="00000000" w:rsidR="00000000" w:rsidRPr="00000000">
        <w:rPr>
          <w:rFonts w:ascii="Arial" w:cs="Arial" w:eastAsia="Arial" w:hAnsi="Arial"/>
          <w:sz w:val="20"/>
          <w:szCs w:val="20"/>
          <w:rtl w:val="0"/>
        </w:rPr>
        <w:t xml:space="preserve">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r w:rsidDel="00000000" w:rsidR="00000000" w:rsidRPr="00000000">
        <w:rPr>
          <w:rtl w:val="0"/>
        </w:rPr>
      </w:r>
    </w:p>
    <w:p w:rsidR="00000000" w:rsidDel="00000000" w:rsidP="00000000" w:rsidRDefault="00000000" w:rsidRPr="00000000" w14:paraId="0000027B">
      <w:pPr>
        <w:numPr>
          <w:ilvl w:val="0"/>
          <w:numId w:val="3"/>
        </w:numPr>
        <w:tabs>
          <w:tab w:val="left" w:leader="none" w:pos="1843"/>
        </w:tabs>
        <w:spacing w:before="80" w:lineRule="auto"/>
        <w:ind w:left="1996" w:right="4" w:hanging="425.99999999999994"/>
        <w:jc w:val="both"/>
        <w:rPr>
          <w:sz w:val="20"/>
          <w:szCs w:val="20"/>
        </w:rPr>
      </w:pPr>
      <w:r w:rsidDel="00000000" w:rsidR="00000000" w:rsidRPr="00000000">
        <w:rPr>
          <w:rFonts w:ascii="Arial" w:cs="Arial" w:eastAsia="Arial" w:hAnsi="Arial"/>
          <w:sz w:val="20"/>
          <w:szCs w:val="20"/>
          <w:rtl w:val="0"/>
        </w:rPr>
        <w:t xml:space="preserve">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seventeen </w:t>
      </w:r>
      <w:r w:rsidDel="00000000" w:rsidR="00000000" w:rsidRPr="00000000">
        <w:rPr>
          <w:rFonts w:ascii="Arial" w:cs="Arial" w:eastAsia="Arial" w:hAnsi="Arial"/>
          <w:b w:val="1"/>
          <w:sz w:val="20"/>
          <w:szCs w:val="20"/>
          <w:u w:val="single"/>
          <w:rtl w:val="0"/>
        </w:rPr>
        <w:t xml:space="preserve">calendar</w:t>
      </w:r>
      <w:r w:rsidDel="00000000" w:rsidR="00000000" w:rsidRPr="00000000">
        <w:rPr>
          <w:rFonts w:ascii="Arial" w:cs="Arial" w:eastAsia="Arial" w:hAnsi="Arial"/>
          <w:sz w:val="20"/>
          <w:szCs w:val="20"/>
          <w:rtl w:val="0"/>
        </w:rPr>
        <w:t xml:space="preserve"> days of the date of the employer’s response to the query, provided that the query is initiated within twenty-eight calendar days after the date of the “Notice of Recommended Appointment.” The Employer will respond to the query within ten calendar days of the receipt of the query.</w:t>
      </w:r>
      <w:r w:rsidDel="00000000" w:rsidR="00000000" w:rsidRPr="00000000">
        <w:rPr>
          <w:rtl w:val="0"/>
        </w:rPr>
      </w:r>
    </w:p>
    <w:p w:rsidR="00000000" w:rsidDel="00000000" w:rsidP="00000000" w:rsidRDefault="00000000" w:rsidRPr="00000000" w14:paraId="0000027C">
      <w:pPr>
        <w:tabs>
          <w:tab w:val="left" w:leader="none" w:pos="1843"/>
        </w:tabs>
        <w:spacing w:before="80" w:lineRule="auto"/>
        <w:ind w:left="72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D">
      <w:pPr>
        <w:ind w:left="1583.9999999999998" w:hanging="863.9999999999998"/>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6.02 </w:t>
        <w:tab/>
        <w:t xml:space="preserve">The employer acknowledges the rights and duties of the union officers and stewards to assist employees in preparing and presenting a grievance. </w:t>
      </w:r>
      <w:r w:rsidDel="00000000" w:rsidR="00000000" w:rsidRPr="00000000">
        <w:rPr>
          <w:rFonts w:ascii="Arial" w:cs="Arial" w:eastAsia="Arial" w:hAnsi="Arial"/>
          <w:strike w:val="1"/>
          <w:sz w:val="20"/>
          <w:szCs w:val="20"/>
          <w:rtl w:val="0"/>
        </w:rPr>
        <w:t xml:space="preserve">The union may form a Grievance Committee for this purpose. I</w:t>
      </w:r>
    </w:p>
    <w:p w:rsidR="00000000" w:rsidDel="00000000" w:rsidP="00000000" w:rsidRDefault="00000000" w:rsidRPr="00000000" w14:paraId="0000027E">
      <w:pPr>
        <w:ind w:left="873"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F">
      <w:pPr>
        <w:ind w:left="1872" w:hanging="719.9999999999999"/>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w:t>
      </w:r>
    </w:p>
    <w:p w:rsidR="00000000" w:rsidDel="00000000" w:rsidP="00000000" w:rsidRDefault="00000000" w:rsidRPr="00000000" w14:paraId="00000280">
      <w:pPr>
        <w:ind w:left="1872" w:hanging="719.9999999999999"/>
        <w:rPr>
          <w:rFonts w:ascii="Arial" w:cs="Arial" w:eastAsia="Arial" w:hAnsi="Arial"/>
          <w:b w:val="1"/>
          <w:i w:val="1"/>
          <w:color w:val="ff0000"/>
          <w:sz w:val="20"/>
          <w:szCs w:val="20"/>
          <w:highlight w:val="yellow"/>
          <w:u w:val="single"/>
        </w:rPr>
      </w:pPr>
      <w:r w:rsidDel="00000000" w:rsidR="00000000" w:rsidRPr="00000000">
        <w:rPr>
          <w:rFonts w:ascii="Arial" w:cs="Arial" w:eastAsia="Arial" w:hAnsi="Arial"/>
          <w:b w:val="1"/>
          <w:i w:val="1"/>
          <w:color w:val="ff0000"/>
          <w:sz w:val="20"/>
          <w:szCs w:val="20"/>
          <w:highlight w:val="yellow"/>
          <w:u w:val="single"/>
          <w:rtl w:val="0"/>
        </w:rPr>
        <w:t xml:space="preserve">Option 1 - increase the time to hold Informal discussion but restart clock</w:t>
      </w:r>
    </w:p>
    <w:p w:rsidR="00000000" w:rsidDel="00000000" w:rsidP="00000000" w:rsidRDefault="00000000" w:rsidRPr="00000000" w14:paraId="00000281">
      <w:pPr>
        <w:ind w:left="1872" w:hanging="719.9999999999999"/>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82">
      <w:pPr>
        <w:tabs>
          <w:tab w:val="left" w:leader="none" w:pos="851"/>
          <w:tab w:val="left" w:leader="none" w:pos="1379"/>
          <w:tab w:val="left" w:leader="none" w:pos="1380"/>
        </w:tabs>
        <w:ind w:left="1872" w:right="4" w:hanging="719.9999999999999"/>
        <w:jc w:val="both"/>
        <w:rPr>
          <w:rFonts w:ascii="Arial" w:cs="Arial" w:eastAsia="Arial" w:hAnsi="Arial"/>
          <w:strike w:val="1"/>
          <w:sz w:val="20"/>
          <w:szCs w:val="20"/>
        </w:rPr>
      </w:pPr>
      <w:bookmarkStart w:colFirst="0" w:colLast="0" w:name="_heading=h.4d34og8" w:id="10"/>
      <w:bookmarkEnd w:id="10"/>
      <w:r w:rsidDel="00000000" w:rsidR="00000000" w:rsidRPr="00000000">
        <w:rPr>
          <w:rFonts w:ascii="Arial" w:cs="Arial" w:eastAsia="Arial" w:hAnsi="Arial"/>
          <w:sz w:val="20"/>
          <w:szCs w:val="20"/>
          <w:rtl w:val="0"/>
        </w:rPr>
        <w:t xml:space="preserve">6.03</w:t>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sz w:val="20"/>
          <w:szCs w:val="20"/>
          <w:u w:val="single"/>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If an employee believes they may have a grievance, they may first </w:t>
      </w:r>
      <w:r w:rsidDel="00000000" w:rsidR="00000000" w:rsidRPr="00000000">
        <w:rPr>
          <w:rFonts w:ascii="Arial" w:cs="Arial" w:eastAsia="Arial" w:hAnsi="Arial"/>
          <w:strike w:val="1"/>
          <w:sz w:val="20"/>
          <w:szCs w:val="20"/>
          <w:rtl w:val="0"/>
        </w:rPr>
        <w:t xml:space="preserve">submit a grievance to and</w:t>
      </w:r>
      <w:r w:rsidDel="00000000" w:rsidR="00000000" w:rsidRPr="00000000">
        <w:rPr>
          <w:rFonts w:ascii="Arial" w:cs="Arial" w:eastAsia="Arial" w:hAnsi="Arial"/>
          <w:sz w:val="20"/>
          <w:szCs w:val="20"/>
          <w:rtl w:val="0"/>
        </w:rPr>
        <w:t xml:space="preserve"> discuss the matter with </w:t>
      </w:r>
      <w:r w:rsidDel="00000000" w:rsidR="00000000" w:rsidRPr="00000000">
        <w:rPr>
          <w:rFonts w:ascii="Arial" w:cs="Arial" w:eastAsia="Arial" w:hAnsi="Arial"/>
          <w:strike w:val="1"/>
          <w:sz w:val="20"/>
          <w:szCs w:val="20"/>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rFonts w:ascii="Arial" w:cs="Arial" w:eastAsia="Arial" w:hAnsi="Arial"/>
          <w:sz w:val="20"/>
          <w:szCs w:val="20"/>
          <w:rtl w:val="0"/>
        </w:rPr>
        <w:t xml:space="preserve">  their immediate supervisor, accompanied by their steward if they so wish. The supervisor shall </w:t>
      </w:r>
      <w:r w:rsidDel="00000000" w:rsidR="00000000" w:rsidRPr="00000000">
        <w:rPr>
          <w:rFonts w:ascii="Arial" w:cs="Arial" w:eastAsia="Arial" w:hAnsi="Arial"/>
          <w:b w:val="1"/>
          <w:sz w:val="20"/>
          <w:szCs w:val="20"/>
          <w:u w:val="single"/>
          <w:rtl w:val="0"/>
        </w:rPr>
        <w:t xml:space="preserve">hold this discussion within </w:t>
      </w:r>
      <w:r w:rsidDel="00000000" w:rsidR="00000000" w:rsidRPr="00000000">
        <w:rPr>
          <w:rFonts w:ascii="Arial" w:cs="Arial" w:eastAsia="Arial" w:hAnsi="Arial"/>
          <w:b w:val="1"/>
          <w:i w:val="1"/>
          <w:color w:val="ff0000"/>
          <w:sz w:val="20"/>
          <w:szCs w:val="20"/>
          <w:u w:val="single"/>
          <w:rtl w:val="0"/>
        </w:rPr>
        <w:t xml:space="preserve">ten calendar</w:t>
      </w:r>
      <w:r w:rsidDel="00000000" w:rsidR="00000000" w:rsidRPr="00000000">
        <w:rPr>
          <w:rFonts w:ascii="Arial" w:cs="Arial" w:eastAsia="Arial" w:hAnsi="Arial"/>
          <w:b w:val="1"/>
          <w:i w:val="1"/>
          <w:strike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five</w:t>
      </w:r>
      <w:r w:rsidDel="00000000" w:rsidR="00000000" w:rsidRPr="00000000">
        <w:rPr>
          <w:rFonts w:ascii="Arial" w:cs="Arial" w:eastAsia="Arial" w:hAnsi="Arial"/>
          <w:b w:val="1"/>
          <w:sz w:val="20"/>
          <w:szCs w:val="20"/>
          <w:u w:val="single"/>
          <w:rtl w:val="0"/>
        </w:rPr>
        <w:t xml:space="preserve"> days of the matter being raised by the employee and, following the discussion, </w:t>
      </w:r>
      <w:r w:rsidDel="00000000" w:rsidR="00000000" w:rsidRPr="00000000">
        <w:rPr>
          <w:rFonts w:ascii="Arial" w:cs="Arial" w:eastAsia="Arial" w:hAnsi="Arial"/>
          <w:sz w:val="20"/>
          <w:szCs w:val="20"/>
          <w:rtl w:val="0"/>
        </w:rPr>
        <w:t xml:space="preserve">give their reply </w:t>
      </w:r>
      <w:r w:rsidDel="00000000" w:rsidR="00000000" w:rsidRPr="00000000">
        <w:rPr>
          <w:rFonts w:ascii="Arial" w:cs="Arial" w:eastAsia="Arial" w:hAnsi="Arial"/>
          <w:b w:val="1"/>
          <w:sz w:val="20"/>
          <w:szCs w:val="20"/>
          <w:u w:val="single"/>
          <w:rtl w:val="0"/>
        </w:rPr>
        <w:t xml:space="preserve">in writing</w:t>
      </w:r>
      <w:r w:rsidDel="00000000" w:rsidR="00000000" w:rsidRPr="00000000">
        <w:rPr>
          <w:rFonts w:ascii="Arial" w:cs="Arial" w:eastAsia="Arial" w:hAnsi="Arial"/>
          <w:sz w:val="20"/>
          <w:szCs w:val="20"/>
          <w:rtl w:val="0"/>
        </w:rPr>
        <w:t xml:space="preserve"> within five calendar days.</w:t>
      </w:r>
      <w:r w:rsidDel="00000000" w:rsidR="00000000" w:rsidRPr="00000000">
        <w:rPr>
          <w:rtl w:val="0"/>
        </w:rPr>
      </w:r>
    </w:p>
    <w:p w:rsidR="00000000" w:rsidDel="00000000" w:rsidP="00000000" w:rsidRDefault="00000000" w:rsidRPr="00000000" w14:paraId="00000283">
      <w:pPr>
        <w:spacing w:before="7"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4">
      <w:pPr>
        <w:spacing w:before="7" w:lineRule="auto"/>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6.04 </w:t>
        <w:tab/>
        <w:t xml:space="preserve">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If the </w:t>
      </w:r>
      <w:r w:rsidDel="00000000" w:rsidR="00000000" w:rsidRPr="00000000">
        <w:rPr>
          <w:rFonts w:ascii="Arial" w:cs="Arial" w:eastAsia="Arial" w:hAnsi="Arial"/>
          <w:strike w:val="1"/>
          <w:sz w:val="20"/>
          <w:szCs w:val="20"/>
          <w:rtl w:val="0"/>
        </w:rPr>
        <w:t xml:space="preserve">grievance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is not resolved </w:t>
      </w:r>
      <w:r w:rsidDel="00000000" w:rsidR="00000000" w:rsidRPr="00000000">
        <w:rPr>
          <w:rFonts w:ascii="Arial" w:cs="Arial" w:eastAsia="Arial" w:hAnsi="Arial"/>
          <w:b w:val="1"/>
          <w:sz w:val="20"/>
          <w:szCs w:val="20"/>
          <w:u w:val="single"/>
          <w:rtl w:val="0"/>
        </w:rPr>
        <w:t xml:space="preserve">through 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at Step One, or where Step One is not exercised</w:t>
      </w:r>
      <w:r w:rsidDel="00000000" w:rsidR="00000000" w:rsidRPr="00000000">
        <w:rPr>
          <w:rFonts w:ascii="Arial" w:cs="Arial" w:eastAsia="Arial" w:hAnsi="Arial"/>
          <w:sz w:val="20"/>
          <w:szCs w:val="20"/>
          <w:rtl w:val="0"/>
        </w:rPr>
        <w:t xml:space="preserve">, it shall be set forth in writing </w:t>
      </w:r>
      <w:r w:rsidDel="00000000" w:rsidR="00000000" w:rsidRPr="00000000">
        <w:rPr>
          <w:rFonts w:ascii="Arial" w:cs="Arial" w:eastAsia="Arial" w:hAnsi="Arial"/>
          <w:b w:val="1"/>
          <w:sz w:val="20"/>
          <w:szCs w:val="20"/>
          <w:u w:val="single"/>
          <w:rtl w:val="0"/>
        </w:rPr>
        <w:t xml:space="preserve">as a grievance</w:t>
      </w:r>
      <w:r w:rsidDel="00000000" w:rsidR="00000000" w:rsidRPr="00000000">
        <w:rPr>
          <w:rFonts w:ascii="Arial" w:cs="Arial" w:eastAsia="Arial" w:hAnsi="Arial"/>
          <w:sz w:val="20"/>
          <w:szCs w:val="20"/>
          <w:rtl w:val="0"/>
        </w:rPr>
        <w:t xml:space="preserve">, be signed by the grievor and a union representative and given to their Chair or equivalent within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twenty-eight</w:t>
      </w:r>
      <w:r w:rsidDel="00000000" w:rsidR="00000000" w:rsidRPr="00000000">
        <w:rPr>
          <w:rFonts w:ascii="Arial" w:cs="Arial" w:eastAsia="Arial" w:hAnsi="Arial"/>
          <w:strike w:val="1"/>
          <w:sz w:val="20"/>
          <w:szCs w:val="20"/>
          <w:rtl w:val="0"/>
        </w:rPr>
        <w:t xml:space="preserve">fourteen</w:t>
      </w:r>
      <w:r w:rsidDel="00000000" w:rsidR="00000000" w:rsidRPr="00000000">
        <w:rPr>
          <w:rFonts w:ascii="Arial" w:cs="Arial" w:eastAsia="Arial" w:hAnsi="Arial"/>
          <w:sz w:val="20"/>
          <w:szCs w:val="20"/>
          <w:rtl w:val="0"/>
        </w:rPr>
        <w:t xml:space="preserve"> calendar day </w:t>
      </w:r>
      <w:r w:rsidDel="00000000" w:rsidR="00000000" w:rsidRPr="00000000">
        <w:rPr>
          <w:rFonts w:ascii="Arial" w:cs="Arial" w:eastAsia="Arial" w:hAnsi="Arial"/>
          <w:b w:val="1"/>
          <w:sz w:val="20"/>
          <w:szCs w:val="20"/>
          <w:u w:val="single"/>
          <w:rtl w:val="0"/>
        </w:rPr>
        <w:t xml:space="preserve">period stated at Article 6.01 (ii) and (iii)</w:t>
      </w:r>
      <w:r w:rsidDel="00000000" w:rsidR="00000000" w:rsidRPr="00000000">
        <w:rPr>
          <w:rFonts w:ascii="Arial" w:cs="Arial" w:eastAsia="Arial" w:hAnsi="Arial"/>
          <w:b w:val="1"/>
          <w:i w:val="1"/>
          <w:color w:val="ff0000"/>
          <w:sz w:val="20"/>
          <w:szCs w:val="20"/>
          <w:u w:val="single"/>
          <w:rtl w:val="0"/>
        </w:rPr>
        <w:t xml:space="preserve"> or, where Informal Resolution has taken place, within twenty-eight calendar days of the supervisor’s reply</w:t>
      </w:r>
      <w:r w:rsidDel="00000000" w:rsidR="00000000" w:rsidRPr="00000000">
        <w:rPr>
          <w:rFonts w:ascii="Arial" w:cs="Arial" w:eastAsia="Arial" w:hAnsi="Arial"/>
          <w:sz w:val="20"/>
          <w:szCs w:val="20"/>
          <w:rtl w:val="0"/>
        </w:rPr>
        <w:t xml:space="preserve">.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285">
      <w:pPr>
        <w:ind w:left="1872" w:hanging="719.9999999999999"/>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w:t>
      </w:r>
    </w:p>
    <w:p w:rsidR="00000000" w:rsidDel="00000000" w:rsidP="00000000" w:rsidRDefault="00000000" w:rsidRPr="00000000" w14:paraId="00000286">
      <w:pPr>
        <w:ind w:left="1872" w:hanging="719.9999999999999"/>
        <w:rPr>
          <w:rFonts w:ascii="Arial" w:cs="Arial" w:eastAsia="Arial" w:hAnsi="Arial"/>
          <w:b w:val="1"/>
          <w:i w:val="1"/>
          <w:color w:val="ff0000"/>
          <w:sz w:val="20"/>
          <w:szCs w:val="20"/>
          <w:highlight w:val="yellow"/>
          <w:u w:val="single"/>
        </w:rPr>
      </w:pPr>
      <w:r w:rsidDel="00000000" w:rsidR="00000000" w:rsidRPr="00000000">
        <w:rPr>
          <w:rFonts w:ascii="Arial" w:cs="Arial" w:eastAsia="Arial" w:hAnsi="Arial"/>
          <w:b w:val="1"/>
          <w:i w:val="1"/>
          <w:color w:val="ff0000"/>
          <w:sz w:val="20"/>
          <w:szCs w:val="20"/>
          <w:highlight w:val="yellow"/>
          <w:u w:val="single"/>
          <w:rtl w:val="0"/>
        </w:rPr>
        <w:t xml:space="preserve">Option 2 - shorter timeline for response, 6.04 as agreed.</w:t>
      </w:r>
    </w:p>
    <w:p w:rsidR="00000000" w:rsidDel="00000000" w:rsidP="00000000" w:rsidRDefault="00000000" w:rsidRPr="00000000" w14:paraId="00000287">
      <w:pPr>
        <w:ind w:left="1872"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8">
      <w:pPr>
        <w:tabs>
          <w:tab w:val="left" w:leader="none" w:pos="851"/>
          <w:tab w:val="left" w:leader="none" w:pos="1379"/>
          <w:tab w:val="left" w:leader="none" w:pos="1380"/>
        </w:tabs>
        <w:ind w:left="1872" w:right="4" w:hanging="719.9999999999999"/>
        <w:jc w:val="both"/>
        <w:rPr>
          <w:rFonts w:ascii="Arial" w:cs="Arial" w:eastAsia="Arial" w:hAnsi="Arial"/>
          <w:strike w:val="1"/>
          <w:sz w:val="20"/>
          <w:szCs w:val="20"/>
        </w:rPr>
      </w:pPr>
      <w:bookmarkStart w:colFirst="0" w:colLast="0" w:name="_heading=h.4d34og8" w:id="10"/>
      <w:bookmarkEnd w:id="10"/>
      <w:r w:rsidDel="00000000" w:rsidR="00000000" w:rsidRPr="00000000">
        <w:rPr>
          <w:rFonts w:ascii="Arial" w:cs="Arial" w:eastAsia="Arial" w:hAnsi="Arial"/>
          <w:sz w:val="20"/>
          <w:szCs w:val="20"/>
          <w:rtl w:val="0"/>
        </w:rPr>
        <w:t xml:space="preserve">6.03 </w:t>
        <w:tab/>
      </w:r>
      <w:r w:rsidDel="00000000" w:rsidR="00000000" w:rsidRPr="00000000">
        <w:rPr>
          <w:rFonts w:ascii="Arial" w:cs="Arial" w:eastAsia="Arial" w:hAnsi="Arial"/>
          <w:b w:val="1"/>
          <w:sz w:val="20"/>
          <w:szCs w:val="20"/>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If an employee believes they may have a grievance, they may first </w:t>
      </w:r>
      <w:r w:rsidDel="00000000" w:rsidR="00000000" w:rsidRPr="00000000">
        <w:rPr>
          <w:rFonts w:ascii="Arial" w:cs="Arial" w:eastAsia="Arial" w:hAnsi="Arial"/>
          <w:strike w:val="1"/>
          <w:sz w:val="20"/>
          <w:szCs w:val="20"/>
          <w:rtl w:val="0"/>
        </w:rPr>
        <w:t xml:space="preserve">submit a grievance to and</w:t>
      </w:r>
      <w:r w:rsidDel="00000000" w:rsidR="00000000" w:rsidRPr="00000000">
        <w:rPr>
          <w:rFonts w:ascii="Arial" w:cs="Arial" w:eastAsia="Arial" w:hAnsi="Arial"/>
          <w:sz w:val="20"/>
          <w:szCs w:val="20"/>
          <w:rtl w:val="0"/>
        </w:rPr>
        <w:t xml:space="preserve"> discuss the matter with </w:t>
      </w:r>
      <w:r w:rsidDel="00000000" w:rsidR="00000000" w:rsidRPr="00000000">
        <w:rPr>
          <w:rFonts w:ascii="Arial" w:cs="Arial" w:eastAsia="Arial" w:hAnsi="Arial"/>
          <w:strike w:val="1"/>
          <w:sz w:val="20"/>
          <w:szCs w:val="20"/>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rFonts w:ascii="Arial" w:cs="Arial" w:eastAsia="Arial" w:hAnsi="Arial"/>
          <w:sz w:val="20"/>
          <w:szCs w:val="20"/>
          <w:rtl w:val="0"/>
        </w:rPr>
        <w:t xml:space="preserve">  their immediate supervisor, accompanied by their steward if they so wish. The supervisor shall </w:t>
      </w:r>
      <w:r w:rsidDel="00000000" w:rsidR="00000000" w:rsidRPr="00000000">
        <w:rPr>
          <w:rFonts w:ascii="Arial" w:cs="Arial" w:eastAsia="Arial" w:hAnsi="Arial"/>
          <w:b w:val="1"/>
          <w:sz w:val="20"/>
          <w:szCs w:val="20"/>
          <w:u w:val="single"/>
          <w:rtl w:val="0"/>
        </w:rPr>
        <w:t xml:space="preserve">hold this discussion within </w:t>
      </w:r>
      <w:r w:rsidDel="00000000" w:rsidR="00000000" w:rsidRPr="00000000">
        <w:rPr>
          <w:rFonts w:ascii="Arial" w:cs="Arial" w:eastAsia="Arial" w:hAnsi="Arial"/>
          <w:b w:val="1"/>
          <w:i w:val="1"/>
          <w:color w:val="ff0000"/>
          <w:sz w:val="20"/>
          <w:szCs w:val="20"/>
          <w:u w:val="single"/>
          <w:rtl w:val="0"/>
        </w:rPr>
        <w:t xml:space="preserve">seven calendar</w:t>
      </w:r>
      <w:r w:rsidDel="00000000" w:rsidR="00000000" w:rsidRPr="00000000">
        <w:rPr>
          <w:rFonts w:ascii="Arial" w:cs="Arial" w:eastAsia="Arial" w:hAnsi="Arial"/>
          <w:b w:val="1"/>
          <w:i w:val="1"/>
          <w:strike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five</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b w:val="1"/>
          <w:sz w:val="20"/>
          <w:szCs w:val="20"/>
          <w:u w:val="single"/>
          <w:rtl w:val="0"/>
        </w:rPr>
        <w:t xml:space="preserve">days of the matter being raised by the employee and, following the discussion, </w:t>
      </w:r>
      <w:r w:rsidDel="00000000" w:rsidR="00000000" w:rsidRPr="00000000">
        <w:rPr>
          <w:rFonts w:ascii="Arial" w:cs="Arial" w:eastAsia="Arial" w:hAnsi="Arial"/>
          <w:sz w:val="20"/>
          <w:szCs w:val="20"/>
          <w:rtl w:val="0"/>
        </w:rPr>
        <w:t xml:space="preserve">give their reply </w:t>
      </w:r>
      <w:r w:rsidDel="00000000" w:rsidR="00000000" w:rsidRPr="00000000">
        <w:rPr>
          <w:rFonts w:ascii="Arial" w:cs="Arial" w:eastAsia="Arial" w:hAnsi="Arial"/>
          <w:b w:val="1"/>
          <w:sz w:val="20"/>
          <w:szCs w:val="20"/>
          <w:u w:val="single"/>
          <w:rtl w:val="0"/>
        </w:rPr>
        <w:t xml:space="preserve">in writing</w:t>
      </w:r>
      <w:r w:rsidDel="00000000" w:rsidR="00000000" w:rsidRPr="00000000">
        <w:rPr>
          <w:rFonts w:ascii="Arial" w:cs="Arial" w:eastAsia="Arial" w:hAnsi="Arial"/>
          <w:sz w:val="20"/>
          <w:szCs w:val="20"/>
          <w:rtl w:val="0"/>
        </w:rPr>
        <w:t xml:space="preserve"> within five calendar days.</w:t>
      </w:r>
      <w:r w:rsidDel="00000000" w:rsidR="00000000" w:rsidRPr="00000000">
        <w:rPr>
          <w:rtl w:val="0"/>
        </w:rPr>
      </w:r>
    </w:p>
    <w:p w:rsidR="00000000" w:rsidDel="00000000" w:rsidP="00000000" w:rsidRDefault="00000000" w:rsidRPr="00000000" w14:paraId="00000289">
      <w:pPr>
        <w:spacing w:before="7" w:lineRule="auto"/>
        <w:ind w:left="187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A">
      <w:pPr>
        <w:spacing w:before="7" w:lineRule="auto"/>
        <w:ind w:left="1872" w:right="4" w:hanging="719.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6.04 </w:t>
        <w:tab/>
        <w:t xml:space="preserve">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If the </w:t>
      </w:r>
      <w:r w:rsidDel="00000000" w:rsidR="00000000" w:rsidRPr="00000000">
        <w:rPr>
          <w:rFonts w:ascii="Arial" w:cs="Arial" w:eastAsia="Arial" w:hAnsi="Arial"/>
          <w:strike w:val="1"/>
          <w:sz w:val="20"/>
          <w:szCs w:val="20"/>
          <w:rtl w:val="0"/>
        </w:rPr>
        <w:t xml:space="preserve">grievance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is not resolved </w:t>
      </w:r>
      <w:r w:rsidDel="00000000" w:rsidR="00000000" w:rsidRPr="00000000">
        <w:rPr>
          <w:rFonts w:ascii="Arial" w:cs="Arial" w:eastAsia="Arial" w:hAnsi="Arial"/>
          <w:b w:val="1"/>
          <w:sz w:val="20"/>
          <w:szCs w:val="20"/>
          <w:u w:val="single"/>
          <w:rtl w:val="0"/>
        </w:rPr>
        <w:t xml:space="preserve">through 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at Step One, or where Step One is not exercised</w:t>
      </w:r>
      <w:r w:rsidDel="00000000" w:rsidR="00000000" w:rsidRPr="00000000">
        <w:rPr>
          <w:rFonts w:ascii="Arial" w:cs="Arial" w:eastAsia="Arial" w:hAnsi="Arial"/>
          <w:sz w:val="20"/>
          <w:szCs w:val="20"/>
          <w:rtl w:val="0"/>
        </w:rPr>
        <w:t xml:space="preserve">, it shall be set forth in writing </w:t>
      </w:r>
      <w:r w:rsidDel="00000000" w:rsidR="00000000" w:rsidRPr="00000000">
        <w:rPr>
          <w:rFonts w:ascii="Arial" w:cs="Arial" w:eastAsia="Arial" w:hAnsi="Arial"/>
          <w:b w:val="1"/>
          <w:sz w:val="20"/>
          <w:szCs w:val="20"/>
          <w:u w:val="single"/>
          <w:rtl w:val="0"/>
        </w:rPr>
        <w:t xml:space="preserve">as a grievance</w:t>
      </w:r>
      <w:r w:rsidDel="00000000" w:rsidR="00000000" w:rsidRPr="00000000">
        <w:rPr>
          <w:rFonts w:ascii="Arial" w:cs="Arial" w:eastAsia="Arial" w:hAnsi="Arial"/>
          <w:sz w:val="20"/>
          <w:szCs w:val="20"/>
          <w:rtl w:val="0"/>
        </w:rPr>
        <w:t xml:space="preserve">, be signed by the grievor and a union representative and given to their Chair or equivalent within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twenty-eight</w:t>
      </w:r>
      <w:r w:rsidDel="00000000" w:rsidR="00000000" w:rsidRPr="00000000">
        <w:rPr>
          <w:rFonts w:ascii="Arial" w:cs="Arial" w:eastAsia="Arial" w:hAnsi="Arial"/>
          <w:strike w:val="1"/>
          <w:sz w:val="20"/>
          <w:szCs w:val="20"/>
          <w:rtl w:val="0"/>
        </w:rPr>
        <w:t xml:space="preserve">fourteen</w:t>
      </w:r>
      <w:r w:rsidDel="00000000" w:rsidR="00000000" w:rsidRPr="00000000">
        <w:rPr>
          <w:rFonts w:ascii="Arial" w:cs="Arial" w:eastAsia="Arial" w:hAnsi="Arial"/>
          <w:sz w:val="20"/>
          <w:szCs w:val="20"/>
          <w:rtl w:val="0"/>
        </w:rPr>
        <w:t xml:space="preserve"> calendar day </w:t>
      </w:r>
      <w:r w:rsidDel="00000000" w:rsidR="00000000" w:rsidRPr="00000000">
        <w:rPr>
          <w:rFonts w:ascii="Arial" w:cs="Arial" w:eastAsia="Arial" w:hAnsi="Arial"/>
          <w:b w:val="1"/>
          <w:sz w:val="20"/>
          <w:szCs w:val="20"/>
          <w:u w:val="single"/>
          <w:rtl w:val="0"/>
        </w:rPr>
        <w:t xml:space="preserve">period stated at Article 6.01 (ii) and (iii)</w:t>
      </w:r>
      <w:r w:rsidDel="00000000" w:rsidR="00000000" w:rsidRPr="00000000">
        <w:rPr>
          <w:rFonts w:ascii="Arial" w:cs="Arial" w:eastAsia="Arial" w:hAnsi="Arial"/>
          <w:sz w:val="20"/>
          <w:szCs w:val="20"/>
          <w:rtl w:val="0"/>
        </w:rPr>
        <w:t xml:space="preserve">.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28B">
      <w:pPr>
        <w:spacing w:before="5" w:lineRule="auto"/>
        <w:ind w:left="1872" w:right="4" w:hanging="719.9999999999999"/>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w:t>
      </w:r>
      <w:r w:rsidDel="00000000" w:rsidR="00000000" w:rsidRPr="00000000">
        <w:rPr>
          <w:rtl w:val="0"/>
        </w:rPr>
      </w:r>
    </w:p>
    <w:p w:rsidR="00000000" w:rsidDel="00000000" w:rsidP="00000000" w:rsidRDefault="00000000" w:rsidRPr="00000000" w14:paraId="0000028C">
      <w:pPr>
        <w:numPr>
          <w:ilvl w:val="1"/>
          <w:numId w:val="31"/>
        </w:numPr>
        <w:ind w:left="1571"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If the grievance is not resolved at 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 Grievance Committee shall submit the grievance to the Dean of the faculty in question within seventeen calendar days of the date of the Step Two reply.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grievance shall be submitted to the Dean or designate and the Director, Faculty Relations or designate within seventeen calendar days of the date of the Step One reply.</w:t>
      </w:r>
      <w:r w:rsidDel="00000000" w:rsidR="00000000" w:rsidRPr="00000000">
        <w:rPr>
          <w:rFonts w:ascii="Arial" w:cs="Arial" w:eastAsia="Arial" w:hAnsi="Arial"/>
          <w:sz w:val="20"/>
          <w:szCs w:val="20"/>
          <w:rtl w:val="0"/>
        </w:rPr>
        <w:t xml:space="preserve"> The Dean or their designated representative shall convene a meeting to discuss the grievance within fourteen calendar days of the receipt of the grievance and shall give their reply, in writing, within </w:t>
      </w:r>
      <w:r w:rsidDel="00000000" w:rsidR="00000000" w:rsidRPr="00000000">
        <w:rPr>
          <w:rFonts w:ascii="Arial" w:cs="Arial" w:eastAsia="Arial" w:hAnsi="Arial"/>
          <w:strike w:val="1"/>
          <w:sz w:val="20"/>
          <w:szCs w:val="20"/>
          <w:rtl w:val="0"/>
        </w:rPr>
        <w:t xml:space="preserve">ten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twenty-one</w:t>
      </w:r>
      <w:r w:rsidDel="00000000" w:rsidR="00000000" w:rsidRPr="00000000">
        <w:rPr>
          <w:rFonts w:ascii="Arial" w:cs="Arial" w:eastAsia="Arial" w:hAnsi="Arial"/>
          <w:sz w:val="20"/>
          <w:szCs w:val="20"/>
          <w:rtl w:val="0"/>
        </w:rPr>
        <w:t xml:space="preserve"> calendar days after that meeting.</w:t>
      </w:r>
    </w:p>
    <w:p w:rsidR="00000000" w:rsidDel="00000000" w:rsidP="00000000" w:rsidRDefault="00000000" w:rsidRPr="00000000" w14:paraId="0000028D">
      <w:pPr>
        <w:spacing w:before="5"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E">
      <w:pPr>
        <w:numPr>
          <w:ilvl w:val="1"/>
          <w:numId w:val="31"/>
        </w:numPr>
        <w:ind w:left="1571" w:right="4" w:hanging="851"/>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rsidR="00000000" w:rsidDel="00000000" w:rsidP="00000000" w:rsidRDefault="00000000" w:rsidRPr="00000000" w14:paraId="0000028F">
      <w:pPr>
        <w:ind w:left="87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90">
      <w:pPr>
        <w:numPr>
          <w:ilvl w:val="1"/>
          <w:numId w:val="21"/>
        </w:numPr>
        <w:spacing w:before="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grievance is not settled at </w:t>
      </w:r>
      <w:r w:rsidDel="00000000" w:rsidR="00000000" w:rsidRPr="00000000">
        <w:rPr>
          <w:rFonts w:ascii="Arial" w:cs="Arial" w:eastAsia="Arial" w:hAnsi="Arial"/>
          <w:strike w:val="1"/>
          <w:sz w:val="20"/>
          <w:szCs w:val="20"/>
          <w:rtl w:val="0"/>
        </w:rPr>
        <w:t xml:space="preserve">Step Four </w:t>
      </w:r>
      <w:r w:rsidDel="00000000" w:rsidR="00000000" w:rsidRPr="00000000">
        <w:rPr>
          <w:rFonts w:ascii="Arial" w:cs="Arial" w:eastAsia="Arial" w:hAnsi="Arial"/>
          <w:b w:val="1"/>
          <w:sz w:val="20"/>
          <w:szCs w:val="20"/>
          <w:u w:val="single"/>
          <w:rtl w:val="0"/>
        </w:rPr>
        <w:t xml:space="preserve">Step Two</w:t>
      </w:r>
      <w:r w:rsidDel="00000000" w:rsidR="00000000" w:rsidRPr="00000000">
        <w:rPr>
          <w:rFonts w:ascii="Arial" w:cs="Arial" w:eastAsia="Arial" w:hAnsi="Arial"/>
          <w:sz w:val="20"/>
          <w:szCs w:val="20"/>
          <w:rtl w:val="0"/>
        </w:rPr>
        <w:t xml:space="preserve">, it may be taken to Arbitration by a written notice signed by a chief steward and submitted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 </w:t>
      </w:r>
      <w:r w:rsidDel="00000000" w:rsidR="00000000" w:rsidRPr="00000000">
        <w:rPr>
          <w:rFonts w:ascii="Arial" w:cs="Arial" w:eastAsia="Arial" w:hAnsi="Arial"/>
          <w:b w:val="1"/>
          <w:sz w:val="20"/>
          <w:szCs w:val="20"/>
          <w:u w:val="single"/>
          <w:rtl w:val="0"/>
        </w:rPr>
        <w:t xml:space="preserve">or designate</w:t>
      </w:r>
      <w:r w:rsidDel="00000000" w:rsidR="00000000" w:rsidRPr="00000000">
        <w:rPr>
          <w:rFonts w:ascii="Arial" w:cs="Arial" w:eastAsia="Arial" w:hAnsi="Arial"/>
          <w:sz w:val="20"/>
          <w:szCs w:val="20"/>
          <w:rtl w:val="0"/>
        </w:rPr>
        <w:t xml:space="preserve"> within twenty-eight calendar days after receipt of the employer’s written reply as required in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The written notice shall contain details of the grievance, the specific provision(s) or interpretation of the agreement that allegedly has been violated, and the relief sought from the Arbitrator </w:t>
      </w:r>
      <w:r w:rsidDel="00000000" w:rsidR="00000000" w:rsidRPr="00000000">
        <w:rPr>
          <w:rFonts w:ascii="Arial" w:cs="Arial" w:eastAsia="Arial" w:hAnsi="Arial"/>
          <w:strike w:val="1"/>
          <w:sz w:val="20"/>
          <w:szCs w:val="20"/>
          <w:rtl w:val="0"/>
        </w:rPr>
        <w:t xml:space="preserve">or Arbitration Board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291">
      <w:pPr>
        <w:spacing w:before="4"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2">
      <w:pPr>
        <w:numPr>
          <w:ilvl w:val="1"/>
          <w:numId w:val="21"/>
        </w:numPr>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Subject to Article </w:t>
      </w:r>
      <w:r w:rsidDel="00000000" w:rsidR="00000000" w:rsidRPr="00000000">
        <w:rPr>
          <w:rFonts w:ascii="Arial" w:cs="Arial" w:eastAsia="Arial" w:hAnsi="Arial"/>
          <w:strike w:val="1"/>
          <w:sz w:val="20"/>
          <w:szCs w:val="20"/>
          <w:rtl w:val="0"/>
        </w:rPr>
        <w:t xml:space="preserve">6.14</w:t>
      </w:r>
      <w:r w:rsidDel="00000000" w:rsidR="00000000" w:rsidRPr="00000000">
        <w:rPr>
          <w:rFonts w:ascii="Arial" w:cs="Arial" w:eastAsia="Arial" w:hAnsi="Arial"/>
          <w:b w:val="1"/>
          <w:sz w:val="20"/>
          <w:szCs w:val="20"/>
          <w:u w:val="single"/>
          <w:rtl w:val="0"/>
        </w:rPr>
        <w:t xml:space="preserve">6.13</w:t>
      </w:r>
      <w:r w:rsidDel="00000000" w:rsidR="00000000" w:rsidRPr="00000000">
        <w:rPr>
          <w:rFonts w:ascii="Arial" w:cs="Arial" w:eastAsia="Arial" w:hAnsi="Arial"/>
          <w:sz w:val="20"/>
          <w:szCs w:val="20"/>
          <w:rtl w:val="0"/>
        </w:rPr>
        <w:t xml:space="preserve">, the parties agree to follow the Grievance Procedure in accordance with the steps, time limits and conditions contained herein. If at </w:t>
      </w:r>
      <w:r w:rsidDel="00000000" w:rsidR="00000000" w:rsidRPr="00000000">
        <w:rPr>
          <w:rFonts w:ascii="Arial" w:cs="Arial" w:eastAsia="Arial" w:hAnsi="Arial"/>
          <w:b w:val="1"/>
          <w:sz w:val="20"/>
          <w:szCs w:val="20"/>
          <w:u w:val="single"/>
          <w:rtl w:val="0"/>
        </w:rPr>
        <w:t xml:space="preserve">any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Step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Steps Two and Three</w:t>
      </w:r>
      <w:r w:rsidDel="00000000" w:rsidR="00000000" w:rsidRPr="00000000">
        <w:rPr>
          <w:rFonts w:ascii="Arial" w:cs="Arial" w:eastAsia="Arial" w:hAnsi="Arial"/>
          <w:sz w:val="20"/>
          <w:szCs w:val="20"/>
          <w:rtl w:val="0"/>
        </w:rPr>
        <w:t xml:space="preserv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r w:rsidDel="00000000" w:rsidR="00000000" w:rsidRPr="00000000">
        <w:rPr>
          <w:rtl w:val="0"/>
        </w:rPr>
      </w:r>
    </w:p>
    <w:p w:rsidR="00000000" w:rsidDel="00000000" w:rsidP="00000000" w:rsidRDefault="00000000" w:rsidRPr="00000000" w14:paraId="00000293">
      <w:pPr>
        <w:tabs>
          <w:tab w:val="left" w:leader="none" w:pos="1379"/>
          <w:tab w:val="left" w:leader="none" w:pos="1380"/>
        </w:tabs>
        <w:spacing w:before="1" w:lineRule="auto"/>
        <w:ind w:left="1571" w:right="4" w:hanging="8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4">
      <w:pPr>
        <w:numPr>
          <w:ilvl w:val="1"/>
          <w:numId w:val="21"/>
        </w:numPr>
        <w:tabs>
          <w:tab w:val="left" w:leader="none" w:pos="993"/>
        </w:tabs>
        <w:spacing w:before="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GROUP GRIEVANCE: A group grievance, resulting from a consolidation of similar individual grievances seeking a common redress, may be initiated at Step </w:t>
      </w:r>
      <w:r w:rsidDel="00000000" w:rsidR="00000000" w:rsidRPr="00000000">
        <w:rPr>
          <w:rFonts w:ascii="Arial" w:cs="Arial" w:eastAsia="Arial" w:hAnsi="Arial"/>
          <w:strike w:val="1"/>
          <w:sz w:val="20"/>
          <w:szCs w:val="20"/>
          <w:rtl w:val="0"/>
        </w:rPr>
        <w:t xml:space="preserve">Two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if the employees are all employed within a single hiring unit, or at Step </w:t>
      </w:r>
      <w:r w:rsidDel="00000000" w:rsidR="00000000" w:rsidRPr="00000000">
        <w:rPr>
          <w:rFonts w:ascii="Arial" w:cs="Arial" w:eastAsia="Arial" w:hAnsi="Arial"/>
          <w:strike w:val="1"/>
          <w:sz w:val="20"/>
          <w:szCs w:val="20"/>
          <w:rtl w:val="0"/>
        </w:rPr>
        <w:t xml:space="preserve">Three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if employed in different hiring units, </w:t>
      </w:r>
      <w:r w:rsidDel="00000000" w:rsidR="00000000" w:rsidRPr="00000000">
        <w:rPr>
          <w:rFonts w:ascii="Arial" w:cs="Arial" w:eastAsia="Arial" w:hAnsi="Arial"/>
          <w:b w:val="1"/>
          <w:sz w:val="20"/>
          <w:szCs w:val="20"/>
          <w:u w:val="single"/>
          <w:rtl w:val="0"/>
        </w:rPr>
        <w:t xml:space="preserve">subject to the time limits set out in 6.01 above.</w:t>
      </w:r>
      <w:r w:rsidDel="00000000" w:rsidR="00000000" w:rsidRPr="00000000">
        <w:rPr>
          <w:rFonts w:ascii="Arial" w:cs="Arial" w:eastAsia="Arial" w:hAnsi="Arial"/>
          <w:strike w:val="1"/>
          <w:sz w:val="20"/>
          <w:szCs w:val="20"/>
          <w:rtl w:val="0"/>
        </w:rPr>
        <w:t xml:space="preserve"> or at Step Four if employed in different faculties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295">
      <w:pPr>
        <w:spacing w:before="3"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6">
      <w:pPr>
        <w:numPr>
          <w:ilvl w:val="1"/>
          <w:numId w:val="21"/>
        </w:numPr>
        <w:spacing w:before="92"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POLICY GRIEVANCE: A policy grievance, defined as involving question of general application or interpretation of this agreement,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will</w:t>
      </w:r>
      <w:r w:rsidDel="00000000" w:rsidR="00000000" w:rsidRPr="00000000">
        <w:rPr>
          <w:rFonts w:ascii="Arial" w:cs="Arial" w:eastAsia="Arial" w:hAnsi="Arial"/>
          <w:sz w:val="20"/>
          <w:szCs w:val="20"/>
          <w:rtl w:val="0"/>
        </w:rPr>
        <w:t xml:space="preserve"> be initiated by the union at Step </w:t>
      </w:r>
      <w:r w:rsidDel="00000000" w:rsidR="00000000" w:rsidRPr="00000000">
        <w:rPr>
          <w:rFonts w:ascii="Arial" w:cs="Arial" w:eastAsia="Arial" w:hAnsi="Arial"/>
          <w:strike w:val="1"/>
          <w:sz w:val="20"/>
          <w:szCs w:val="20"/>
          <w:rtl w:val="0"/>
        </w:rPr>
        <w:t xml:space="preserve">Three or Step Four, as appropriate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subject to the time limits set out in 6.01 above.</w:t>
      </w:r>
      <w:r w:rsidDel="00000000" w:rsidR="00000000" w:rsidRPr="00000000">
        <w:rPr>
          <w:rtl w:val="0"/>
        </w:rPr>
      </w:r>
    </w:p>
    <w:p w:rsidR="00000000" w:rsidDel="00000000" w:rsidP="00000000" w:rsidRDefault="00000000" w:rsidRPr="00000000" w14:paraId="00000297">
      <w:pPr>
        <w:spacing w:before="6"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8">
      <w:pPr>
        <w:numPr>
          <w:ilvl w:val="1"/>
          <w:numId w:val="21"/>
        </w:numPr>
        <w:ind w:left="1571"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 subject to the time limits set out in 6.01 above.</w:t>
      </w:r>
      <w:r w:rsidDel="00000000" w:rsidR="00000000" w:rsidRPr="00000000">
        <w:rPr>
          <w:rtl w:val="0"/>
        </w:rPr>
      </w:r>
    </w:p>
    <w:p w:rsidR="00000000" w:rsidDel="00000000" w:rsidP="00000000" w:rsidRDefault="00000000" w:rsidRPr="00000000" w14:paraId="00000299">
      <w:pPr>
        <w:ind w:left="87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9A">
      <w:pPr>
        <w:numPr>
          <w:ilvl w:val="1"/>
          <w:numId w:val="21"/>
        </w:numPr>
        <w:spacing w:before="16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r w:rsidDel="00000000" w:rsidR="00000000" w:rsidRPr="00000000">
        <w:rPr>
          <w:rtl w:val="0"/>
        </w:rPr>
      </w:r>
    </w:p>
    <w:p w:rsidR="00000000" w:rsidDel="00000000" w:rsidP="00000000" w:rsidRDefault="00000000" w:rsidRPr="00000000" w14:paraId="0000029B">
      <w:pPr>
        <w:numPr>
          <w:ilvl w:val="1"/>
          <w:numId w:val="21"/>
        </w:numPr>
        <w:spacing w:before="160"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withdrawal of a grievance at any Step shall be without prejudice to grievances on similar matters if the employer receives written notification of this decision from the  union. Settlements by the Employer of </w:t>
      </w:r>
      <w:r w:rsidDel="00000000" w:rsidR="00000000" w:rsidRPr="00000000">
        <w:rPr>
          <w:rFonts w:ascii="Arial" w:cs="Arial" w:eastAsia="Arial" w:hAnsi="Arial"/>
          <w:b w:val="1"/>
          <w:sz w:val="20"/>
          <w:szCs w:val="20"/>
          <w:u w:val="single"/>
          <w:rtl w:val="0"/>
        </w:rPr>
        <w:t xml:space="preserve">matters at the informal resolution stage or of </w:t>
      </w:r>
      <w:r w:rsidDel="00000000" w:rsidR="00000000" w:rsidRPr="00000000">
        <w:rPr>
          <w:rFonts w:ascii="Arial" w:cs="Arial" w:eastAsia="Arial" w:hAnsi="Arial"/>
          <w:sz w:val="20"/>
          <w:szCs w:val="20"/>
          <w:rtl w:val="0"/>
        </w:rPr>
        <w:t xml:space="preserve">grievances at Steps One and Two shall not prejudice the position of the employer or the union with respect to other grievances.</w:t>
      </w:r>
      <w:r w:rsidDel="00000000" w:rsidR="00000000" w:rsidRPr="00000000">
        <w:rPr>
          <w:rtl w:val="0"/>
        </w:rPr>
      </w:r>
    </w:p>
    <w:p w:rsidR="00000000" w:rsidDel="00000000" w:rsidP="00000000" w:rsidRDefault="00000000" w:rsidRPr="00000000" w14:paraId="0000029C">
      <w:pPr>
        <w:numPr>
          <w:ilvl w:val="1"/>
          <w:numId w:val="21"/>
        </w:numPr>
        <w:spacing w:before="158"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r w:rsidDel="00000000" w:rsidR="00000000" w:rsidRPr="00000000">
        <w:rPr>
          <w:rtl w:val="0"/>
        </w:rPr>
      </w:r>
    </w:p>
    <w:p w:rsidR="00000000" w:rsidDel="00000000" w:rsidP="00000000" w:rsidRDefault="00000000" w:rsidRPr="00000000" w14:paraId="0000029D">
      <w:pPr>
        <w:numPr>
          <w:ilvl w:val="1"/>
          <w:numId w:val="21"/>
        </w:numPr>
        <w:tabs>
          <w:tab w:val="left" w:leader="none" w:pos="851"/>
        </w:tabs>
        <w:spacing w:before="16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In exceptional circumstances, the union may apply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w:t>
      </w:r>
      <w:r w:rsidDel="00000000" w:rsidR="00000000" w:rsidRPr="00000000">
        <w:rPr>
          <w:rFonts w:ascii="Arial" w:cs="Arial" w:eastAsia="Arial" w:hAnsi="Arial"/>
          <w:b w:val="1"/>
          <w:sz w:val="20"/>
          <w:szCs w:val="20"/>
          <w:u w:val="single"/>
          <w:rtl w:val="0"/>
        </w:rPr>
        <w:t xml:space="preserve">Faculty Relations </w:t>
      </w:r>
      <w:r w:rsidDel="00000000" w:rsidR="00000000" w:rsidRPr="00000000">
        <w:rPr>
          <w:rFonts w:ascii="Arial" w:cs="Arial" w:eastAsia="Arial" w:hAnsi="Arial"/>
          <w:sz w:val="20"/>
          <w:szCs w:val="20"/>
          <w:rtl w:val="0"/>
        </w:rPr>
        <w:t xml:space="preserve">for expedited processing of a grievance. </w:t>
      </w:r>
      <w:r w:rsidDel="00000000" w:rsidR="00000000" w:rsidRPr="00000000">
        <w:rPr>
          <w:rFonts w:ascii="Arial" w:cs="Arial" w:eastAsia="Arial" w:hAnsi="Arial"/>
          <w:strike w:val="1"/>
          <w:sz w:val="20"/>
          <w:szCs w:val="20"/>
          <w:rtl w:val="0"/>
        </w:rPr>
        <w:t xml:space="preserve">The Office of the Executive</w:t>
      </w:r>
      <w:r w:rsidDel="00000000" w:rsidR="00000000" w:rsidRPr="00000000">
        <w:rPr>
          <w:rFonts w:ascii="Arial" w:cs="Arial" w:eastAsia="Arial" w:hAnsi="Arial"/>
          <w:sz w:val="20"/>
          <w:szCs w:val="20"/>
          <w:rtl w:val="0"/>
        </w:rPr>
        <w:t xml:space="preserve"> Director, Faculty Relations or designate shall respond to this application within seven calendar days. When it is agreed that circumstances warrant it, the parties can agree to commence the grievance procedure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Time limits set out in Article 6.01 above apply after the union has received the response from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w:t>
      </w:r>
      <w:r w:rsidDel="00000000" w:rsidR="00000000" w:rsidRPr="00000000">
        <w:rPr>
          <w:rtl w:val="0"/>
        </w:rPr>
      </w:r>
    </w:p>
    <w:p w:rsidR="00000000" w:rsidDel="00000000" w:rsidP="00000000" w:rsidRDefault="00000000" w:rsidRPr="00000000" w14:paraId="0000029E">
      <w:pPr>
        <w:numPr>
          <w:ilvl w:val="1"/>
          <w:numId w:val="21"/>
        </w:numPr>
        <w:spacing w:before="159"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On application by the union, grievances alleging violations of Article 2.03, 4.01, 4.02, 4.03, 14.01 and grievances submitted pursuant to Article 10.02.6 (iii) in the Unit 1 collective agreement, shall be processed according to the expedited grievance procedure specified in this article.</w:t>
      </w:r>
      <w:r w:rsidDel="00000000" w:rsidR="00000000" w:rsidRPr="00000000">
        <w:rPr>
          <w:rtl w:val="0"/>
        </w:rPr>
      </w:r>
    </w:p>
    <w:p w:rsidR="00000000" w:rsidDel="00000000" w:rsidP="00000000" w:rsidRDefault="00000000" w:rsidRPr="00000000" w14:paraId="0000029F">
      <w:pPr>
        <w:tabs>
          <w:tab w:val="left" w:leader="none" w:pos="1379"/>
          <w:tab w:val="left" w:leader="none" w:pos="1380"/>
        </w:tabs>
        <w:spacing w:before="159" w:lineRule="auto"/>
        <w:ind w:left="1571" w:right="4" w:hanging="851"/>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A0">
      <w:pPr>
        <w:numPr>
          <w:ilvl w:val="1"/>
          <w:numId w:val="21"/>
        </w:numPr>
        <w:tabs>
          <w:tab w:val="left" w:leader="none" w:pos="1379"/>
          <w:tab w:val="left" w:leader="none" w:pos="1380"/>
        </w:tabs>
        <w:ind w:left="1571" w:right="6"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r w:rsidDel="00000000" w:rsidR="00000000" w:rsidRPr="00000000">
        <w:rPr>
          <w:rtl w:val="0"/>
        </w:rPr>
      </w:r>
    </w:p>
    <w:p w:rsidR="00000000" w:rsidDel="00000000" w:rsidP="00000000" w:rsidRDefault="00000000" w:rsidRPr="00000000" w14:paraId="000002A1">
      <w:pPr>
        <w:tabs>
          <w:tab w:val="left" w:leader="none" w:pos="1379"/>
          <w:tab w:val="left" w:leader="none" w:pos="1380"/>
        </w:tabs>
        <w:ind w:left="1571" w:right="6"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2">
      <w:pPr>
        <w:numPr>
          <w:ilvl w:val="1"/>
          <w:numId w:val="21"/>
        </w:numPr>
        <w:ind w:left="1571" w:right="6"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r w:rsidDel="00000000" w:rsidR="00000000" w:rsidRPr="00000000">
        <w:rPr>
          <w:rtl w:val="0"/>
        </w:rPr>
      </w:r>
    </w:p>
    <w:p w:rsidR="00000000" w:rsidDel="00000000" w:rsidP="00000000" w:rsidRDefault="00000000" w:rsidRPr="00000000" w14:paraId="000002A3">
      <w:pPr>
        <w:ind w:left="1571" w:right="6"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4">
      <w:pPr>
        <w:numPr>
          <w:ilvl w:val="1"/>
          <w:numId w:val="21"/>
        </w:numPr>
        <w:tabs>
          <w:tab w:val="left" w:leader="none" w:pos="1379"/>
          <w:tab w:val="left" w:leader="none" w:pos="1380"/>
        </w:tabs>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 grievor has the right to attend their grievance hearing at any step after </w:t>
      </w:r>
      <w:r w:rsidDel="00000000" w:rsidR="00000000" w:rsidRPr="00000000">
        <w:rPr>
          <w:rFonts w:ascii="Arial" w:cs="Arial" w:eastAsia="Arial" w:hAnsi="Arial"/>
          <w:b w:val="1"/>
          <w:sz w:val="20"/>
          <w:szCs w:val="20"/>
          <w:u w:val="single"/>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and not face their supervisor directly in such a hearing.</w:t>
      </w:r>
      <w:r w:rsidDel="00000000" w:rsidR="00000000" w:rsidRPr="00000000">
        <w:rPr>
          <w:rtl w:val="0"/>
        </w:rPr>
      </w:r>
    </w:p>
    <w:p w:rsidR="00000000" w:rsidDel="00000000" w:rsidP="00000000" w:rsidRDefault="00000000" w:rsidRPr="00000000" w14:paraId="000002A5">
      <w:pPr>
        <w:tabs>
          <w:tab w:val="left" w:leader="none" w:pos="1379"/>
          <w:tab w:val="left" w:leader="none" w:pos="1380"/>
        </w:tabs>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6">
      <w:pPr>
        <w:numPr>
          <w:ilvl w:val="1"/>
          <w:numId w:val="21"/>
        </w:numPr>
        <w:tabs>
          <w:tab w:val="left" w:leader="none" w:pos="1379"/>
          <w:tab w:val="left" w:leader="none" w:pos="1380"/>
        </w:tabs>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r w:rsidDel="00000000" w:rsidR="00000000" w:rsidRPr="00000000">
        <w:rPr>
          <w:rtl w:val="0"/>
        </w:rPr>
      </w:r>
    </w:p>
    <w:p w:rsidR="00000000" w:rsidDel="00000000" w:rsidP="00000000" w:rsidRDefault="00000000" w:rsidRPr="00000000" w14:paraId="000002A7">
      <w:pPr>
        <w:tabs>
          <w:tab w:val="left" w:leader="none" w:pos="1379"/>
          <w:tab w:val="left" w:leader="none" w:pos="1380"/>
        </w:tabs>
        <w:ind w:left="127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8">
      <w:pPr>
        <w:numPr>
          <w:ilvl w:val="1"/>
          <w:numId w:val="21"/>
        </w:numPr>
        <w:tabs>
          <w:tab w:val="left" w:leader="none" w:pos="1379"/>
          <w:tab w:val="left" w:leader="none" w:pos="1380"/>
        </w:tabs>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Grievances concerning harassment, discrimination, or disability may be initiated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2A9">
      <w:pPr>
        <w:tabs>
          <w:tab w:val="left" w:leader="none" w:pos="1379"/>
          <w:tab w:val="left" w:leader="none" w:pos="1380"/>
        </w:tabs>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A">
      <w:pPr>
        <w:numPr>
          <w:ilvl w:val="0"/>
          <w:numId w:val="20"/>
        </w:numPr>
        <w:spacing w:after="24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8 (Discipline)</w:t>
      </w:r>
      <w:r w:rsidDel="00000000" w:rsidR="00000000" w:rsidRPr="00000000">
        <w:rPr>
          <w:rtl w:val="0"/>
        </w:rPr>
      </w:r>
    </w:p>
    <w:p w:rsidR="00000000" w:rsidDel="00000000" w:rsidP="00000000" w:rsidRDefault="00000000" w:rsidRPr="00000000" w14:paraId="000002AB">
      <w:pPr>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8.01.1 </w:t>
        <w:tab/>
        <w:t xml:space="preserve">JUST CAUSE</w:t>
      </w:r>
    </w:p>
    <w:p w:rsidR="00000000" w:rsidDel="00000000" w:rsidP="00000000" w:rsidRDefault="00000000" w:rsidRPr="00000000" w14:paraId="000002AC">
      <w:pPr>
        <w:ind w:left="1701"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The employer shall not discipline, suspend or discharge an employee unless there is just cause. In any grievance over disciplinary action, the burden of proof of just cause lies with the employer. </w:t>
      </w:r>
      <w:r w:rsidDel="00000000" w:rsidR="00000000" w:rsidRPr="00000000">
        <w:rPr>
          <w:rFonts w:ascii="Arial" w:cs="Arial" w:eastAsia="Arial" w:hAnsi="Arial"/>
          <w:b w:val="1"/>
          <w:sz w:val="20"/>
          <w:szCs w:val="20"/>
          <w:u w:val="single"/>
          <w:rtl w:val="0"/>
        </w:rPr>
        <w:t xml:space="preserve">The employer shall provide the Union with any and all supporting documents that comprise the evidentiary basis of the Article 8 proceeding (subject to the necessary redactions of private information) prior to the first meeting.</w:t>
      </w:r>
    </w:p>
    <w:p w:rsidR="00000000" w:rsidDel="00000000" w:rsidP="00000000" w:rsidRDefault="00000000" w:rsidRPr="00000000" w14:paraId="000002AD">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AE">
      <w:pPr>
        <w:numPr>
          <w:ilvl w:val="0"/>
          <w:numId w:val="20"/>
        </w:numPr>
        <w:spacing w:after="240" w:lineRule="auto"/>
        <w:ind w:left="72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10.05 (Protection from Technology Changes)</w:t>
      </w:r>
    </w:p>
    <w:p w:rsidR="00000000" w:rsidDel="00000000" w:rsidP="00000000" w:rsidRDefault="00000000" w:rsidRPr="00000000" w14:paraId="000002AF">
      <w:pPr>
        <w:spacing w:after="240" w:before="240" w:lineRule="auto"/>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10.05.4 </w:t>
        <w:tab/>
        <w:t xml:space="preserve">No member shall be denied a teaching position where technology is required for the proper instruction of the course owing to a lack of technological knowledge or skill without being provided the opportunity to a) access training to upgrade their skills or b) demonstrate their technological competency.</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sz w:val="20"/>
          <w:szCs w:val="20"/>
          <w:u w:val="single"/>
          <w:rtl w:val="0"/>
        </w:rPr>
        <w:t xml:space="preserve">If a teaching assistant is unable to perform assigned duties due to a lack of technological skills or knowledge they will be assigned different duties or a different teaching assistantship, with no reduction in their remuneration under Article 10.02.</w:t>
      </w:r>
    </w:p>
    <w:p w:rsidR="00000000" w:rsidDel="00000000" w:rsidP="00000000" w:rsidRDefault="00000000" w:rsidRPr="00000000" w14:paraId="000002B0">
      <w:pPr>
        <w:spacing w:after="240" w:before="240" w:lineRule="auto"/>
        <w:ind w:left="1583.9999999999998" w:hanging="863.999999999999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B1">
      <w:pPr>
        <w:spacing w:after="240" w:before="240" w:lineRule="auto"/>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10.05.7 </w:t>
        <w:tab/>
        <w:t xml:space="preserve">In matters not specifically covered by the Collective Agreement where changes in existing practices with respect to computing and information technology would have a significant impact on terms and conditions of employment and/or the professional responsibilities of all, or potentially all employees, changes in existing practices would be effected through written notification.</w:t>
      </w:r>
    </w:p>
    <w:p w:rsidR="00000000" w:rsidDel="00000000" w:rsidP="00000000" w:rsidRDefault="00000000" w:rsidRPr="00000000" w14:paraId="000002B2">
      <w:pPr>
        <w:spacing w:after="240" w:before="240" w:lineRule="auto"/>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10.05.8 </w:t>
        <w:tab/>
        <w:t xml:space="preserve">In matters of a Faculty-wide nature where technological change would have significant impact on terms and conditions of employment and/or professional responsibilities, changes in existing practices would be effected through written notification.</w:t>
      </w:r>
    </w:p>
    <w:p w:rsidR="00000000" w:rsidDel="00000000" w:rsidP="00000000" w:rsidRDefault="00000000" w:rsidRPr="00000000" w14:paraId="000002B3">
      <w:pPr>
        <w:spacing w:after="240" w:before="240" w:lineRule="auto"/>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10.05.9</w:t>
        <w:tab/>
        <w:t xml:space="preserve">Where communication and the dissemination of information are deemed indispensable to the normal functioning of the faculty councils or departments/ divisions (e.g., the scheduling of Senate, Council, departmental and/or course meetings), hard copy versions of this information shall be posted and readily accessible to all CUPE members of the appropriate body.</w:t>
      </w:r>
    </w:p>
    <w:p w:rsidR="00000000" w:rsidDel="00000000" w:rsidP="00000000" w:rsidRDefault="00000000" w:rsidRPr="00000000" w14:paraId="000002B4">
      <w:pPr>
        <w:ind w:left="720" w:firstLine="0"/>
        <w:jc w:val="both"/>
        <w:rPr>
          <w:b w:val="1"/>
          <w:sz w:val="20"/>
          <w:szCs w:val="20"/>
          <w:u w:val="single"/>
        </w:rPr>
      </w:pPr>
      <w:r w:rsidDel="00000000" w:rsidR="00000000" w:rsidRPr="00000000">
        <w:rPr>
          <w:rtl w:val="0"/>
        </w:rPr>
      </w:r>
    </w:p>
    <w:p w:rsidR="00000000" w:rsidDel="00000000" w:rsidP="00000000" w:rsidRDefault="00000000" w:rsidRPr="00000000" w14:paraId="000002B5">
      <w:pPr>
        <w:tabs>
          <w:tab w:val="left" w:leader="none" w:pos="1701"/>
        </w:tabs>
        <w:ind w:left="70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10.05.7  </w:t>
        <w:tab/>
        <w:t xml:space="preserve">PROTECTION FROM TECHNOLOGY CHANGES</w:t>
      </w:r>
    </w:p>
    <w:p w:rsidR="00000000" w:rsidDel="00000000" w:rsidP="00000000" w:rsidRDefault="00000000" w:rsidRPr="00000000" w14:paraId="000002B6">
      <w:pPr>
        <w:ind w:left="1701"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No employee in the bargaining unit shall suffer a reduction of regular earnings as a result of any technological change introduced during a work assignment. </w:t>
      </w:r>
    </w:p>
    <w:p w:rsidR="00000000" w:rsidDel="00000000" w:rsidP="00000000" w:rsidRDefault="00000000" w:rsidRPr="00000000" w14:paraId="000002B7">
      <w:pPr>
        <w:tabs>
          <w:tab w:val="left" w:leader="none" w:pos="1701"/>
        </w:tabs>
        <w:spacing w:before="240" w:lineRule="auto"/>
        <w:ind w:left="1701" w:hanging="992"/>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10.05.8 </w:t>
        <w:tab/>
        <w:t xml:space="preserve">The Employer will not, without training, require an employee to use technological skills other than those agreed to at the time of hiring. The Employer shall bear all costs associated with the training. Any such employer-required training shall be paid at the tutor 3 rate.</w:t>
      </w:r>
    </w:p>
    <w:p w:rsidR="00000000" w:rsidDel="00000000" w:rsidP="00000000" w:rsidRDefault="00000000" w:rsidRPr="00000000" w14:paraId="000002B8">
      <w:pPr>
        <w:tabs>
          <w:tab w:val="left" w:leader="none" w:pos="1701"/>
        </w:tabs>
        <w:spacing w:before="240" w:lineRule="auto"/>
        <w:ind w:left="1701" w:hanging="992"/>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10.05.9 </w:t>
        <w:tab/>
        <w:t xml:space="preserve">Where there are changes in new or existing practices with respect to computing and information technology that, if implemented, will directly affect employees and/or conditions of employment, the union should receive written notification a minimum of 90 days prior to any such changes (e.g., any plan to significantly change methods of course delivery).</w:t>
      </w:r>
    </w:p>
    <w:p w:rsidR="00000000" w:rsidDel="00000000" w:rsidP="00000000" w:rsidRDefault="00000000" w:rsidRPr="00000000" w14:paraId="000002B9">
      <w:pPr>
        <w:spacing w:before="240" w:lineRule="auto"/>
        <w:ind w:left="1701" w:hanging="992"/>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10.05.10 </w:t>
        <w:tab/>
        <w:t xml:space="preserve">Immediately following the written notification a minimum of 90 days prior to any change in existing practices with respect to computing and information technology, the employer and the union will discuss establishing a Joint Committee to consider the implications of this new technology and to make recommendations to the Employer, including suggestions for minimizing any negative impact to employees directly affected by the changes.</w:t>
      </w:r>
    </w:p>
    <w:p w:rsidR="00000000" w:rsidDel="00000000" w:rsidP="00000000" w:rsidRDefault="00000000" w:rsidRPr="00000000" w14:paraId="000002B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B">
      <w:pPr>
        <w:tabs>
          <w:tab w:val="left" w:leader="none" w:pos="1701"/>
        </w:tabs>
        <w:ind w:left="70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BC">
      <w:pPr>
        <w:numPr>
          <w:ilvl w:val="0"/>
          <w:numId w:val="20"/>
        </w:numPr>
        <w:tabs>
          <w:tab w:val="left" w:leader="none" w:pos="709"/>
        </w:tabs>
        <w:ind w:left="720" w:hanging="36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15.09 Executive Service </w:t>
      </w:r>
      <w:r w:rsidDel="00000000" w:rsidR="00000000" w:rsidRPr="00000000">
        <w:rPr>
          <w:rFonts w:ascii="Arial" w:cs="Arial" w:eastAsia="Arial" w:hAnsi="Arial"/>
          <w:i w:val="1"/>
          <w:color w:val="ff0000"/>
          <w:sz w:val="20"/>
          <w:szCs w:val="20"/>
          <w:highlight w:val="yellow"/>
          <w:rtl w:val="0"/>
        </w:rPr>
        <w:t xml:space="preserve">[Union Withdraws April 13] </w:t>
      </w:r>
      <w:r w:rsidDel="00000000" w:rsidR="00000000" w:rsidRPr="00000000">
        <w:rPr>
          <w:rtl w:val="0"/>
        </w:rPr>
      </w:r>
    </w:p>
    <w:p w:rsidR="00000000" w:rsidDel="00000000" w:rsidP="00000000" w:rsidRDefault="00000000" w:rsidRPr="00000000" w14:paraId="000002BD">
      <w:pPr>
        <w:tabs>
          <w:tab w:val="left" w:leader="none" w:pos="709"/>
        </w:tabs>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BE">
      <w:pPr>
        <w:tabs>
          <w:tab w:val="left" w:leader="none" w:pos="709"/>
        </w:tabs>
        <w:ind w:left="1710" w:hanging="99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15.09.4(a)  Full‑time graduate students who have served on the CUPE 3903 bargaining</w:t>
      </w:r>
    </w:p>
    <w:p w:rsidR="00000000" w:rsidDel="00000000" w:rsidP="00000000" w:rsidRDefault="00000000" w:rsidRPr="00000000" w14:paraId="000002BF">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team may, on the basis of such service, submit petitions for academic</w:t>
      </w:r>
    </w:p>
    <w:p w:rsidR="00000000" w:rsidDel="00000000" w:rsidP="00000000" w:rsidRDefault="00000000" w:rsidRPr="00000000" w14:paraId="000002C0">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extensions for a total of twelve months beyond the Faculty of Graduate</w:t>
      </w:r>
    </w:p>
    <w:p w:rsidR="00000000" w:rsidDel="00000000" w:rsidP="00000000" w:rsidRDefault="00000000" w:rsidRPr="00000000" w14:paraId="000002C1">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Studies deadlines Petitions shall be submitted through the Graduate Program</w:t>
      </w:r>
    </w:p>
    <w:p w:rsidR="00000000" w:rsidDel="00000000" w:rsidP="00000000" w:rsidRDefault="00000000" w:rsidRPr="00000000" w14:paraId="000002C2">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Directors and copied directly to the Dean When considering petitions based</w:t>
      </w:r>
    </w:p>
    <w:p w:rsidR="00000000" w:rsidDel="00000000" w:rsidP="00000000" w:rsidRDefault="00000000" w:rsidRPr="00000000" w14:paraId="000002C3">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on service on the union bargaining team, the Dean of Graduate Studies shall</w:t>
      </w:r>
    </w:p>
    <w:p w:rsidR="00000000" w:rsidDel="00000000" w:rsidP="00000000" w:rsidRDefault="00000000" w:rsidRPr="00000000" w14:paraId="000002C4">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take into account the effect of such service upon the progress of the student’s</w:t>
      </w:r>
    </w:p>
    <w:p w:rsidR="00000000" w:rsidDel="00000000" w:rsidP="00000000" w:rsidRDefault="00000000" w:rsidRPr="00000000" w14:paraId="000002C5">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work If the Dean decides not to grant such a petition, they shall state the</w:t>
      </w:r>
    </w:p>
    <w:p w:rsidR="00000000" w:rsidDel="00000000" w:rsidP="00000000" w:rsidRDefault="00000000" w:rsidRPr="00000000" w14:paraId="000002C6">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reasons for their decision in writing, including the basis upon which they</w:t>
      </w:r>
    </w:p>
    <w:p w:rsidR="00000000" w:rsidDel="00000000" w:rsidP="00000000" w:rsidRDefault="00000000" w:rsidRPr="00000000" w14:paraId="000002C7">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decided that the effect of such service upon the progress of the student’s work</w:t>
      </w:r>
    </w:p>
    <w:p w:rsidR="00000000" w:rsidDel="00000000" w:rsidP="00000000" w:rsidRDefault="00000000" w:rsidRPr="00000000" w14:paraId="000002C8">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was not sufficient to grant the petition to the individual with a copy to the</w:t>
      </w:r>
    </w:p>
    <w:p w:rsidR="00000000" w:rsidDel="00000000" w:rsidP="00000000" w:rsidRDefault="00000000" w:rsidRPr="00000000" w14:paraId="000002C9">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union Such a request shall not be unreasonably denied Petitions of full‑time</w:t>
      </w:r>
    </w:p>
    <w:p w:rsidR="00000000" w:rsidDel="00000000" w:rsidP="00000000" w:rsidRDefault="00000000" w:rsidRPr="00000000" w14:paraId="000002CA">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graduate students which are granted shall be granted for full‑time status with</w:t>
      </w:r>
    </w:p>
    <w:p w:rsidR="00000000" w:rsidDel="00000000" w:rsidP="00000000" w:rsidRDefault="00000000" w:rsidRPr="00000000" w14:paraId="000002CB">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an additional year in the priority pool and petitions of part‑time students which</w:t>
      </w:r>
    </w:p>
    <w:p w:rsidR="00000000" w:rsidDel="00000000" w:rsidP="00000000" w:rsidRDefault="00000000" w:rsidRPr="00000000" w14:paraId="000002CC">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are granted shall be granted for part‑time status</w:t>
      </w:r>
    </w:p>
    <w:p w:rsidR="00000000" w:rsidDel="00000000" w:rsidP="00000000" w:rsidRDefault="00000000" w:rsidRPr="00000000" w14:paraId="000002CD">
      <w:pPr>
        <w:tabs>
          <w:tab w:val="left" w:leader="none" w:pos="709"/>
        </w:tabs>
        <w:ind w:left="1710"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CE">
      <w:pPr>
        <w:tabs>
          <w:tab w:val="left" w:leader="none" w:pos="709"/>
        </w:tabs>
        <w:ind w:left="1710" w:hanging="990"/>
        <w:rPr>
          <w:rFonts w:ascii="Arial" w:cs="Arial" w:eastAsia="Arial" w:hAnsi="Arial"/>
          <w:b w:val="1"/>
          <w:i w:val="1"/>
          <w:sz w:val="20"/>
          <w:szCs w:val="20"/>
        </w:rPr>
      </w:pPr>
      <w:r w:rsidDel="00000000" w:rsidR="00000000" w:rsidRPr="00000000">
        <w:rPr>
          <w:rFonts w:ascii="Arial" w:cs="Arial" w:eastAsia="Arial" w:hAnsi="Arial"/>
          <w:i w:val="1"/>
          <w:strike w:val="1"/>
          <w:color w:val="ff0000"/>
          <w:sz w:val="20"/>
          <w:szCs w:val="20"/>
          <w:rtl w:val="0"/>
        </w:rPr>
        <w:t xml:space="preserve">15.09.4(b) In the circumstances in which a full-time graduate student petitions for and is granted an academic extension of  full-time status exceeding PhD 6 for doctoral degree requirements on the basis of the combination of (a) a leave for union service pursuant to article 15.09, and (b) a leave for Code-based grounds pursuant to article 15.10, that member shall gain one additional year of priority pool entitlement for PhD 8.</w:t>
      </w:r>
      <w:r w:rsidDel="00000000" w:rsidR="00000000" w:rsidRPr="00000000">
        <w:rPr>
          <w:rtl w:val="0"/>
        </w:rPr>
      </w:r>
    </w:p>
    <w:p w:rsidR="00000000" w:rsidDel="00000000" w:rsidP="00000000" w:rsidRDefault="00000000" w:rsidRPr="00000000" w14:paraId="000002CF">
      <w:pPr>
        <w:ind w:left="720" w:firstLine="0"/>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D0">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1">
      <w:pPr>
        <w:numPr>
          <w:ilvl w:val="0"/>
          <w:numId w:val="20"/>
        </w:numPr>
        <w:spacing w:after="240" w:lineRule="auto"/>
        <w:ind w:left="72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Article 15.26 (Extension of Library &amp; Email Privileges) </w:t>
      </w:r>
      <w:r w:rsidDel="00000000" w:rsidR="00000000" w:rsidRPr="00000000">
        <w:rPr>
          <w:rFonts w:ascii="Arial" w:cs="Arial" w:eastAsia="Arial" w:hAnsi="Arial"/>
          <w:b w:val="1"/>
          <w:sz w:val="20"/>
          <w:szCs w:val="20"/>
          <w:u w:val="single"/>
          <w:rtl w:val="0"/>
        </w:rPr>
        <w:t xml:space="preserve">and Letter of Understanding – Feasibility of Email and Library Services for Employees following the Completion of the Contract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13]</w:t>
      </w:r>
      <w:r w:rsidDel="00000000" w:rsidR="00000000" w:rsidRPr="00000000">
        <w:rPr>
          <w:rtl w:val="0"/>
        </w:rPr>
      </w:r>
    </w:p>
    <w:p w:rsidR="00000000" w:rsidDel="00000000" w:rsidP="00000000" w:rsidRDefault="00000000" w:rsidRPr="00000000" w14:paraId="000002D2">
      <w:pPr>
        <w:tabs>
          <w:tab w:val="left" w:leader="none" w:pos="1701"/>
        </w:tabs>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15.26</w:t>
        <w:tab/>
        <w:t xml:space="preserve">Employees shall have a continuation of work email access and library services access for a period of twelve months following the completion of their contract. Email access and library services access may be discontinued following the completion of the one-year term of access. </w:t>
      </w:r>
      <w:r w:rsidDel="00000000" w:rsidR="00000000" w:rsidRPr="00000000">
        <w:rPr>
          <w:rFonts w:ascii="Arial" w:cs="Arial" w:eastAsia="Arial" w:hAnsi="Arial"/>
          <w:i w:val="1"/>
          <w:color w:val="ff0000"/>
          <w:sz w:val="20"/>
          <w:szCs w:val="20"/>
          <w:highlight w:val="yellow"/>
          <w:rtl w:val="0"/>
        </w:rPr>
        <w:t xml:space="preserve">[stet]</w:t>
      </w:r>
      <w:r w:rsidDel="00000000" w:rsidR="00000000" w:rsidRPr="00000000">
        <w:rPr>
          <w:rtl w:val="0"/>
        </w:rPr>
      </w:r>
    </w:p>
    <w:p w:rsidR="00000000" w:rsidDel="00000000" w:rsidP="00000000" w:rsidRDefault="00000000" w:rsidRPr="00000000" w14:paraId="000002D3">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4">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 Employer proposal April 11, 2024</w:t>
      </w:r>
    </w:p>
    <w:p w:rsidR="00000000" w:rsidDel="00000000" w:rsidP="00000000" w:rsidRDefault="00000000" w:rsidRPr="00000000" w14:paraId="000002D5">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D6">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 xml:space="preserve">Feasibility of Email and Library Services</w:t>
      </w:r>
    </w:p>
    <w:p w:rsidR="00000000" w:rsidDel="00000000" w:rsidP="00000000" w:rsidRDefault="00000000" w:rsidRPr="00000000" w14:paraId="000002D7">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D8">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 xml:space="preserve">Whereas in collective bargaining for a 2023-26 renewal collective agreement, CUPE 3903 inquired as to the feasibility of providing a minimum of three years of email services and, upon request, library services to employees after the completion of their contract per the terms of Article 15.28 of the Collective Agreement. </w:t>
      </w:r>
    </w:p>
    <w:p w:rsidR="00000000" w:rsidDel="00000000" w:rsidP="00000000" w:rsidRDefault="00000000" w:rsidRPr="00000000" w14:paraId="000002D9">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DA">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 xml:space="preserve">Now therefore, the Employer will undertake to investigate such feasibility and report back to CUPE 3903 Unit 2 through the Labour Management Committee by no later than June 30, 2025. </w:t>
      </w:r>
    </w:p>
    <w:p w:rsidR="00000000" w:rsidDel="00000000" w:rsidP="00000000" w:rsidRDefault="00000000" w:rsidRPr="00000000" w14:paraId="000002DB">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DC">
      <w:pPr>
        <w:tabs>
          <w:tab w:val="left" w:leader="none" w:pos="1701"/>
        </w:tabs>
        <w:ind w:left="1701" w:hanging="992"/>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ab/>
        <w:t xml:space="preserve">This Letter of Understanding shall be placed in the 2023-26 collective agreement booklet and shall form part of the 2023-26 collective agreement. It will expire with the expiration of the 2023-26 collective agreement and shall be removed from the collective agreement booklet for the subsequent renewal collective agreement unless this Letter of Understanding is renewed by the parties.  </w:t>
      </w:r>
      <w:r w:rsidDel="00000000" w:rsidR="00000000" w:rsidRPr="00000000">
        <w:rPr>
          <w:rtl w:val="0"/>
        </w:rPr>
      </w:r>
    </w:p>
    <w:p w:rsidR="00000000" w:rsidDel="00000000" w:rsidP="00000000" w:rsidRDefault="00000000" w:rsidRPr="00000000" w14:paraId="000002DD">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tl w:val="0"/>
        </w:rPr>
      </w:r>
    </w:p>
    <w:p w:rsidR="00000000" w:rsidDel="00000000" w:rsidP="00000000" w:rsidRDefault="00000000" w:rsidRPr="00000000" w14:paraId="000002DE">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F">
      <w:pPr>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992"/>
        <w:jc w:val="both"/>
        <w:rPr>
          <w:rFonts w:ascii="Arial" w:cs="Arial" w:eastAsia="Arial" w:hAnsi="Arial"/>
          <w:b w:val="0"/>
          <w:i w:val="0"/>
          <w:smallCaps w:val="0"/>
          <w:strike w:val="0"/>
          <w:color w:val="000000"/>
          <w:sz w:val="20"/>
          <w:szCs w:val="20"/>
          <w:highlight w:val="red"/>
          <w:u w:val="none"/>
          <w:vertAlign w:val="baseline"/>
        </w:rPr>
      </w:pPr>
      <w:r w:rsidDel="00000000" w:rsidR="00000000" w:rsidRPr="00000000">
        <w:rPr>
          <w:rtl w:val="0"/>
        </w:rPr>
      </w:r>
    </w:p>
    <w:p w:rsidR="00000000" w:rsidDel="00000000" w:rsidP="00000000" w:rsidRDefault="00000000" w:rsidRPr="00000000" w14:paraId="000002E2">
      <w:pPr>
        <w:ind w:left="426" w:firstLine="0"/>
        <w:jc w:val="both"/>
        <w:rPr>
          <w:rFonts w:ascii="Arial" w:cs="Arial" w:eastAsia="Arial" w:hAnsi="Arial"/>
          <w:b w:val="1"/>
          <w:sz w:val="20"/>
          <w:szCs w:val="20"/>
        </w:rPr>
      </w:pPr>
      <w:r w:rsidDel="00000000" w:rsidR="00000000" w:rsidRPr="00000000">
        <w:rPr>
          <w:rtl w:val="0"/>
        </w:rPr>
      </w:r>
    </w:p>
    <w:sectPr>
      <w:headerReference r:id="rId11" w:type="default"/>
      <w:type w:val="nextPage"/>
      <w:pgSz w:h="15840" w:w="12240" w:orient="portrait"/>
      <w:pgMar w:bottom="1440" w:top="1440" w:left="1440" w:right="1440" w:header="730" w:foo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UPE 3903 Bargaining Team" w:id="0" w:date="2024-04-04T21:56:52Z">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consistent with a 2-year CA lag. This date got missed for a couple of rounds of bargaining (it’s from 2017) - it should say Oct 1, 2020. Can we agree to change this?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E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600" w:hanging="600"/>
      </w:pPr>
      <w:rPr/>
    </w:lvl>
    <w:lvl w:ilvl="1">
      <w:start w:val="6"/>
      <w:numFmt w:val="decimalZero"/>
      <w:lvlText w:val="%1.%2"/>
      <w:lvlJc w:val="left"/>
      <w:pPr>
        <w:ind w:left="1025" w:hanging="600"/>
      </w:pPr>
      <w:rPr/>
    </w:lvl>
    <w:lvl w:ilvl="2">
      <w:start w:val="1"/>
      <w:numFmt w:val="decimal"/>
      <w:lvlText w:val="%1.%2.%3"/>
      <w:lvlJc w:val="left"/>
      <w:pPr>
        <w:ind w:left="1570" w:hanging="720"/>
      </w:pPr>
      <w:rPr/>
    </w:lvl>
    <w:lvl w:ilvl="3">
      <w:start w:val="1"/>
      <w:numFmt w:val="decimal"/>
      <w:lvlText w:val="%1.%2.%3.%4"/>
      <w:lvlJc w:val="left"/>
      <w:pPr>
        <w:ind w:left="1995" w:hanging="720"/>
      </w:pPr>
      <w:rPr/>
    </w:lvl>
    <w:lvl w:ilvl="4">
      <w:start w:val="1"/>
      <w:numFmt w:val="decimal"/>
      <w:lvlText w:val="%1.%2.%3.%4.%5"/>
      <w:lvlJc w:val="left"/>
      <w:pPr>
        <w:ind w:left="2780" w:hanging="1080"/>
      </w:pPr>
      <w:rPr/>
    </w:lvl>
    <w:lvl w:ilvl="5">
      <w:start w:val="1"/>
      <w:numFmt w:val="decimal"/>
      <w:lvlText w:val="%1.%2.%3.%4.%5.%6"/>
      <w:lvlJc w:val="left"/>
      <w:pPr>
        <w:ind w:left="3205" w:hanging="1080"/>
      </w:pPr>
      <w:rPr/>
    </w:lvl>
    <w:lvl w:ilvl="6">
      <w:start w:val="1"/>
      <w:numFmt w:val="decimal"/>
      <w:lvlText w:val="%1.%2.%3.%4.%5.%6.%7"/>
      <w:lvlJc w:val="left"/>
      <w:pPr>
        <w:ind w:left="3990" w:hanging="1440"/>
      </w:pPr>
      <w:rPr/>
    </w:lvl>
    <w:lvl w:ilvl="7">
      <w:start w:val="1"/>
      <w:numFmt w:val="decimal"/>
      <w:lvlText w:val="%1.%2.%3.%4.%5.%6.%7.%8"/>
      <w:lvlJc w:val="left"/>
      <w:pPr>
        <w:ind w:left="4415" w:hanging="1440"/>
      </w:pPr>
      <w:rPr/>
    </w:lvl>
    <w:lvl w:ilvl="8">
      <w:start w:val="1"/>
      <w:numFmt w:val="decimal"/>
      <w:lvlText w:val="%1.%2.%3.%4.%5.%6.%7.%8.%9"/>
      <w:lvlJc w:val="left"/>
      <w:pPr>
        <w:ind w:left="5200" w:hanging="1800"/>
      </w:pPr>
      <w:rPr/>
    </w:lvl>
  </w:abstractNum>
  <w:abstractNum w:abstractNumId="2">
    <w:lvl w:ilvl="0">
      <w:start w:val="12"/>
      <w:numFmt w:val="decimal"/>
      <w:lvlText w:val="%1"/>
      <w:lvlJc w:val="left"/>
      <w:pPr>
        <w:ind w:left="1379" w:hanging="1226"/>
      </w:pPr>
      <w:rPr/>
    </w:lvl>
    <w:lvl w:ilvl="1">
      <w:start w:val="1"/>
      <w:numFmt w:val="decimalZero"/>
      <w:lvlText w:val="%1.%2"/>
      <w:lvlJc w:val="left"/>
      <w:pPr>
        <w:ind w:left="1379" w:hanging="1226"/>
      </w:pPr>
      <w:rPr>
        <w:rFonts w:ascii="Arial" w:cs="Arial" w:eastAsia="Arial" w:hAnsi="Arial"/>
        <w:sz w:val="22"/>
        <w:szCs w:val="22"/>
      </w:rPr>
    </w:lvl>
    <w:lvl w:ilvl="2">
      <w:start w:val="4"/>
      <w:numFmt w:val="decimal"/>
      <w:lvlText w:val="%1.%2.%3"/>
      <w:lvlJc w:val="left"/>
      <w:pPr>
        <w:ind w:left="153" w:hanging="1226"/>
      </w:pPr>
      <w:rPr>
        <w:rFonts w:ascii="Arial" w:cs="Arial" w:eastAsia="Arial" w:hAnsi="Arial"/>
        <w:strike w:val="0"/>
        <w:sz w:val="20"/>
        <w:szCs w:val="20"/>
      </w:rPr>
    </w:lvl>
    <w:lvl w:ilvl="3">
      <w:start w:val="0"/>
      <w:numFmt w:val="bullet"/>
      <w:lvlText w:val="•"/>
      <w:lvlJc w:val="left"/>
      <w:pPr>
        <w:ind w:left="2593" w:hanging="1225.9999999999995"/>
      </w:pPr>
      <w:rPr/>
    </w:lvl>
    <w:lvl w:ilvl="4">
      <w:start w:val="0"/>
      <w:numFmt w:val="bullet"/>
      <w:lvlText w:val="•"/>
      <w:lvlJc w:val="left"/>
      <w:pPr>
        <w:ind w:left="3200" w:hanging="1226"/>
      </w:pPr>
      <w:rPr/>
    </w:lvl>
    <w:lvl w:ilvl="5">
      <w:start w:val="0"/>
      <w:numFmt w:val="bullet"/>
      <w:lvlText w:val="•"/>
      <w:lvlJc w:val="left"/>
      <w:pPr>
        <w:ind w:left="3806" w:hanging="1226"/>
      </w:pPr>
      <w:rPr/>
    </w:lvl>
    <w:lvl w:ilvl="6">
      <w:start w:val="0"/>
      <w:numFmt w:val="bullet"/>
      <w:lvlText w:val="•"/>
      <w:lvlJc w:val="left"/>
      <w:pPr>
        <w:ind w:left="4413" w:hanging="1225.9999999999995"/>
      </w:pPr>
      <w:rPr/>
    </w:lvl>
    <w:lvl w:ilvl="7">
      <w:start w:val="0"/>
      <w:numFmt w:val="bullet"/>
      <w:lvlText w:val="•"/>
      <w:lvlJc w:val="left"/>
      <w:pPr>
        <w:ind w:left="5020" w:hanging="1226"/>
      </w:pPr>
      <w:rPr/>
    </w:lvl>
    <w:lvl w:ilvl="8">
      <w:start w:val="0"/>
      <w:numFmt w:val="bullet"/>
      <w:lvlText w:val="•"/>
      <w:lvlJc w:val="left"/>
      <w:pPr>
        <w:ind w:left="5626" w:hanging="1226"/>
      </w:pPr>
      <w:rPr/>
    </w:lvl>
  </w:abstractNum>
  <w:abstractNum w:abstractNumId="3">
    <w:lvl w:ilvl="0">
      <w:start w:val="2"/>
      <w:numFmt w:val="lowerRoman"/>
      <w:lvlText w:val="(%1)"/>
      <w:lvlJc w:val="left"/>
      <w:pPr>
        <w:ind w:left="153" w:hanging="361"/>
      </w:pPr>
      <w:rPr>
        <w:rFonts w:ascii="Arial" w:cs="Arial" w:eastAsia="Arial" w:hAnsi="Arial"/>
        <w:sz w:val="22"/>
        <w:szCs w:val="22"/>
      </w:rPr>
    </w:lvl>
    <w:lvl w:ilvl="1">
      <w:start w:val="0"/>
      <w:numFmt w:val="bullet"/>
      <w:lvlText w:val="•"/>
      <w:lvlJc w:val="left"/>
      <w:pPr>
        <w:ind w:left="828" w:hanging="361.0000000000001"/>
      </w:pPr>
      <w:rPr/>
    </w:lvl>
    <w:lvl w:ilvl="2">
      <w:start w:val="0"/>
      <w:numFmt w:val="bullet"/>
      <w:lvlText w:val="•"/>
      <w:lvlJc w:val="left"/>
      <w:pPr>
        <w:ind w:left="1496" w:hanging="361"/>
      </w:pPr>
      <w:rPr/>
    </w:lvl>
    <w:lvl w:ilvl="3">
      <w:start w:val="0"/>
      <w:numFmt w:val="bullet"/>
      <w:lvlText w:val="•"/>
      <w:lvlJc w:val="left"/>
      <w:pPr>
        <w:ind w:left="2164" w:hanging="361"/>
      </w:pPr>
      <w:rPr/>
    </w:lvl>
    <w:lvl w:ilvl="4">
      <w:start w:val="0"/>
      <w:numFmt w:val="bullet"/>
      <w:lvlText w:val="•"/>
      <w:lvlJc w:val="left"/>
      <w:pPr>
        <w:ind w:left="2832" w:hanging="361"/>
      </w:pPr>
      <w:rPr/>
    </w:lvl>
    <w:lvl w:ilvl="5">
      <w:start w:val="0"/>
      <w:numFmt w:val="bullet"/>
      <w:lvlText w:val="•"/>
      <w:lvlJc w:val="left"/>
      <w:pPr>
        <w:ind w:left="3500" w:hanging="361"/>
      </w:pPr>
      <w:rPr/>
    </w:lvl>
    <w:lvl w:ilvl="6">
      <w:start w:val="0"/>
      <w:numFmt w:val="bullet"/>
      <w:lvlText w:val="•"/>
      <w:lvlJc w:val="left"/>
      <w:pPr>
        <w:ind w:left="4168" w:hanging="361"/>
      </w:pPr>
      <w:rPr/>
    </w:lvl>
    <w:lvl w:ilvl="7">
      <w:start w:val="0"/>
      <w:numFmt w:val="bullet"/>
      <w:lvlText w:val="•"/>
      <w:lvlJc w:val="left"/>
      <w:pPr>
        <w:ind w:left="4836" w:hanging="361"/>
      </w:pPr>
      <w:rPr/>
    </w:lvl>
    <w:lvl w:ilvl="8">
      <w:start w:val="0"/>
      <w:numFmt w:val="bullet"/>
      <w:lvlText w:val="•"/>
      <w:lvlJc w:val="left"/>
      <w:pPr>
        <w:ind w:left="5504" w:hanging="361"/>
      </w:pPr>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5"/>
      <w:numFmt w:val="decimal"/>
      <w:lvlText w:val="%1"/>
      <w:lvlJc w:val="left"/>
      <w:pPr>
        <w:ind w:left="1379" w:hanging="1226"/>
      </w:pPr>
      <w:rPr/>
    </w:lvl>
    <w:lvl w:ilvl="1">
      <w:start w:val="22"/>
      <w:numFmt w:val="decimal"/>
      <w:lvlText w:val="%1.%2"/>
      <w:lvlJc w:val="left"/>
      <w:pPr>
        <w:ind w:left="1379" w:hanging="1226"/>
      </w:pPr>
      <w:rPr>
        <w:rFonts w:ascii="Arial" w:cs="Arial" w:eastAsia="Arial" w:hAnsi="Arial"/>
        <w:sz w:val="20"/>
        <w:szCs w:val="20"/>
      </w:rPr>
    </w:lvl>
    <w:lvl w:ilvl="2">
      <w:start w:val="0"/>
      <w:numFmt w:val="bullet"/>
      <w:lvlText w:val="•"/>
      <w:lvlJc w:val="left"/>
      <w:pPr>
        <w:ind w:left="153" w:hanging="243"/>
      </w:pPr>
      <w:rPr>
        <w:rFonts w:ascii="Times New Roman" w:cs="Times New Roman" w:eastAsia="Times New Roman" w:hAnsi="Times New Roman"/>
        <w:sz w:val="18"/>
        <w:szCs w:val="18"/>
      </w:rPr>
    </w:lvl>
    <w:lvl w:ilvl="3">
      <w:start w:val="0"/>
      <w:numFmt w:val="bullet"/>
      <w:lvlText w:val="•"/>
      <w:lvlJc w:val="left"/>
      <w:pPr>
        <w:ind w:left="2593" w:hanging="243"/>
      </w:pPr>
      <w:rPr/>
    </w:lvl>
    <w:lvl w:ilvl="4">
      <w:start w:val="0"/>
      <w:numFmt w:val="bullet"/>
      <w:lvlText w:val="•"/>
      <w:lvlJc w:val="left"/>
      <w:pPr>
        <w:ind w:left="3200" w:hanging="243"/>
      </w:pPr>
      <w:rPr/>
    </w:lvl>
    <w:lvl w:ilvl="5">
      <w:start w:val="0"/>
      <w:numFmt w:val="bullet"/>
      <w:lvlText w:val="•"/>
      <w:lvlJc w:val="left"/>
      <w:pPr>
        <w:ind w:left="3806" w:hanging="243"/>
      </w:pPr>
      <w:rPr/>
    </w:lvl>
    <w:lvl w:ilvl="6">
      <w:start w:val="0"/>
      <w:numFmt w:val="bullet"/>
      <w:lvlText w:val="•"/>
      <w:lvlJc w:val="left"/>
      <w:pPr>
        <w:ind w:left="4413" w:hanging="243"/>
      </w:pPr>
      <w:rPr/>
    </w:lvl>
    <w:lvl w:ilvl="7">
      <w:start w:val="0"/>
      <w:numFmt w:val="bullet"/>
      <w:lvlText w:val="•"/>
      <w:lvlJc w:val="left"/>
      <w:pPr>
        <w:ind w:left="5020" w:hanging="243"/>
      </w:pPr>
      <w:rPr/>
    </w:lvl>
    <w:lvl w:ilvl="8">
      <w:start w:val="0"/>
      <w:numFmt w:val="bullet"/>
      <w:lvlText w:val="•"/>
      <w:lvlJc w:val="left"/>
      <w:pPr>
        <w:ind w:left="5626" w:hanging="242.9999999999991"/>
      </w:pPr>
      <w:rPr/>
    </w:lvl>
  </w:abstractNum>
  <w:abstractNum w:abstractNumId="6">
    <w:lvl w:ilvl="0">
      <w:start w:val="4"/>
      <w:numFmt w:val="decimal"/>
      <w:lvlText w:val="%1"/>
      <w:lvlJc w:val="left"/>
      <w:pPr>
        <w:ind w:left="1380" w:hanging="1227"/>
      </w:pPr>
      <w:rPr/>
    </w:lvl>
    <w:lvl w:ilvl="1">
      <w:start w:val="1"/>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7">
    <w:lvl w:ilvl="0">
      <w:start w:val="4"/>
      <w:numFmt w:val="decimal"/>
      <w:lvlText w:val="%1"/>
      <w:lvlJc w:val="left"/>
      <w:pPr>
        <w:ind w:left="1380" w:hanging="1227"/>
      </w:pPr>
      <w:rPr/>
    </w:lvl>
    <w:lvl w:ilvl="1">
      <w:start w:val="4"/>
      <w:numFmt w:val="decimalZero"/>
      <w:lvlText w:val="%1.%2"/>
      <w:lvlJc w:val="left"/>
      <w:pPr>
        <w:ind w:left="1653" w:hanging="1227"/>
      </w:pPr>
      <w:rPr>
        <w:rFonts w:ascii="Arial" w:cs="Arial" w:eastAsia="Arial" w:hAnsi="Arial"/>
        <w:sz w:val="22"/>
        <w:szCs w:val="22"/>
      </w:rPr>
    </w:lvl>
    <w:lvl w:ilvl="2">
      <w:start w:val="1"/>
      <w:numFmt w:val="decimal"/>
      <w:lvlText w:val="%1.%2.%3"/>
      <w:lvlJc w:val="left"/>
      <w:pPr>
        <w:ind w:left="2077" w:hanging="1226"/>
      </w:pPr>
      <w:rPr>
        <w:rFonts w:ascii="Arial" w:cs="Arial" w:eastAsia="Arial" w:hAnsi="Arial"/>
        <w:color w:val="000000"/>
        <w:sz w:val="20"/>
        <w:szCs w:val="20"/>
      </w:rPr>
    </w:lvl>
    <w:lvl w:ilvl="3">
      <w:start w:val="1"/>
      <w:numFmt w:val="lowerRoman"/>
      <w:lvlText w:val="(%4)"/>
      <w:lvlJc w:val="left"/>
      <w:pPr>
        <w:ind w:left="1740" w:hanging="362"/>
      </w:pPr>
      <w:rPr>
        <w:rFonts w:ascii="Arial" w:cs="Arial" w:eastAsia="Arial" w:hAnsi="Arial"/>
        <w:sz w:val="20"/>
        <w:szCs w:val="20"/>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8">
    <w:lvl w:ilvl="0">
      <w:start w:val="12"/>
      <w:numFmt w:val="decimal"/>
      <w:lvlText w:val="%1"/>
      <w:lvlJc w:val="left"/>
      <w:pPr>
        <w:ind w:left="153" w:hanging="1226"/>
      </w:pPr>
      <w:rPr/>
    </w:lvl>
    <w:lvl w:ilvl="1">
      <w:start w:val="7"/>
      <w:numFmt w:val="decimalZero"/>
      <w:lvlText w:val="%1.%2"/>
      <w:lvlJc w:val="left"/>
      <w:pPr>
        <w:ind w:left="153" w:hanging="1226"/>
      </w:pPr>
      <w:rPr/>
    </w:lvl>
    <w:lvl w:ilvl="2">
      <w:start w:val="1"/>
      <w:numFmt w:val="decimal"/>
      <w:lvlText w:val="%1.%2.%3"/>
      <w:lvlJc w:val="left"/>
      <w:pPr>
        <w:ind w:left="1935" w:hanging="1226"/>
      </w:pPr>
      <w:rPr>
        <w:rFonts w:ascii="Arial" w:cs="Arial" w:eastAsia="Arial" w:hAnsi="Arial"/>
        <w:sz w:val="20"/>
        <w:szCs w:val="20"/>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9">
    <w:lvl w:ilvl="0">
      <w:start w:val="1"/>
      <w:numFmt w:val="decimal"/>
      <w:lvlText w:val="%1."/>
      <w:lvlJc w:val="left"/>
      <w:pPr>
        <w:ind w:left="1672" w:hanging="1229.0000000000005"/>
      </w:pPr>
      <w:rPr>
        <w:b w:val="1"/>
      </w:rPr>
    </w:lvl>
    <w:lvl w:ilvl="1">
      <w:start w:val="1"/>
      <w:numFmt w:val="lowerLetter"/>
      <w:lvlText w:val="(%2)"/>
      <w:lvlJc w:val="left"/>
      <w:pPr>
        <w:ind w:left="1672" w:hanging="420"/>
      </w:pPr>
      <w:rPr>
        <w:rFonts w:ascii="Arial" w:cs="Arial" w:eastAsia="Arial" w:hAnsi="Arial"/>
        <w:sz w:val="22"/>
        <w:szCs w:val="22"/>
      </w:rPr>
    </w:lvl>
    <w:lvl w:ilvl="2">
      <w:start w:val="0"/>
      <w:numFmt w:val="bullet"/>
      <w:lvlText w:val="•"/>
      <w:lvlJc w:val="left"/>
      <w:pPr>
        <w:ind w:left="3104" w:hanging="420"/>
      </w:pPr>
      <w:rPr/>
    </w:lvl>
    <w:lvl w:ilvl="3">
      <w:start w:val="0"/>
      <w:numFmt w:val="bullet"/>
      <w:lvlText w:val="•"/>
      <w:lvlJc w:val="left"/>
      <w:pPr>
        <w:ind w:left="3816" w:hanging="420"/>
      </w:pPr>
      <w:rPr/>
    </w:lvl>
    <w:lvl w:ilvl="4">
      <w:start w:val="0"/>
      <w:numFmt w:val="bullet"/>
      <w:lvlText w:val="•"/>
      <w:lvlJc w:val="left"/>
      <w:pPr>
        <w:ind w:left="4528" w:hanging="420"/>
      </w:pPr>
      <w:rPr/>
    </w:lvl>
    <w:lvl w:ilvl="5">
      <w:start w:val="0"/>
      <w:numFmt w:val="bullet"/>
      <w:lvlText w:val="•"/>
      <w:lvlJc w:val="left"/>
      <w:pPr>
        <w:ind w:left="5240" w:hanging="420"/>
      </w:pPr>
      <w:rPr/>
    </w:lvl>
    <w:lvl w:ilvl="6">
      <w:start w:val="0"/>
      <w:numFmt w:val="bullet"/>
      <w:lvlText w:val="•"/>
      <w:lvlJc w:val="left"/>
      <w:pPr>
        <w:ind w:left="5952" w:hanging="420"/>
      </w:pPr>
      <w:rPr/>
    </w:lvl>
    <w:lvl w:ilvl="7">
      <w:start w:val="0"/>
      <w:numFmt w:val="bullet"/>
      <w:lvlText w:val="•"/>
      <w:lvlJc w:val="left"/>
      <w:pPr>
        <w:ind w:left="6664" w:hanging="420"/>
      </w:pPr>
      <w:rPr/>
    </w:lvl>
    <w:lvl w:ilvl="8">
      <w:start w:val="0"/>
      <w:numFmt w:val="bullet"/>
      <w:lvlText w:val="•"/>
      <w:lvlJc w:val="left"/>
      <w:pPr>
        <w:ind w:left="7376" w:hanging="420"/>
      </w:pPr>
      <w:rPr/>
    </w:lvl>
  </w:abstractNum>
  <w:abstractNum w:abstractNumId="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644" w:hanging="359.99999999999966"/>
      </w:pPr>
      <w:rPr/>
    </w:lvl>
    <w:lvl w:ilvl="1">
      <w:start w:val="1"/>
      <w:numFmt w:val="lowerLetter"/>
      <w:lvlText w:val="%2."/>
      <w:lvlJc w:val="left"/>
      <w:pPr>
        <w:ind w:left="1800" w:hanging="720"/>
      </w:pPr>
      <w:rPr>
        <w:rFonts w:ascii="Calibri" w:cs="Calibri" w:eastAsia="Calibri" w:hAnsi="Calibri"/>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5">
    <w:lvl w:ilvl="0">
      <w:start w:val="1"/>
      <w:numFmt w:val="lowerLetter"/>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153" w:hanging="1226"/>
      </w:pPr>
      <w:rPr/>
    </w:lvl>
    <w:lvl w:ilvl="1">
      <w:start w:val="2"/>
      <w:numFmt w:val="decimalZero"/>
      <w:lvlText w:val="%1.%2"/>
      <w:lvlJc w:val="left"/>
      <w:pPr>
        <w:ind w:left="153" w:hanging="1226"/>
      </w:pPr>
      <w:rPr>
        <w:rFonts w:ascii="Arial" w:cs="Arial" w:eastAsia="Arial" w:hAnsi="Arial"/>
        <w:sz w:val="22"/>
        <w:szCs w:val="22"/>
      </w:rPr>
    </w:lvl>
    <w:lvl w:ilvl="2">
      <w:start w:val="0"/>
      <w:numFmt w:val="bullet"/>
      <w:lvlText w:val="•"/>
      <w:lvlJc w:val="left"/>
      <w:pPr>
        <w:ind w:left="1496" w:hanging="1226"/>
      </w:pPr>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18">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5"/>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b w:val="0"/>
      </w:rPr>
    </w:lvl>
    <w:lvl w:ilvl="1">
      <w:start w:val="3"/>
      <w:numFmt w:val="lowerLetter"/>
      <w:lvlText w:val="%2."/>
      <w:lvlJc w:val="left"/>
      <w:pPr>
        <w:ind w:left="1406" w:hanging="1013"/>
      </w:pPr>
      <w:rPr/>
    </w:lvl>
    <w:lvl w:ilvl="2">
      <w:start w:val="1"/>
      <w:numFmt w:val="lowerRoman"/>
      <w:lvlText w:val="%3."/>
      <w:lvlJc w:val="right"/>
      <w:pPr>
        <w:ind w:left="1439" w:hanging="1012.9999999999998"/>
      </w:pPr>
      <w:rPr/>
    </w:lvl>
    <w:lvl w:ilvl="3">
      <w:start w:val="3"/>
      <w:numFmt w:val="decimal"/>
      <w:lvlText w:val="%4."/>
      <w:lvlJc w:val="left"/>
      <w:pPr>
        <w:ind w:left="1472" w:hanging="1013.0000000000005"/>
      </w:pPr>
      <w:rPr/>
    </w:lvl>
    <w:lvl w:ilvl="4">
      <w:start w:val="1"/>
      <w:numFmt w:val="lowerLetter"/>
      <w:lvlText w:val="%5."/>
      <w:lvlJc w:val="left"/>
      <w:pPr>
        <w:ind w:left="1572" w:hanging="1080"/>
      </w:pPr>
      <w:rPr/>
    </w:lvl>
    <w:lvl w:ilvl="5">
      <w:start w:val="1"/>
      <w:numFmt w:val="lowerRoman"/>
      <w:lvlText w:val="%6."/>
      <w:lvlJc w:val="right"/>
      <w:pPr>
        <w:ind w:left="1605" w:hanging="1080"/>
      </w:pPr>
      <w:rPr/>
    </w:lvl>
    <w:lvl w:ilvl="6">
      <w:start w:val="1"/>
      <w:numFmt w:val="decimal"/>
      <w:lvlText w:val="%7."/>
      <w:lvlJc w:val="left"/>
      <w:pPr>
        <w:ind w:left="1998" w:hanging="1440"/>
      </w:pPr>
      <w:rPr/>
    </w:lvl>
    <w:lvl w:ilvl="7">
      <w:start w:val="1"/>
      <w:numFmt w:val="lowerLetter"/>
      <w:lvlText w:val="%8."/>
      <w:lvlJc w:val="left"/>
      <w:pPr>
        <w:ind w:left="2031" w:hanging="1440"/>
      </w:pPr>
      <w:rPr/>
    </w:lvl>
    <w:lvl w:ilvl="8">
      <w:start w:val="1"/>
      <w:numFmt w:val="lowerRoman"/>
      <w:lvlText w:val="%9."/>
      <w:lvlJc w:val="right"/>
      <w:pPr>
        <w:ind w:left="2424" w:hanging="1800"/>
      </w:pPr>
      <w:rPr/>
    </w:lvl>
  </w:abstractNum>
  <w:abstractNum w:abstractNumId="21">
    <w:lvl w:ilvl="0">
      <w:start w:val="6"/>
      <w:numFmt w:val="decimal"/>
      <w:lvlText w:val="%1"/>
      <w:lvlJc w:val="left"/>
      <w:pPr>
        <w:ind w:left="420" w:hanging="420"/>
      </w:pPr>
      <w:rPr/>
    </w:lvl>
    <w:lvl w:ilvl="1">
      <w:start w:val="6"/>
      <w:numFmt w:val="decimalZero"/>
      <w:lvlText w:val="%1.%2"/>
      <w:lvlJc w:val="left"/>
      <w:pPr>
        <w:ind w:left="1271" w:hanging="420"/>
      </w:pPr>
      <w:rPr>
        <w:b w:val="1"/>
        <w:color w:val="000000"/>
        <w:u w:val="single"/>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4">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4"/>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decimal"/>
      <w:lvlText w:val="%1."/>
      <w:lvlJc w:val="left"/>
      <w:pPr>
        <w:ind w:left="720" w:hanging="360"/>
      </w:pPr>
      <w:rPr>
        <w:b w:val="0"/>
      </w:rPr>
    </w:lvl>
    <w:lvl w:ilvl="1">
      <w:start w:val="3"/>
      <w:numFmt w:val="lowerLetter"/>
      <w:lvlText w:val="%2."/>
      <w:lvlJc w:val="left"/>
      <w:pPr>
        <w:ind w:left="1406" w:hanging="1013"/>
      </w:pPr>
      <w:rPr/>
    </w:lvl>
    <w:lvl w:ilvl="2">
      <w:start w:val="1"/>
      <w:numFmt w:val="lowerRoman"/>
      <w:lvlText w:val="%3."/>
      <w:lvlJc w:val="right"/>
      <w:pPr>
        <w:ind w:left="1439" w:hanging="1012.9999999999998"/>
      </w:pPr>
      <w:rPr/>
    </w:lvl>
    <w:lvl w:ilvl="3">
      <w:start w:val="3"/>
      <w:numFmt w:val="decimal"/>
      <w:lvlText w:val="%4."/>
      <w:lvlJc w:val="left"/>
      <w:pPr>
        <w:ind w:left="1472" w:hanging="1013.0000000000005"/>
      </w:pPr>
      <w:rPr/>
    </w:lvl>
    <w:lvl w:ilvl="4">
      <w:start w:val="1"/>
      <w:numFmt w:val="lowerLetter"/>
      <w:lvlText w:val="%5."/>
      <w:lvlJc w:val="left"/>
      <w:pPr>
        <w:ind w:left="1572" w:hanging="1080"/>
      </w:pPr>
      <w:rPr/>
    </w:lvl>
    <w:lvl w:ilvl="5">
      <w:start w:val="1"/>
      <w:numFmt w:val="lowerRoman"/>
      <w:lvlText w:val="%6."/>
      <w:lvlJc w:val="right"/>
      <w:pPr>
        <w:ind w:left="1605" w:hanging="1080"/>
      </w:pPr>
      <w:rPr/>
    </w:lvl>
    <w:lvl w:ilvl="6">
      <w:start w:val="1"/>
      <w:numFmt w:val="decimal"/>
      <w:lvlText w:val="%7."/>
      <w:lvlJc w:val="left"/>
      <w:pPr>
        <w:ind w:left="1998" w:hanging="1440"/>
      </w:pPr>
      <w:rPr/>
    </w:lvl>
    <w:lvl w:ilvl="7">
      <w:start w:val="1"/>
      <w:numFmt w:val="lowerLetter"/>
      <w:lvlText w:val="%8."/>
      <w:lvlJc w:val="left"/>
      <w:pPr>
        <w:ind w:left="2031" w:hanging="1440"/>
      </w:pPr>
      <w:rPr/>
    </w:lvl>
    <w:lvl w:ilvl="8">
      <w:start w:val="1"/>
      <w:numFmt w:val="lowerRoman"/>
      <w:lvlText w:val="%9."/>
      <w:lvlJc w:val="right"/>
      <w:pPr>
        <w:ind w:left="2424" w:hanging="1800"/>
      </w:pPr>
      <w:rPr/>
    </w:lvl>
  </w:abstractNum>
  <w:abstractNum w:abstractNumId="30">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76" w:hanging="360"/>
      </w:pPr>
      <w:rPr>
        <w:rFonts w:ascii="Courier New" w:cs="Courier New" w:eastAsia="Courier New" w:hAnsi="Courier New"/>
      </w:rPr>
    </w:lvl>
    <w:lvl w:ilvl="2">
      <w:start w:val="1"/>
      <w:numFmt w:val="bullet"/>
      <w:lvlText w:val="▪"/>
      <w:lvlJc w:val="left"/>
      <w:pPr>
        <w:ind w:left="2596" w:hanging="360"/>
      </w:pPr>
      <w:rPr>
        <w:rFonts w:ascii="Noto Sans Symbols" w:cs="Noto Sans Symbols" w:eastAsia="Noto Sans Symbols" w:hAnsi="Noto Sans Symbols"/>
      </w:rPr>
    </w:lvl>
    <w:lvl w:ilvl="3">
      <w:start w:val="1"/>
      <w:numFmt w:val="bullet"/>
      <w:lvlText w:val="●"/>
      <w:lvlJc w:val="left"/>
      <w:pPr>
        <w:ind w:left="3316" w:hanging="360"/>
      </w:pPr>
      <w:rPr>
        <w:rFonts w:ascii="Noto Sans Symbols" w:cs="Noto Sans Symbols" w:eastAsia="Noto Sans Symbols" w:hAnsi="Noto Sans Symbols"/>
      </w:rPr>
    </w:lvl>
    <w:lvl w:ilvl="4">
      <w:start w:val="1"/>
      <w:numFmt w:val="bullet"/>
      <w:lvlText w:val="o"/>
      <w:lvlJc w:val="left"/>
      <w:pPr>
        <w:ind w:left="4036" w:hanging="360"/>
      </w:pPr>
      <w:rPr>
        <w:rFonts w:ascii="Courier New" w:cs="Courier New" w:eastAsia="Courier New" w:hAnsi="Courier New"/>
      </w:rPr>
    </w:lvl>
    <w:lvl w:ilvl="5">
      <w:start w:val="1"/>
      <w:numFmt w:val="bullet"/>
      <w:lvlText w:val="▪"/>
      <w:lvlJc w:val="left"/>
      <w:pPr>
        <w:ind w:left="4756" w:hanging="360"/>
      </w:pPr>
      <w:rPr>
        <w:rFonts w:ascii="Noto Sans Symbols" w:cs="Noto Sans Symbols" w:eastAsia="Noto Sans Symbols" w:hAnsi="Noto Sans Symbols"/>
      </w:rPr>
    </w:lvl>
    <w:lvl w:ilvl="6">
      <w:start w:val="1"/>
      <w:numFmt w:val="bullet"/>
      <w:lvlText w:val="●"/>
      <w:lvlJc w:val="left"/>
      <w:pPr>
        <w:ind w:left="5476" w:hanging="360"/>
      </w:pPr>
      <w:rPr>
        <w:rFonts w:ascii="Noto Sans Symbols" w:cs="Noto Sans Symbols" w:eastAsia="Noto Sans Symbols" w:hAnsi="Noto Sans Symbols"/>
      </w:rPr>
    </w:lvl>
    <w:lvl w:ilvl="7">
      <w:start w:val="1"/>
      <w:numFmt w:val="bullet"/>
      <w:lvlText w:val="o"/>
      <w:lvlJc w:val="left"/>
      <w:pPr>
        <w:ind w:left="6196" w:hanging="360"/>
      </w:pPr>
      <w:rPr>
        <w:rFonts w:ascii="Courier New" w:cs="Courier New" w:eastAsia="Courier New" w:hAnsi="Courier New"/>
      </w:rPr>
    </w:lvl>
    <w:lvl w:ilvl="8">
      <w:start w:val="1"/>
      <w:numFmt w:val="bullet"/>
      <w:lvlText w:val="▪"/>
      <w:lvlJc w:val="left"/>
      <w:pPr>
        <w:ind w:left="6916" w:hanging="360"/>
      </w:pPr>
      <w:rPr>
        <w:rFonts w:ascii="Noto Sans Symbols" w:cs="Noto Sans Symbols" w:eastAsia="Noto Sans Symbols" w:hAnsi="Noto Sans Symbols"/>
      </w:rPr>
    </w:lvl>
  </w:abstractNum>
  <w:abstractNum w:abstractNumId="31">
    <w:lvl w:ilvl="0">
      <w:start w:val="6"/>
      <w:numFmt w:val="decimal"/>
      <w:lvlText w:val="%1"/>
      <w:lvlJc w:val="left"/>
      <w:pPr>
        <w:ind w:left="420" w:hanging="420"/>
      </w:pPr>
      <w:rPr/>
    </w:lvl>
    <w:lvl w:ilvl="1">
      <w:start w:val="5"/>
      <w:numFmt w:val="decimalZero"/>
      <w:lvlText w:val="%1.%2"/>
      <w:lvlJc w:val="left"/>
      <w:pPr>
        <w:ind w:left="1271" w:hanging="42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32">
    <w:lvl w:ilvl="0">
      <w:start w:val="12"/>
      <w:numFmt w:val="decimal"/>
      <w:lvlText w:val="%1"/>
      <w:lvlJc w:val="left"/>
      <w:pPr>
        <w:ind w:left="1379" w:hanging="1226"/>
      </w:pPr>
      <w:rPr/>
    </w:lvl>
    <w:lvl w:ilvl="1">
      <w:start w:val="7"/>
      <w:numFmt w:val="decimalZero"/>
      <w:lvlText w:val="%1.%2"/>
      <w:lvlJc w:val="left"/>
      <w:pPr>
        <w:ind w:left="1379" w:hanging="1226"/>
      </w:pPr>
      <w:rPr>
        <w:rFonts w:ascii="Arial" w:cs="Arial" w:eastAsia="Arial" w:hAnsi="Arial"/>
        <w:sz w:val="20"/>
        <w:szCs w:val="20"/>
      </w:rPr>
    </w:lvl>
    <w:lvl w:ilvl="2">
      <w:start w:val="1"/>
      <w:numFmt w:val="lowerRoman"/>
      <w:lvlText w:val="(%3)"/>
      <w:lvlJc w:val="left"/>
      <w:pPr>
        <w:ind w:left="153" w:hanging="362"/>
      </w:pPr>
      <w:rPr>
        <w:rFonts w:ascii="Arial" w:cs="Arial" w:eastAsia="Arial" w:hAnsi="Arial"/>
        <w:sz w:val="22"/>
        <w:szCs w:val="22"/>
      </w:rPr>
    </w:lvl>
    <w:lvl w:ilvl="3">
      <w:start w:val="0"/>
      <w:numFmt w:val="bullet"/>
      <w:lvlText w:val="•"/>
      <w:lvlJc w:val="left"/>
      <w:pPr>
        <w:ind w:left="2593" w:hanging="362"/>
      </w:pPr>
      <w:rPr/>
    </w:lvl>
    <w:lvl w:ilvl="4">
      <w:start w:val="0"/>
      <w:numFmt w:val="bullet"/>
      <w:lvlText w:val="•"/>
      <w:lvlJc w:val="left"/>
      <w:pPr>
        <w:ind w:left="3200" w:hanging="362"/>
      </w:pPr>
      <w:rPr/>
    </w:lvl>
    <w:lvl w:ilvl="5">
      <w:start w:val="0"/>
      <w:numFmt w:val="bullet"/>
      <w:lvlText w:val="•"/>
      <w:lvlJc w:val="left"/>
      <w:pPr>
        <w:ind w:left="3806" w:hanging="361.9999999999991"/>
      </w:pPr>
      <w:rPr/>
    </w:lvl>
    <w:lvl w:ilvl="6">
      <w:start w:val="0"/>
      <w:numFmt w:val="bullet"/>
      <w:lvlText w:val="•"/>
      <w:lvlJc w:val="left"/>
      <w:pPr>
        <w:ind w:left="4413" w:hanging="362"/>
      </w:pPr>
      <w:rPr/>
    </w:lvl>
    <w:lvl w:ilvl="7">
      <w:start w:val="0"/>
      <w:numFmt w:val="bullet"/>
      <w:lvlText w:val="•"/>
      <w:lvlJc w:val="left"/>
      <w:pPr>
        <w:ind w:left="5020" w:hanging="362"/>
      </w:pPr>
      <w:rPr/>
    </w:lvl>
    <w:lvl w:ilvl="8">
      <w:start w:val="0"/>
      <w:numFmt w:val="bullet"/>
      <w:lvlText w:val="•"/>
      <w:lvlJc w:val="left"/>
      <w:pPr>
        <w:ind w:left="5626" w:hanging="362"/>
      </w:pPr>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35">
    <w:lvl w:ilvl="0">
      <w:start w:val="1"/>
      <w:numFmt w:val="lowerRoman"/>
      <w:lvlText w:val="(%1)"/>
      <w:lvlJc w:val="left"/>
      <w:pPr>
        <w:ind w:left="1175" w:hanging="362"/>
      </w:pPr>
      <w:rPr>
        <w:rFonts w:ascii="Arial" w:cs="Arial" w:eastAsia="Arial" w:hAnsi="Arial"/>
        <w:sz w:val="22"/>
        <w:szCs w:val="22"/>
      </w:rPr>
    </w:lvl>
    <w:lvl w:ilvl="1">
      <w:start w:val="0"/>
      <w:numFmt w:val="bullet"/>
      <w:lvlText w:val="•"/>
      <w:lvlJc w:val="left"/>
      <w:pPr>
        <w:ind w:left="1693" w:hanging="361.9999999999998"/>
      </w:pPr>
      <w:rPr/>
    </w:lvl>
    <w:lvl w:ilvl="2">
      <w:start w:val="0"/>
      <w:numFmt w:val="bullet"/>
      <w:lvlText w:val="•"/>
      <w:lvlJc w:val="left"/>
      <w:pPr>
        <w:ind w:left="2202" w:hanging="362"/>
      </w:pPr>
      <w:rPr/>
    </w:lvl>
    <w:lvl w:ilvl="3">
      <w:start w:val="0"/>
      <w:numFmt w:val="bullet"/>
      <w:lvlText w:val="•"/>
      <w:lvlJc w:val="left"/>
      <w:pPr>
        <w:ind w:left="2711" w:hanging="361.99999999999955"/>
      </w:pPr>
      <w:rPr/>
    </w:lvl>
    <w:lvl w:ilvl="4">
      <w:start w:val="0"/>
      <w:numFmt w:val="bullet"/>
      <w:lvlText w:val="•"/>
      <w:lvlJc w:val="left"/>
      <w:pPr>
        <w:ind w:left="3220" w:hanging="362"/>
      </w:pPr>
      <w:rPr/>
    </w:lvl>
    <w:lvl w:ilvl="5">
      <w:start w:val="0"/>
      <w:numFmt w:val="bullet"/>
      <w:lvlText w:val="•"/>
      <w:lvlJc w:val="left"/>
      <w:pPr>
        <w:ind w:left="3729" w:hanging="362"/>
      </w:pPr>
      <w:rPr/>
    </w:lvl>
    <w:lvl w:ilvl="6">
      <w:start w:val="0"/>
      <w:numFmt w:val="bullet"/>
      <w:lvlText w:val="•"/>
      <w:lvlJc w:val="left"/>
      <w:pPr>
        <w:ind w:left="4238" w:hanging="362"/>
      </w:pPr>
      <w:rPr/>
    </w:lvl>
    <w:lvl w:ilvl="7">
      <w:start w:val="0"/>
      <w:numFmt w:val="bullet"/>
      <w:lvlText w:val="•"/>
      <w:lvlJc w:val="left"/>
      <w:pPr>
        <w:ind w:left="4747" w:hanging="362"/>
      </w:pPr>
      <w:rPr/>
    </w:lvl>
    <w:lvl w:ilvl="8">
      <w:start w:val="0"/>
      <w:numFmt w:val="bullet"/>
      <w:lvlText w:val="•"/>
      <w:lvlJc w:val="left"/>
      <w:pPr>
        <w:ind w:left="5256" w:hanging="362"/>
      </w:pPr>
      <w:rPr/>
    </w:lvl>
  </w:abstractNum>
  <w:abstractNum w:abstractNumId="36">
    <w:lvl w:ilvl="0">
      <w:start w:val="4"/>
      <w:numFmt w:val="lowerRoman"/>
      <w:lvlText w:val="(%1)"/>
      <w:lvlJc w:val="left"/>
      <w:pPr>
        <w:ind w:left="4298"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5"/>
      <w:numFmt w:val="decimal"/>
      <w:lvlText w:val="%1"/>
      <w:lvlJc w:val="left"/>
      <w:pPr>
        <w:ind w:left="153" w:hanging="1226"/>
      </w:pPr>
      <w:rPr/>
    </w:lvl>
    <w:lvl w:ilvl="1">
      <w:start w:val="3"/>
      <w:numFmt w:val="decimalZero"/>
      <w:lvlText w:val="%1.%2"/>
      <w:lvlJc w:val="left"/>
      <w:pPr>
        <w:ind w:left="153" w:hanging="1226"/>
      </w:pPr>
      <w:rPr>
        <w:rFonts w:ascii="Times New Roman" w:cs="Times New Roman" w:eastAsia="Times New Roman" w:hAnsi="Times New Roman"/>
        <w:sz w:val="18"/>
        <w:szCs w:val="18"/>
      </w:rPr>
    </w:lvl>
    <w:lvl w:ilvl="2">
      <w:start w:val="5"/>
      <w:numFmt w:val="decimal"/>
      <w:lvlText w:val="%1.%2.%3"/>
      <w:lvlJc w:val="left"/>
      <w:pPr>
        <w:ind w:left="153" w:hanging="780"/>
      </w:pPr>
      <w:rPr>
        <w:rFonts w:ascii="Arial" w:cs="Arial" w:eastAsia="Arial" w:hAnsi="Arial"/>
        <w:sz w:val="22"/>
        <w:szCs w:val="22"/>
        <w:u w:val="none"/>
      </w:rPr>
    </w:lvl>
    <w:lvl w:ilvl="3">
      <w:start w:val="0"/>
      <w:numFmt w:val="bullet"/>
      <w:lvlText w:val="•"/>
      <w:lvlJc w:val="left"/>
      <w:pPr>
        <w:ind w:left="2164" w:hanging="780"/>
      </w:pPr>
      <w:rPr/>
    </w:lvl>
    <w:lvl w:ilvl="4">
      <w:start w:val="0"/>
      <w:numFmt w:val="bullet"/>
      <w:lvlText w:val="•"/>
      <w:lvlJc w:val="left"/>
      <w:pPr>
        <w:ind w:left="2832" w:hanging="780"/>
      </w:pPr>
      <w:rPr/>
    </w:lvl>
    <w:lvl w:ilvl="5">
      <w:start w:val="0"/>
      <w:numFmt w:val="bullet"/>
      <w:lvlText w:val="•"/>
      <w:lvlJc w:val="left"/>
      <w:pPr>
        <w:ind w:left="3500" w:hanging="780"/>
      </w:pPr>
      <w:rPr/>
    </w:lvl>
    <w:lvl w:ilvl="6">
      <w:start w:val="0"/>
      <w:numFmt w:val="bullet"/>
      <w:lvlText w:val="•"/>
      <w:lvlJc w:val="left"/>
      <w:pPr>
        <w:ind w:left="4168" w:hanging="780"/>
      </w:pPr>
      <w:rPr/>
    </w:lvl>
    <w:lvl w:ilvl="7">
      <w:start w:val="0"/>
      <w:numFmt w:val="bullet"/>
      <w:lvlText w:val="•"/>
      <w:lvlJc w:val="left"/>
      <w:pPr>
        <w:ind w:left="4836" w:hanging="780"/>
      </w:pPr>
      <w:rPr/>
    </w:lvl>
    <w:lvl w:ilvl="8">
      <w:start w:val="0"/>
      <w:numFmt w:val="bullet"/>
      <w:lvlText w:val="•"/>
      <w:lvlJc w:val="left"/>
      <w:pPr>
        <w:ind w:left="5504" w:hanging="780"/>
      </w:pPr>
      <w:rPr/>
    </w:lvl>
  </w:abstractNum>
  <w:abstractNum w:abstractNumId="38">
    <w:lvl w:ilvl="0">
      <w:start w:val="15"/>
      <w:numFmt w:val="decimal"/>
      <w:lvlText w:val="%1"/>
      <w:lvlJc w:val="left"/>
      <w:pPr>
        <w:ind w:left="1379" w:hanging="1226"/>
      </w:pPr>
      <w:rPr/>
    </w:lvl>
    <w:lvl w:ilvl="1">
      <w:start w:val="24"/>
      <w:numFmt w:val="decimal"/>
      <w:lvlText w:val="%1.%2"/>
      <w:lvlJc w:val="left"/>
      <w:pPr>
        <w:ind w:left="1379" w:hanging="1226"/>
      </w:pPr>
      <w:rPr>
        <w:rFonts w:ascii="Arial" w:cs="Arial" w:eastAsia="Arial" w:hAnsi="Arial"/>
        <w:sz w:val="20"/>
        <w:szCs w:val="20"/>
      </w:rPr>
    </w:lvl>
    <w:lvl w:ilvl="2">
      <w:start w:val="0"/>
      <w:numFmt w:val="bullet"/>
      <w:lvlText w:val="•"/>
      <w:lvlJc w:val="left"/>
      <w:pPr>
        <w:ind w:left="153" w:hanging="243"/>
      </w:pPr>
      <w:rPr>
        <w:rFonts w:ascii="Times New Roman" w:cs="Times New Roman" w:eastAsia="Times New Roman" w:hAnsi="Times New Roman"/>
        <w:sz w:val="18"/>
        <w:szCs w:val="18"/>
      </w:rPr>
    </w:lvl>
    <w:lvl w:ilvl="3">
      <w:start w:val="0"/>
      <w:numFmt w:val="bullet"/>
      <w:lvlText w:val="•"/>
      <w:lvlJc w:val="left"/>
      <w:pPr>
        <w:ind w:left="2593" w:hanging="243"/>
      </w:pPr>
      <w:rPr/>
    </w:lvl>
    <w:lvl w:ilvl="4">
      <w:start w:val="0"/>
      <w:numFmt w:val="bullet"/>
      <w:lvlText w:val="•"/>
      <w:lvlJc w:val="left"/>
      <w:pPr>
        <w:ind w:left="3200" w:hanging="243"/>
      </w:pPr>
      <w:rPr/>
    </w:lvl>
    <w:lvl w:ilvl="5">
      <w:start w:val="0"/>
      <w:numFmt w:val="bullet"/>
      <w:lvlText w:val="•"/>
      <w:lvlJc w:val="left"/>
      <w:pPr>
        <w:ind w:left="3806" w:hanging="243"/>
      </w:pPr>
      <w:rPr/>
    </w:lvl>
    <w:lvl w:ilvl="6">
      <w:start w:val="0"/>
      <w:numFmt w:val="bullet"/>
      <w:lvlText w:val="•"/>
      <w:lvlJc w:val="left"/>
      <w:pPr>
        <w:ind w:left="4413" w:hanging="243"/>
      </w:pPr>
      <w:rPr/>
    </w:lvl>
    <w:lvl w:ilvl="7">
      <w:start w:val="0"/>
      <w:numFmt w:val="bullet"/>
      <w:lvlText w:val="•"/>
      <w:lvlJc w:val="left"/>
      <w:pPr>
        <w:ind w:left="5020" w:hanging="243"/>
      </w:pPr>
      <w:rPr/>
    </w:lvl>
    <w:lvl w:ilvl="8">
      <w:start w:val="0"/>
      <w:numFmt w:val="bullet"/>
      <w:lvlText w:val="•"/>
      <w:lvlJc w:val="left"/>
      <w:pPr>
        <w:ind w:left="5626" w:hanging="242.9999999999991"/>
      </w:pPr>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794"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link w:val="Heading1Char"/>
    <w:uiPriority w:val="9"/>
    <w:qFormat w:val="1"/>
    <w:pPr>
      <w:spacing w:before="45"/>
      <w:ind w:left="1300"/>
      <w:outlineLvl w:val="0"/>
    </w:pPr>
    <w:rPr>
      <w:sz w:val="128"/>
      <w:szCs w:val="128"/>
    </w:rPr>
  </w:style>
  <w:style w:type="paragraph" w:styleId="Heading2">
    <w:name w:val="heading 2"/>
    <w:basedOn w:val="Normal"/>
    <w:link w:val="Heading2Char"/>
    <w:uiPriority w:val="9"/>
    <w:unhideWhenUsed w:val="1"/>
    <w:qFormat w:val="1"/>
    <w:pPr>
      <w:ind w:left="153"/>
      <w:outlineLvl w:val="1"/>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153"/>
    </w:pPr>
    <w:rPr>
      <w:sz w:val="18"/>
      <w:szCs w:val="18"/>
    </w:rPr>
  </w:style>
  <w:style w:type="paragraph" w:styleId="ListParagraph">
    <w:name w:val="List Paragraph"/>
    <w:basedOn w:val="Normal"/>
    <w:uiPriority w:val="1"/>
    <w:qFormat w:val="1"/>
    <w:pPr>
      <w:ind w:left="153"/>
      <w:jc w:val="both"/>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4B0F01"/>
    <w:pPr>
      <w:tabs>
        <w:tab w:val="center" w:pos="4680"/>
        <w:tab w:val="right" w:pos="9360"/>
      </w:tabs>
    </w:pPr>
  </w:style>
  <w:style w:type="character" w:styleId="HeaderChar" w:customStyle="1">
    <w:name w:val="Header Char"/>
    <w:basedOn w:val="DefaultParagraphFont"/>
    <w:link w:val="Header"/>
    <w:uiPriority w:val="99"/>
    <w:rsid w:val="004B0F01"/>
    <w:rPr>
      <w:rFonts w:ascii="Times New Roman" w:cs="Times New Roman" w:eastAsia="Times New Roman" w:hAnsi="Times New Roman"/>
    </w:rPr>
  </w:style>
  <w:style w:type="paragraph" w:styleId="Footer">
    <w:name w:val="footer"/>
    <w:basedOn w:val="Normal"/>
    <w:link w:val="FooterChar"/>
    <w:uiPriority w:val="99"/>
    <w:unhideWhenUsed w:val="1"/>
    <w:rsid w:val="004B0F01"/>
    <w:pPr>
      <w:tabs>
        <w:tab w:val="center" w:pos="4680"/>
        <w:tab w:val="right" w:pos="9360"/>
      </w:tabs>
    </w:pPr>
  </w:style>
  <w:style w:type="character" w:styleId="FooterChar" w:customStyle="1">
    <w:name w:val="Footer Char"/>
    <w:basedOn w:val="DefaultParagraphFont"/>
    <w:link w:val="Footer"/>
    <w:uiPriority w:val="99"/>
    <w:rsid w:val="004B0F01"/>
    <w:rPr>
      <w:rFonts w:ascii="Times New Roman" w:cs="Times New Roman" w:eastAsia="Times New Roman" w:hAnsi="Times New Roman"/>
    </w:rPr>
  </w:style>
  <w:style w:type="paragraph" w:styleId="Text" w:customStyle="1">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cs="TimesNewRomanPSMT" w:hAnsi="TimesNewRomanPSMT"/>
      <w:color w:val="000000"/>
      <w:sz w:val="18"/>
      <w:szCs w:val="18"/>
      <w:lang w:val="en-CA"/>
    </w:rPr>
  </w:style>
  <w:style w:type="character" w:styleId="Roman" w:customStyle="1">
    <w:name w:val="Roman"/>
    <w:uiPriority w:val="99"/>
    <w:rsid w:val="004B0F01"/>
    <w:rPr>
      <w:rFonts w:ascii="TimesNewRomanPSMT" w:cs="TimesNewRomanPSMT" w:hAnsi="TimesNewRomanPSMT"/>
      <w:color w:val="000000"/>
      <w:lang w:val="en-CA"/>
    </w:rPr>
  </w:style>
  <w:style w:type="character" w:styleId="Hyperlink">
    <w:name w:val="Hyperlink"/>
    <w:basedOn w:val="DefaultParagraphFont"/>
    <w:uiPriority w:val="99"/>
    <w:unhideWhenUsed w:val="1"/>
    <w:rsid w:val="004B0F01"/>
    <w:rPr>
      <w:color w:val="0000ff" w:themeColor="hyperlink"/>
      <w:u w:val="single"/>
    </w:rPr>
  </w:style>
  <w:style w:type="character" w:styleId="UnresolvedMention1" w:customStyle="1">
    <w:name w:val="Unresolved Mention1"/>
    <w:basedOn w:val="DefaultParagraphFont"/>
    <w:uiPriority w:val="99"/>
    <w:semiHidden w:val="1"/>
    <w:unhideWhenUsed w:val="1"/>
    <w:rsid w:val="004B0F01"/>
    <w:rPr>
      <w:color w:val="605e5c"/>
      <w:shd w:color="auto" w:fill="e1dfdd" w:val="clear"/>
    </w:rPr>
  </w:style>
  <w:style w:type="paragraph" w:styleId="FootnoteText">
    <w:name w:val="footnote text"/>
    <w:basedOn w:val="Normal"/>
    <w:link w:val="FootnoteTextChar"/>
    <w:uiPriority w:val="99"/>
    <w:semiHidden w:val="1"/>
    <w:rsid w:val="008918D4"/>
    <w:pPr>
      <w:widowControl w:val="1"/>
      <w:autoSpaceDE w:val="1"/>
      <w:autoSpaceDN w:val="1"/>
      <w:spacing w:after="60"/>
    </w:pPr>
    <w:rPr>
      <w:rFonts w:ascii="Arial" w:hAnsi="Arial"/>
      <w:sz w:val="20"/>
      <w:szCs w:val="20"/>
      <w:lang w:val="en-CA"/>
    </w:rPr>
  </w:style>
  <w:style w:type="character" w:styleId="FootnoteTextChar" w:customStyle="1">
    <w:name w:val="Footnote Text Char"/>
    <w:basedOn w:val="DefaultParagraphFont"/>
    <w:link w:val="FootnoteText"/>
    <w:uiPriority w:val="99"/>
    <w:semiHidden w:val="1"/>
    <w:rsid w:val="008918D4"/>
    <w:rPr>
      <w:rFonts w:ascii="Arial" w:cs="Times New Roman" w:eastAsia="Times New Roman" w:hAnsi="Arial"/>
      <w:sz w:val="20"/>
      <w:szCs w:val="20"/>
      <w:lang w:val="en-CA"/>
    </w:rPr>
  </w:style>
  <w:style w:type="character" w:styleId="FootnoteReference">
    <w:name w:val="footnote reference"/>
    <w:basedOn w:val="DefaultParagraphFont"/>
    <w:uiPriority w:val="99"/>
    <w:semiHidden w:val="1"/>
    <w:unhideWhenUsed w:val="1"/>
    <w:rsid w:val="008918D4"/>
    <w:rPr>
      <w:vertAlign w:val="superscript"/>
    </w:rPr>
  </w:style>
  <w:style w:type="character" w:styleId="ScalaRegularScala" w:customStyle="1">
    <w:name w:val="Scala_Regular (Scala)"/>
    <w:uiPriority w:val="99"/>
    <w:rsid w:val="00BC6E6D"/>
    <w:rPr>
      <w:rFonts w:ascii="Scala-Regular" w:cs="Scala-Regular" w:hAnsi="Scala-Regular"/>
      <w:color w:val="000000"/>
      <w:lang w:val="en-CA"/>
    </w:rPr>
  </w:style>
  <w:style w:type="paragraph" w:styleId="TextHalfGap" w:customStyle="1">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cs="TimesNewRomanPSMT" w:hAnsi="TimesNewRomanPSMT"/>
      <w:color w:val="000000"/>
      <w:sz w:val="18"/>
      <w:szCs w:val="18"/>
      <w:lang w:val="en-CA"/>
    </w:rPr>
  </w:style>
  <w:style w:type="paragraph" w:styleId="TextNoGap" w:customStyle="1">
    <w:name w:val="Text_NoGap"/>
    <w:basedOn w:val="Text"/>
    <w:rsid w:val="00A37B60"/>
    <w:pPr>
      <w:spacing w:after="0"/>
    </w:pPr>
  </w:style>
  <w:style w:type="character" w:styleId="Bold" w:customStyle="1">
    <w:name w:val="Bold"/>
    <w:uiPriority w:val="99"/>
    <w:rsid w:val="00A37B60"/>
    <w:rPr>
      <w:rFonts w:ascii="TimesNewRomanPS-BoldMT" w:cs="TimesNewRomanPS-BoldMT" w:hAnsi="TimesNewRomanPS-BoldMT"/>
      <w:b w:val="1"/>
      <w:bCs w:val="1"/>
      <w:color w:val="000000"/>
      <w:lang w:val="en-CA"/>
    </w:rPr>
  </w:style>
  <w:style w:type="character" w:styleId="CommentReference">
    <w:name w:val="annotation reference"/>
    <w:basedOn w:val="DefaultParagraphFont"/>
    <w:uiPriority w:val="99"/>
    <w:semiHidden w:val="1"/>
    <w:unhideWhenUsed w:val="1"/>
    <w:rsid w:val="00617F7D"/>
    <w:rPr>
      <w:sz w:val="16"/>
      <w:szCs w:val="16"/>
    </w:rPr>
  </w:style>
  <w:style w:type="paragraph" w:styleId="CommentText">
    <w:name w:val="annotation text"/>
    <w:basedOn w:val="Normal"/>
    <w:link w:val="CommentTextChar"/>
    <w:uiPriority w:val="99"/>
    <w:unhideWhenUsed w:val="1"/>
    <w:rsid w:val="00617F7D"/>
    <w:rPr>
      <w:sz w:val="20"/>
      <w:szCs w:val="20"/>
    </w:rPr>
  </w:style>
  <w:style w:type="character" w:styleId="CommentTextChar" w:customStyle="1">
    <w:name w:val="Comment Text Char"/>
    <w:basedOn w:val="DefaultParagraphFont"/>
    <w:link w:val="CommentText"/>
    <w:uiPriority w:val="99"/>
    <w:rsid w:val="00617F7D"/>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17F7D"/>
    <w:rPr>
      <w:b w:val="1"/>
      <w:bCs w:val="1"/>
    </w:rPr>
  </w:style>
  <w:style w:type="character" w:styleId="CommentSubjectChar" w:customStyle="1">
    <w:name w:val="Comment Subject Char"/>
    <w:basedOn w:val="CommentTextChar"/>
    <w:link w:val="CommentSubject"/>
    <w:uiPriority w:val="99"/>
    <w:semiHidden w:val="1"/>
    <w:rsid w:val="00617F7D"/>
    <w:rPr>
      <w:rFonts w:ascii="Times New Roman" w:cs="Times New Roman" w:eastAsia="Times New Roman" w:hAnsi="Times New Roman"/>
      <w:b w:val="1"/>
      <w:bCs w:val="1"/>
      <w:sz w:val="20"/>
      <w:szCs w:val="20"/>
    </w:rPr>
  </w:style>
  <w:style w:type="table" w:styleId="TableGridLight">
    <w:name w:val="Grid Table Light"/>
    <w:basedOn w:val="TableNormal"/>
    <w:uiPriority w:val="40"/>
    <w:rsid w:val="00026E44"/>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numbering" w:styleId="z-listNumA" w:customStyle="1">
    <w:name w:val="z-list Num_A"/>
    <w:basedOn w:val="NoList"/>
    <w:rsid w:val="00A41C04"/>
    <w:pPr>
      <w:numPr>
        <w:numId w:val="27"/>
      </w:numPr>
    </w:pPr>
  </w:style>
  <w:style w:type="paragraph" w:styleId="NumA1" w:customStyle="1">
    <w:name w:val="Num_A 1"/>
    <w:basedOn w:val="Normal"/>
    <w:uiPriority w:val="19"/>
    <w:qFormat w:val="1"/>
    <w:rsid w:val="00A41C04"/>
    <w:pPr>
      <w:widowControl w:val="1"/>
      <w:numPr>
        <w:numId w:val="24"/>
      </w:numPr>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2" w:customStyle="1">
    <w:name w:val="Num_A 2"/>
    <w:basedOn w:val="Normal"/>
    <w:uiPriority w:val="19"/>
    <w:qFormat w:val="1"/>
    <w:rsid w:val="00A41C04"/>
    <w:pPr>
      <w:widowControl w:val="1"/>
      <w:numPr>
        <w:ilvl w:val="1"/>
        <w:numId w:val="24"/>
      </w:numPr>
      <w:tabs>
        <w:tab w:val="num" w:pos="1440"/>
      </w:tabs>
      <w:autoSpaceDE w:val="1"/>
      <w:autoSpaceDN w:val="1"/>
      <w:spacing w:before="240"/>
      <w:ind w:left="1440" w:hanging="720"/>
      <w:jc w:val="both"/>
    </w:pPr>
    <w:rPr>
      <w:rFonts w:asciiTheme="minorHAnsi" w:cstheme="minorHAnsi" w:eastAsiaTheme="minorHAnsi" w:hAnsiTheme="minorHAnsi"/>
      <w:color w:val="000000" w:themeColor="text1"/>
      <w:sz w:val="24"/>
      <w:lang w:val="en-CA"/>
    </w:rPr>
  </w:style>
  <w:style w:type="paragraph" w:styleId="NumA3" w:customStyle="1">
    <w:name w:val="Num_A 3"/>
    <w:basedOn w:val="Normal"/>
    <w:uiPriority w:val="19"/>
    <w:qFormat w:val="1"/>
    <w:rsid w:val="00A41C04"/>
    <w:pPr>
      <w:widowControl w:val="1"/>
      <w:numPr>
        <w:ilvl w:val="2"/>
        <w:numId w:val="24"/>
      </w:numPr>
      <w:tabs>
        <w:tab w:val="num" w:pos="2160"/>
      </w:tabs>
      <w:autoSpaceDE w:val="1"/>
      <w:autoSpaceDN w:val="1"/>
      <w:spacing w:before="240"/>
      <w:ind w:left="2160" w:hanging="720"/>
      <w:jc w:val="both"/>
    </w:pPr>
    <w:rPr>
      <w:rFonts w:asciiTheme="minorHAnsi" w:cstheme="minorHAnsi" w:eastAsiaTheme="minorHAnsi" w:hAnsiTheme="minorHAnsi"/>
      <w:color w:val="000000" w:themeColor="text1"/>
      <w:sz w:val="24"/>
      <w:lang w:val="en-CA"/>
    </w:rPr>
  </w:style>
  <w:style w:type="paragraph" w:styleId="NumA4" w:customStyle="1">
    <w:name w:val="Num_A 4"/>
    <w:basedOn w:val="Normal"/>
    <w:uiPriority w:val="19"/>
    <w:rsid w:val="00A41C04"/>
    <w:pPr>
      <w:widowControl w:val="1"/>
      <w:numPr>
        <w:ilvl w:val="3"/>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5" w:customStyle="1">
    <w:name w:val="Num_A 5"/>
    <w:basedOn w:val="Normal"/>
    <w:uiPriority w:val="19"/>
    <w:rsid w:val="00A41C04"/>
    <w:pPr>
      <w:widowControl w:val="1"/>
      <w:numPr>
        <w:ilvl w:val="4"/>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6" w:customStyle="1">
    <w:name w:val="Num_A 6"/>
    <w:basedOn w:val="Normal"/>
    <w:uiPriority w:val="19"/>
    <w:rsid w:val="00A41C04"/>
    <w:pPr>
      <w:widowControl w:val="1"/>
      <w:numPr>
        <w:ilvl w:val="5"/>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7" w:customStyle="1">
    <w:name w:val="Num_A 7"/>
    <w:basedOn w:val="Normal"/>
    <w:uiPriority w:val="19"/>
    <w:rsid w:val="00A41C04"/>
    <w:pPr>
      <w:widowControl w:val="1"/>
      <w:numPr>
        <w:ilvl w:val="6"/>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8" w:customStyle="1">
    <w:name w:val="Num_A 8"/>
    <w:basedOn w:val="Normal"/>
    <w:uiPriority w:val="19"/>
    <w:rsid w:val="00A41C04"/>
    <w:pPr>
      <w:widowControl w:val="1"/>
      <w:numPr>
        <w:ilvl w:val="7"/>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9" w:customStyle="1">
    <w:name w:val="Num_A 9"/>
    <w:basedOn w:val="Normal"/>
    <w:uiPriority w:val="19"/>
    <w:rsid w:val="00A41C04"/>
    <w:pPr>
      <w:widowControl w:val="1"/>
      <w:numPr>
        <w:ilvl w:val="8"/>
        <w:numId w:val="24"/>
      </w:numPr>
      <w:tabs>
        <w:tab w:val="num" w:pos="360"/>
      </w:tabs>
      <w:autoSpaceDE w:val="1"/>
      <w:autoSpaceDN w:val="1"/>
      <w:spacing w:before="240"/>
      <w:ind w:left="0" w:firstLine="0"/>
      <w:jc w:val="both"/>
      <w:outlineLvl w:val="8"/>
    </w:pPr>
    <w:rPr>
      <w:rFonts w:asciiTheme="minorHAnsi" w:cstheme="minorHAnsi" w:eastAsiaTheme="minorHAnsi" w:hAnsiTheme="minorHAnsi"/>
      <w:color w:val="000000" w:themeColor="text1"/>
      <w:sz w:val="24"/>
      <w:lang w:val="en-CA"/>
    </w:rPr>
  </w:style>
  <w:style w:type="character" w:styleId="UnresolvedMention">
    <w:name w:val="Unresolved Mention"/>
    <w:basedOn w:val="DefaultParagraphFont"/>
    <w:uiPriority w:val="99"/>
    <w:semiHidden w:val="1"/>
    <w:unhideWhenUsed w:val="1"/>
    <w:rsid w:val="00E47E89"/>
    <w:rPr>
      <w:color w:val="605e5c"/>
      <w:shd w:color="auto" w:fill="e1dfdd" w:val="clear"/>
    </w:rPr>
  </w:style>
  <w:style w:type="paragraph" w:styleId="TextAppendixQNoGap" w:customStyle="1">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cs="Scala-Regular" w:hAnsi="Scala-Regular"/>
      <w:color w:val="000000"/>
      <w:sz w:val="18"/>
      <w:szCs w:val="18"/>
      <w:lang w:val="en-CA"/>
    </w:rPr>
  </w:style>
  <w:style w:type="character" w:styleId="FollowedHyperlink">
    <w:name w:val="FollowedHyperlink"/>
    <w:basedOn w:val="DefaultParagraphFont"/>
    <w:uiPriority w:val="99"/>
    <w:semiHidden w:val="1"/>
    <w:unhideWhenUsed w:val="1"/>
    <w:rsid w:val="00E81694"/>
    <w:rPr>
      <w:color w:val="800080" w:themeColor="followedHyperlink"/>
      <w:u w:val="single"/>
    </w:rPr>
  </w:style>
  <w:style w:type="paragraph" w:styleId="BalloonText">
    <w:name w:val="Balloon Text"/>
    <w:basedOn w:val="Normal"/>
    <w:link w:val="BalloonTextChar"/>
    <w:uiPriority w:val="99"/>
    <w:semiHidden w:val="1"/>
    <w:unhideWhenUsed w:val="1"/>
    <w:rsid w:val="0060697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6978"/>
    <w:rPr>
      <w:rFonts w:ascii="Segoe UI" w:cs="Segoe UI" w:eastAsia="Times New Roman" w:hAnsi="Segoe UI"/>
      <w:sz w:val="18"/>
      <w:szCs w:val="18"/>
    </w:rPr>
  </w:style>
  <w:style w:type="character" w:styleId="BodyTextChar" w:customStyle="1">
    <w:name w:val="Body Text Char"/>
    <w:basedOn w:val="DefaultParagraphFont"/>
    <w:link w:val="BodyText"/>
    <w:uiPriority w:val="1"/>
    <w:rsid w:val="004D4FB9"/>
    <w:rPr>
      <w:rFonts w:ascii="Times New Roman" w:cs="Times New Roman" w:eastAsia="Times New Roman" w:hAnsi="Times New Roman"/>
      <w:sz w:val="18"/>
      <w:szCs w:val="18"/>
    </w:rPr>
  </w:style>
  <w:style w:type="character" w:styleId="Heading2Char" w:customStyle="1">
    <w:name w:val="Heading 2 Char"/>
    <w:basedOn w:val="DefaultParagraphFont"/>
    <w:link w:val="Heading2"/>
    <w:uiPriority w:val="9"/>
    <w:rsid w:val="00EF266F"/>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EF266F"/>
    <w:rPr>
      <w:rFonts w:ascii="Times New Roman" w:cs="Times New Roman" w:eastAsia="Times New Roman" w:hAnsi="Times New Roman"/>
      <w:sz w:val="128"/>
      <w:szCs w:val="128"/>
    </w:rPr>
  </w:style>
  <w:style w:type="character" w:styleId="markedcontent" w:customStyle="1">
    <w:name w:val="markedcontent"/>
    <w:basedOn w:val="DefaultParagraphFont"/>
    <w:rsid w:val="00EF266F"/>
  </w:style>
  <w:style w:type="table" w:styleId="TableGrid">
    <w:name w:val="Table Grid"/>
    <w:basedOn w:val="TableNormal"/>
    <w:uiPriority w:val="3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Revision">
    <w:name w:val="Revision"/>
    <w:hidden w:val="1"/>
    <w:uiPriority w:val="99"/>
    <w:semiHidden w:val="1"/>
    <w:rsid w:val="007D315A"/>
    <w:pPr>
      <w:widowControl w:val="1"/>
      <w:autoSpaceDE w:val="1"/>
      <w:autoSpaceDN w:val="1"/>
    </w:pPr>
    <w:rPr>
      <w:rFonts w:ascii="Times New Roman" w:cs="Times New Roman" w:eastAsia="Times New Roman" w:hAnsi="Times New Roman"/>
    </w:rPr>
  </w:style>
  <w:style w:type="character" w:styleId="cf01" w:customStyle="1">
    <w:name w:val="cf01"/>
    <w:basedOn w:val="DefaultParagraphFont"/>
    <w:rsid w:val="0019012F"/>
    <w:rPr>
      <w:rFonts w:ascii="Segoe UI" w:cs="Segoe UI" w:hAnsi="Segoe UI" w:hint="default"/>
      <w:color w:val="ff0000"/>
      <w:sz w:val="18"/>
      <w:szCs w:val="18"/>
      <w:shd w:color="auto" w:fill="ffff00" w:val="clear"/>
    </w:rPr>
  </w:style>
  <w:style w:type="character" w:styleId="ui-provider" w:customStyle="1">
    <w:name w:val="ui-provider"/>
    <w:basedOn w:val="DefaultParagraphFont"/>
    <w:rsid w:val="0086019A"/>
  </w:style>
  <w:style w:type="paragraph" w:styleId="NormalWeb">
    <w:name w:val="Normal (Web)"/>
    <w:basedOn w:val="Normal"/>
    <w:uiPriority w:val="99"/>
    <w:semiHidden w:val="1"/>
    <w:unhideWhenUsed w:val="1"/>
    <w:rsid w:val="005812E2"/>
    <w:pPr>
      <w:widowControl w:val="1"/>
      <w:autoSpaceDE w:val="1"/>
      <w:autoSpaceDN w:val="1"/>
      <w:spacing w:after="100" w:afterAutospacing="1" w:before="100" w:beforeAutospacing="1"/>
    </w:pPr>
    <w:rPr>
      <w:sz w:val="24"/>
      <w:szCs w:val="24"/>
    </w:rPr>
  </w:style>
  <w:style w:type="paragraph" w:styleId="Title">
    <w:name w:val="Title"/>
    <w:basedOn w:val="Normal"/>
    <w:next w:val="Normal"/>
    <w:link w:val="TitleChar"/>
    <w:uiPriority w:val="10"/>
    <w:qFormat w:val="1"/>
    <w:rsid w:val="00C453C1"/>
    <w:pPr>
      <w:keepNext w:val="1"/>
      <w:keepLines w:val="1"/>
      <w:widowControl w:val="1"/>
      <w:autoSpaceDE w:val="1"/>
      <w:autoSpaceDN w:val="1"/>
      <w:spacing w:after="60" w:line="276" w:lineRule="auto"/>
    </w:pPr>
    <w:rPr>
      <w:rFonts w:ascii="Arial" w:cs="Arial" w:eastAsia="Arial" w:hAnsi="Arial"/>
      <w:sz w:val="52"/>
      <w:szCs w:val="52"/>
      <w:lang w:val="en"/>
    </w:rPr>
  </w:style>
  <w:style w:type="character" w:styleId="TitleChar" w:customStyle="1">
    <w:name w:val="Title Char"/>
    <w:basedOn w:val="DefaultParagraphFont"/>
    <w:link w:val="Title"/>
    <w:uiPriority w:val="10"/>
    <w:rsid w:val="00C453C1"/>
    <w:rPr>
      <w:rFonts w:ascii="Arial" w:cs="Arial" w:eastAsia="Arial" w:hAnsi="Arial"/>
      <w:sz w:val="52"/>
      <w:szCs w:val="52"/>
      <w:lang w:val="en"/>
    </w:rPr>
  </w:style>
  <w:style w:type="paragraph" w:styleId="Default" w:customStyle="1">
    <w:name w:val="Default"/>
    <w:rsid w:val="00424A4E"/>
    <w:pPr>
      <w:widowControl w:val="1"/>
      <w:adjustRightInd w:val="0"/>
    </w:pPr>
    <w:rPr>
      <w:rFonts w:ascii="Times New Roman" w:cs="Times New Roman" w:hAnsi="Times New Roman"/>
      <w:color w:val="000000"/>
      <w:sz w:val="24"/>
      <w:szCs w:val="24"/>
    </w:rPr>
  </w:style>
  <w:style w:type="paragraph" w:styleId="Subtitle">
    <w:name w:val="Subtitle"/>
    <w:basedOn w:val="Normal"/>
    <w:next w:val="Normal"/>
    <w:link w:val="SubtitleChar"/>
    <w:uiPriority w:val="11"/>
    <w:qFormat w:val="1"/>
    <w:rsid w:val="00550E3B"/>
    <w:pPr>
      <w:keepNext w:val="1"/>
      <w:keepLines w:val="1"/>
      <w:widowControl w:val="1"/>
      <w:autoSpaceDE w:val="1"/>
      <w:autoSpaceDN w:val="1"/>
      <w:spacing w:after="320" w:line="276" w:lineRule="auto"/>
    </w:pPr>
    <w:rPr>
      <w:rFonts w:ascii="Arial" w:cs="Arial" w:eastAsia="Arial" w:hAnsi="Arial"/>
      <w:color w:val="666666"/>
      <w:sz w:val="30"/>
      <w:szCs w:val="30"/>
      <w:lang w:val="en"/>
    </w:rPr>
  </w:style>
  <w:style w:type="character" w:styleId="SubtitleChar" w:customStyle="1">
    <w:name w:val="Subtitle Char"/>
    <w:basedOn w:val="DefaultParagraphFont"/>
    <w:link w:val="Subtitle"/>
    <w:uiPriority w:val="11"/>
    <w:rsid w:val="00550E3B"/>
    <w:rPr>
      <w:rFonts w:ascii="Arial" w:cs="Arial" w:eastAsia="Arial" w:hAnsi="Arial"/>
      <w:color w:val="666666"/>
      <w:sz w:val="30"/>
      <w:szCs w:val="30"/>
      <w:lang w:val="en"/>
    </w:r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https://www.yorku.ca/secretariat/policies/policies/human-rights-policy-and-procedures/" TargetMode="Externa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9GzV7GulmBMLX1PShQ9ZHscnMQ==">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2024-04-03T13:14:00Z</dcterms:created>
  <dc:creator>Kaylie Gordon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