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8FA8" w14:textId="11762A06" w:rsidR="002D33A7" w:rsidRPr="00E1390D" w:rsidRDefault="00A26678" w:rsidP="002D33A7">
      <w:pPr>
        <w:pStyle w:val="BodyText"/>
        <w:spacing w:after="120"/>
        <w:jc w:val="center"/>
        <w:rPr>
          <w:rFonts w:asciiTheme="minorHAnsi" w:eastAsiaTheme="minorEastAsia" w:hAnsiTheme="minorHAnsi" w:cstheme="minorHAnsi"/>
          <w:b/>
          <w:bCs/>
          <w:sz w:val="20"/>
          <w:szCs w:val="20"/>
        </w:rPr>
      </w:pPr>
      <w:bookmarkStart w:id="0" w:name="_Hlk118891780"/>
      <w:bookmarkStart w:id="1" w:name="_Hlk116550883"/>
      <w:r w:rsidRPr="00E1390D">
        <w:rPr>
          <w:rFonts w:asciiTheme="minorHAnsi" w:eastAsiaTheme="minorEastAsia" w:hAnsiTheme="minorHAnsi" w:cstheme="minorHAnsi"/>
          <w:b/>
          <w:bCs/>
          <w:sz w:val="20"/>
          <w:szCs w:val="20"/>
          <w:highlight w:val="yellow"/>
        </w:rPr>
        <w:t xml:space="preserve">March </w:t>
      </w:r>
      <w:r w:rsidR="005948E4" w:rsidRPr="00E1390D">
        <w:rPr>
          <w:rFonts w:asciiTheme="minorHAnsi" w:eastAsiaTheme="minorEastAsia" w:hAnsiTheme="minorHAnsi" w:cstheme="minorHAnsi"/>
          <w:b/>
          <w:bCs/>
          <w:sz w:val="20"/>
          <w:szCs w:val="20"/>
          <w:highlight w:val="yellow"/>
        </w:rPr>
        <w:t>2</w:t>
      </w:r>
      <w:r w:rsidR="003652A4">
        <w:rPr>
          <w:rFonts w:asciiTheme="minorHAnsi" w:eastAsiaTheme="minorEastAsia" w:hAnsiTheme="minorHAnsi" w:cstheme="minorHAnsi"/>
          <w:b/>
          <w:bCs/>
          <w:sz w:val="20"/>
          <w:szCs w:val="20"/>
          <w:highlight w:val="yellow"/>
        </w:rPr>
        <w:t>5</w:t>
      </w:r>
      <w:r w:rsidR="002D33A7" w:rsidRPr="00E1390D">
        <w:rPr>
          <w:rFonts w:asciiTheme="minorHAnsi" w:eastAsiaTheme="minorEastAsia" w:hAnsiTheme="minorHAnsi" w:cstheme="minorHAnsi"/>
          <w:b/>
          <w:bCs/>
          <w:sz w:val="20"/>
          <w:szCs w:val="20"/>
          <w:highlight w:val="yellow"/>
        </w:rPr>
        <w:t xml:space="preserve">, </w:t>
      </w:r>
      <w:r w:rsidR="002D33A7" w:rsidRPr="008206FC">
        <w:rPr>
          <w:rFonts w:asciiTheme="minorHAnsi" w:eastAsiaTheme="minorEastAsia" w:hAnsiTheme="minorHAnsi" w:cstheme="minorHAnsi"/>
          <w:b/>
          <w:bCs/>
          <w:sz w:val="20"/>
          <w:szCs w:val="20"/>
          <w:highlight w:val="yellow"/>
        </w:rPr>
        <w:t>202</w:t>
      </w:r>
      <w:r w:rsidR="006834E1" w:rsidRPr="008206FC">
        <w:rPr>
          <w:rFonts w:asciiTheme="minorHAnsi" w:eastAsiaTheme="minorEastAsia" w:hAnsiTheme="minorHAnsi" w:cstheme="minorHAnsi"/>
          <w:b/>
          <w:bCs/>
          <w:sz w:val="20"/>
          <w:szCs w:val="20"/>
          <w:highlight w:val="yellow"/>
        </w:rPr>
        <w:t>4</w:t>
      </w:r>
      <w:r w:rsidR="002D33A7" w:rsidRPr="008206FC">
        <w:rPr>
          <w:rFonts w:asciiTheme="minorHAnsi" w:eastAsiaTheme="minorEastAsia" w:hAnsiTheme="minorHAnsi" w:cstheme="minorHAnsi"/>
          <w:b/>
          <w:bCs/>
          <w:sz w:val="20"/>
          <w:szCs w:val="20"/>
          <w:highlight w:val="yellow"/>
        </w:rPr>
        <w:t>,</w:t>
      </w:r>
      <w:r w:rsidR="004809CA" w:rsidRPr="008206FC">
        <w:rPr>
          <w:rFonts w:asciiTheme="minorHAnsi" w:eastAsiaTheme="minorEastAsia" w:hAnsiTheme="minorHAnsi" w:cstheme="minorHAnsi"/>
          <w:b/>
          <w:bCs/>
          <w:sz w:val="20"/>
          <w:szCs w:val="20"/>
          <w:highlight w:val="yellow"/>
        </w:rPr>
        <w:t xml:space="preserve"> </w:t>
      </w:r>
      <w:r w:rsidR="003652A4">
        <w:rPr>
          <w:rFonts w:asciiTheme="minorHAnsi" w:eastAsiaTheme="minorEastAsia" w:hAnsiTheme="minorHAnsi" w:cstheme="minorHAnsi"/>
          <w:b/>
          <w:bCs/>
          <w:sz w:val="20"/>
          <w:szCs w:val="20"/>
          <w:highlight w:val="yellow"/>
        </w:rPr>
        <w:t>9:00A</w:t>
      </w:r>
      <w:r w:rsidR="008206FC" w:rsidRPr="008206FC">
        <w:rPr>
          <w:rFonts w:asciiTheme="minorHAnsi" w:eastAsiaTheme="minorEastAsia" w:hAnsiTheme="minorHAnsi" w:cstheme="minorHAnsi"/>
          <w:b/>
          <w:bCs/>
          <w:sz w:val="20"/>
          <w:szCs w:val="20"/>
          <w:highlight w:val="yellow"/>
        </w:rPr>
        <w:t>M</w:t>
      </w:r>
      <w:r w:rsidR="008206FC">
        <w:rPr>
          <w:rFonts w:asciiTheme="minorHAnsi" w:eastAsiaTheme="minorEastAsia" w:hAnsiTheme="minorHAnsi" w:cstheme="minorHAnsi"/>
          <w:b/>
          <w:bCs/>
          <w:sz w:val="20"/>
          <w:szCs w:val="20"/>
        </w:rPr>
        <w:t xml:space="preserve"> </w:t>
      </w:r>
      <w:r w:rsidR="002D33A7" w:rsidRPr="00E1390D">
        <w:rPr>
          <w:rFonts w:asciiTheme="minorHAnsi" w:eastAsiaTheme="minorEastAsia" w:hAnsiTheme="minorHAnsi" w:cstheme="minorHAnsi"/>
          <w:b/>
          <w:bCs/>
          <w:sz w:val="20"/>
          <w:szCs w:val="20"/>
        </w:rPr>
        <w:t xml:space="preserve">Employer Without Prejudice or Precedent Framework for Settlement </w:t>
      </w:r>
    </w:p>
    <w:p w14:paraId="789104A8" w14:textId="77777777" w:rsidR="002D33A7" w:rsidRPr="00E1390D" w:rsidRDefault="002D33A7" w:rsidP="002D33A7">
      <w:pPr>
        <w:pStyle w:val="BodyText"/>
        <w:jc w:val="center"/>
        <w:rPr>
          <w:rFonts w:asciiTheme="minorHAnsi" w:eastAsiaTheme="minorEastAsia" w:hAnsiTheme="minorHAnsi" w:cstheme="minorHAnsi"/>
          <w:b/>
          <w:bCs/>
          <w:sz w:val="20"/>
          <w:szCs w:val="20"/>
        </w:rPr>
      </w:pPr>
    </w:p>
    <w:p w14:paraId="6E6C9F0F"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IN THE MATTER OF NEGOTIATIONS FOR A RENEWAL COLLECTIVE AGREEMENT FOR UNIT 1</w:t>
      </w:r>
    </w:p>
    <w:p w14:paraId="581EF05E" w14:textId="77777777" w:rsidR="002D33A7" w:rsidRPr="00E1390D" w:rsidRDefault="002D33A7" w:rsidP="002D33A7">
      <w:pPr>
        <w:pStyle w:val="BodyText"/>
        <w:spacing w:after="120"/>
        <w:rPr>
          <w:rFonts w:asciiTheme="minorHAnsi" w:eastAsiaTheme="minorEastAsia" w:hAnsiTheme="minorHAnsi" w:cstheme="minorHAnsi"/>
          <w:sz w:val="20"/>
          <w:szCs w:val="20"/>
        </w:rPr>
      </w:pPr>
    </w:p>
    <w:p w14:paraId="35F831F9" w14:textId="77777777" w:rsidR="002D33A7" w:rsidRPr="00E1390D" w:rsidRDefault="002D33A7" w:rsidP="002D33A7">
      <w:pPr>
        <w:pStyle w:val="BodyText"/>
        <w:spacing w:after="120"/>
        <w:rPr>
          <w:rFonts w:asciiTheme="minorHAnsi" w:eastAsiaTheme="minorEastAsia" w:hAnsiTheme="minorHAnsi" w:cstheme="minorHAnsi"/>
          <w:sz w:val="20"/>
          <w:szCs w:val="20"/>
        </w:rPr>
      </w:pPr>
      <w:r w:rsidRPr="00E1390D">
        <w:rPr>
          <w:rFonts w:asciiTheme="minorHAnsi" w:eastAsiaTheme="minorEastAsia" w:hAnsiTheme="minorHAnsi" w:cstheme="minorHAnsi"/>
          <w:sz w:val="20"/>
          <w:szCs w:val="20"/>
        </w:rPr>
        <w:t xml:space="preserve">B E T W E </w:t>
      </w:r>
      <w:proofErr w:type="spellStart"/>
      <w:r w:rsidRPr="00E1390D">
        <w:rPr>
          <w:rFonts w:asciiTheme="minorHAnsi" w:eastAsiaTheme="minorEastAsia" w:hAnsiTheme="minorHAnsi" w:cstheme="minorHAnsi"/>
          <w:sz w:val="20"/>
          <w:szCs w:val="20"/>
        </w:rPr>
        <w:t>E</w:t>
      </w:r>
      <w:proofErr w:type="spellEnd"/>
      <w:r w:rsidRPr="00E1390D">
        <w:rPr>
          <w:rFonts w:asciiTheme="minorHAnsi" w:eastAsiaTheme="minorEastAsia" w:hAnsiTheme="minorHAnsi" w:cstheme="minorHAnsi"/>
          <w:sz w:val="20"/>
          <w:szCs w:val="20"/>
        </w:rPr>
        <w:t xml:space="preserve"> N:</w:t>
      </w:r>
    </w:p>
    <w:p w14:paraId="0DA1DF8C"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YORK UNIVERSITY</w:t>
      </w:r>
    </w:p>
    <w:p w14:paraId="1609B948" w14:textId="77777777" w:rsidR="002D33A7" w:rsidRPr="00E1390D" w:rsidRDefault="002D33A7" w:rsidP="002D33A7">
      <w:pPr>
        <w:pStyle w:val="BodyText"/>
        <w:spacing w:after="120"/>
        <w:jc w:val="right"/>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(the “Employer”)</w:t>
      </w:r>
    </w:p>
    <w:p w14:paraId="0E15B435"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 and –</w:t>
      </w:r>
    </w:p>
    <w:p w14:paraId="71AF1FCE"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p>
    <w:p w14:paraId="666417C5"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CANADIAN UNION OF PUBLIC EMPLOYEES LOCAL 3903</w:t>
      </w:r>
    </w:p>
    <w:p w14:paraId="28F0DD2D" w14:textId="77777777" w:rsidR="002D33A7" w:rsidRPr="00E1390D" w:rsidRDefault="002D33A7" w:rsidP="002D33A7">
      <w:pPr>
        <w:pStyle w:val="BodyText"/>
        <w:spacing w:after="120"/>
        <w:jc w:val="right"/>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(the “Union”)</w:t>
      </w:r>
    </w:p>
    <w:p w14:paraId="3B61BD72" w14:textId="77777777" w:rsidR="002D33A7" w:rsidRPr="00E1390D" w:rsidRDefault="002D33A7" w:rsidP="002D33A7">
      <w:pPr>
        <w:pStyle w:val="BodyText"/>
        <w:spacing w:after="120"/>
        <w:jc w:val="center"/>
        <w:rPr>
          <w:rFonts w:asciiTheme="minorHAnsi" w:eastAsiaTheme="minorEastAsia" w:hAnsiTheme="minorHAnsi" w:cstheme="minorHAnsi"/>
          <w:b/>
          <w:bCs/>
          <w:color w:val="000000" w:themeColor="text1"/>
          <w:sz w:val="20"/>
          <w:szCs w:val="20"/>
        </w:rPr>
      </w:pPr>
      <w:r w:rsidRPr="00E1390D">
        <w:rPr>
          <w:rFonts w:asciiTheme="minorHAnsi" w:eastAsiaTheme="minorEastAsia" w:hAnsiTheme="minorHAnsi" w:cstheme="minorHAnsi"/>
          <w:b/>
          <w:bCs/>
          <w:color w:val="000000" w:themeColor="text1"/>
          <w:sz w:val="20"/>
          <w:szCs w:val="20"/>
        </w:rPr>
        <w:t xml:space="preserve">MEMORANDUM OF SETTLEMENT FOR A RENEWAL </w:t>
      </w:r>
    </w:p>
    <w:p w14:paraId="2FAD9DCD" w14:textId="77777777" w:rsidR="002D33A7" w:rsidRPr="00E1390D" w:rsidRDefault="002D33A7" w:rsidP="002D33A7">
      <w:pPr>
        <w:pStyle w:val="BodyText"/>
        <w:spacing w:after="120"/>
        <w:jc w:val="center"/>
        <w:rPr>
          <w:rFonts w:asciiTheme="minorHAnsi" w:eastAsiaTheme="minorEastAsia" w:hAnsiTheme="minorHAnsi" w:cstheme="minorHAnsi"/>
          <w:b/>
          <w:bCs/>
          <w:color w:val="000000" w:themeColor="text1"/>
          <w:sz w:val="20"/>
          <w:szCs w:val="20"/>
        </w:rPr>
      </w:pPr>
      <w:r w:rsidRPr="00E1390D">
        <w:rPr>
          <w:rFonts w:asciiTheme="minorHAnsi" w:eastAsiaTheme="minorEastAsia" w:hAnsiTheme="minorHAnsi" w:cstheme="minorHAnsi"/>
          <w:b/>
          <w:bCs/>
          <w:color w:val="000000" w:themeColor="text1"/>
          <w:sz w:val="20"/>
          <w:szCs w:val="20"/>
        </w:rPr>
        <w:t>COLLECTIVE AGREEMENT – UNIT 1</w:t>
      </w:r>
    </w:p>
    <w:p w14:paraId="328B7DB7" w14:textId="77777777" w:rsidR="002D33A7" w:rsidRPr="00E1390D" w:rsidRDefault="002D33A7" w:rsidP="002D33A7">
      <w:pPr>
        <w:pStyle w:val="BodyText"/>
        <w:rPr>
          <w:rFonts w:asciiTheme="minorHAnsi" w:hAnsiTheme="minorHAnsi" w:cstheme="minorHAnsi"/>
          <w:sz w:val="20"/>
          <w:szCs w:val="20"/>
        </w:rPr>
      </w:pPr>
    </w:p>
    <w:p w14:paraId="2C62B0D2" w14:textId="139D2070" w:rsidR="002D33A7" w:rsidRPr="00E1390D" w:rsidRDefault="002D33A7" w:rsidP="00833268">
      <w:pPr>
        <w:pStyle w:val="ListParagraph"/>
        <w:widowControl/>
        <w:numPr>
          <w:ilvl w:val="0"/>
          <w:numId w:val="37"/>
        </w:numPr>
        <w:contextualSpacing/>
        <w:jc w:val="left"/>
        <w:rPr>
          <w:rFonts w:asciiTheme="minorHAnsi" w:hAnsiTheme="minorHAnsi" w:cstheme="minorHAnsi"/>
          <w:sz w:val="20"/>
          <w:szCs w:val="20"/>
        </w:rPr>
      </w:pPr>
      <w:r w:rsidRPr="00E1390D">
        <w:rPr>
          <w:rFonts w:asciiTheme="minorHAnsi" w:eastAsia="Calibri" w:hAnsiTheme="minorHAnsi" w:cstheme="minorHAnsi"/>
          <w:sz w:val="20"/>
          <w:szCs w:val="20"/>
        </w:rPr>
        <w:t>This Memorandum of Settlement is tabled without prejudice to the employer’s tabling of amended or new proposals in the course of</w:t>
      </w:r>
      <w:r w:rsidR="00376CBC" w:rsidRPr="00E1390D">
        <w:rPr>
          <w:rFonts w:asciiTheme="minorHAnsi" w:eastAsia="Calibri" w:hAnsiTheme="minorHAnsi" w:cstheme="minorHAnsi"/>
          <w:sz w:val="20"/>
          <w:szCs w:val="20"/>
        </w:rPr>
        <w:t xml:space="preserve"> continued</w:t>
      </w:r>
      <w:r w:rsidRPr="00E1390D">
        <w:rPr>
          <w:rFonts w:asciiTheme="minorHAnsi" w:eastAsia="Calibri" w:hAnsiTheme="minorHAnsi" w:cstheme="minorHAnsi"/>
          <w:sz w:val="20"/>
          <w:szCs w:val="20"/>
        </w:rPr>
        <w:t xml:space="preserve"> collective bargaining. </w:t>
      </w:r>
    </w:p>
    <w:p w14:paraId="61262BDF" w14:textId="77777777" w:rsidR="002D33A7" w:rsidRPr="00E1390D" w:rsidRDefault="002D33A7" w:rsidP="002D33A7">
      <w:pPr>
        <w:rPr>
          <w:rFonts w:asciiTheme="minorHAnsi" w:hAnsiTheme="minorHAnsi" w:cstheme="minorHAnsi"/>
          <w:sz w:val="20"/>
          <w:szCs w:val="20"/>
        </w:rPr>
      </w:pPr>
    </w:p>
    <w:p w14:paraId="106E0413" w14:textId="77777777" w:rsidR="002D33A7" w:rsidRPr="00E1390D" w:rsidRDefault="002D33A7" w:rsidP="00833268">
      <w:pPr>
        <w:pStyle w:val="ListParagraph"/>
        <w:numPr>
          <w:ilvl w:val="0"/>
          <w:numId w:val="37"/>
        </w:numPr>
        <w:rPr>
          <w:rFonts w:asciiTheme="minorHAnsi" w:hAnsiTheme="minorHAnsi" w:cstheme="minorHAnsi"/>
          <w:sz w:val="20"/>
          <w:szCs w:val="20"/>
        </w:rPr>
      </w:pPr>
      <w:r w:rsidRPr="00E1390D">
        <w:rPr>
          <w:rFonts w:asciiTheme="minorHAnsi" w:eastAsia="Calibri" w:hAnsiTheme="minorHAnsi" w:cstheme="minorHAnsi"/>
          <w:sz w:val="20"/>
          <w:szCs w:val="20"/>
        </w:rPr>
        <w:t>The term of the renewal collective agreement shall be from September 1, 2023, to August 31, 2026, and shall have no retroactive effect whatsoever other than as expressly set out herein.</w:t>
      </w:r>
    </w:p>
    <w:p w14:paraId="679EFC41" w14:textId="77777777" w:rsidR="002D33A7" w:rsidRPr="00E1390D" w:rsidRDefault="002D33A7" w:rsidP="002D33A7">
      <w:pPr>
        <w:rPr>
          <w:rFonts w:asciiTheme="minorHAnsi" w:hAnsiTheme="minorHAnsi" w:cstheme="minorHAnsi"/>
          <w:sz w:val="20"/>
          <w:szCs w:val="20"/>
        </w:rPr>
      </w:pPr>
    </w:p>
    <w:p w14:paraId="59404206" w14:textId="77777777" w:rsidR="002D33A7" w:rsidRPr="00E1390D" w:rsidRDefault="002D33A7" w:rsidP="00833268">
      <w:pPr>
        <w:pStyle w:val="ListParagraph"/>
        <w:numPr>
          <w:ilvl w:val="0"/>
          <w:numId w:val="37"/>
        </w:numPr>
        <w:rPr>
          <w:rFonts w:asciiTheme="minorHAnsi" w:eastAsia="Calibri" w:hAnsiTheme="minorHAnsi" w:cstheme="minorHAnsi"/>
          <w:sz w:val="20"/>
          <w:szCs w:val="20"/>
        </w:rPr>
      </w:pPr>
      <w:r w:rsidRPr="00E1390D">
        <w:rPr>
          <w:rFonts w:asciiTheme="minorHAnsi" w:eastAsia="Calibri" w:hAnsiTheme="minorHAnsi" w:cstheme="minorHAnsi"/>
          <w:sz w:val="20"/>
          <w:szCs w:val="20"/>
        </w:rPr>
        <w:t>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14:paraId="1131B60D" w14:textId="77777777" w:rsidR="002D33A7" w:rsidRPr="00E1390D" w:rsidRDefault="002D33A7" w:rsidP="002D33A7">
      <w:pPr>
        <w:rPr>
          <w:rFonts w:asciiTheme="minorHAnsi" w:hAnsiTheme="minorHAnsi" w:cstheme="minorHAnsi"/>
          <w:sz w:val="20"/>
          <w:szCs w:val="20"/>
        </w:rPr>
      </w:pPr>
    </w:p>
    <w:p w14:paraId="3B21CA58" w14:textId="472156D6" w:rsidR="002D33A7" w:rsidRPr="00E1390D" w:rsidRDefault="002D33A7" w:rsidP="00833268">
      <w:pPr>
        <w:pStyle w:val="ListParagraph"/>
        <w:numPr>
          <w:ilvl w:val="0"/>
          <w:numId w:val="37"/>
        </w:numPr>
        <w:rPr>
          <w:rFonts w:asciiTheme="minorHAnsi" w:hAnsiTheme="minorHAnsi" w:cstheme="minorHAnsi"/>
          <w:sz w:val="20"/>
          <w:szCs w:val="20"/>
        </w:rPr>
      </w:pPr>
      <w:r w:rsidRPr="00E1390D">
        <w:rPr>
          <w:rFonts w:asciiTheme="minorHAnsi" w:eastAsia="Calibri" w:hAnsiTheme="minorHAnsi" w:cstheme="minorHAnsi"/>
          <w:sz w:val="20"/>
          <w:szCs w:val="20"/>
        </w:rPr>
        <w:t>The renewal collective agreement shall be in the same form as the predecessor 2020-23 Collective Agreement other than as modified by Schedule “A”, “B”</w:t>
      </w:r>
      <w:r w:rsidR="004A18A3" w:rsidRPr="00E1390D">
        <w:rPr>
          <w:rFonts w:asciiTheme="minorHAnsi" w:eastAsia="Calibri" w:hAnsiTheme="minorHAnsi" w:cstheme="minorHAnsi"/>
          <w:sz w:val="20"/>
          <w:szCs w:val="20"/>
        </w:rPr>
        <w:t>,</w:t>
      </w:r>
      <w:r w:rsidRPr="00E1390D">
        <w:rPr>
          <w:rFonts w:asciiTheme="minorHAnsi" w:eastAsia="Calibri" w:hAnsiTheme="minorHAnsi" w:cstheme="minorHAnsi"/>
          <w:sz w:val="20"/>
          <w:szCs w:val="20"/>
        </w:rPr>
        <w:t xml:space="preserve"> “C”</w:t>
      </w:r>
      <w:r w:rsidR="004A18A3" w:rsidRPr="00E1390D">
        <w:rPr>
          <w:rFonts w:asciiTheme="minorHAnsi" w:eastAsia="Calibri" w:hAnsiTheme="minorHAnsi" w:cstheme="minorHAnsi"/>
          <w:sz w:val="20"/>
          <w:szCs w:val="20"/>
        </w:rPr>
        <w:t xml:space="preserve"> and “D”</w:t>
      </w:r>
      <w:r w:rsidRPr="00E1390D">
        <w:rPr>
          <w:rFonts w:asciiTheme="minorHAnsi" w:eastAsia="Calibri" w:hAnsiTheme="minorHAnsi" w:cstheme="minorHAnsi"/>
          <w:sz w:val="20"/>
          <w:szCs w:val="20"/>
        </w:rPr>
        <w:t xml:space="preserve"> to this Memorandum of Settlement. </w:t>
      </w:r>
    </w:p>
    <w:p w14:paraId="1A5C5F99" w14:textId="77777777" w:rsidR="002D33A7" w:rsidRPr="00E1390D" w:rsidRDefault="002D33A7" w:rsidP="002D33A7">
      <w:pPr>
        <w:rPr>
          <w:rFonts w:asciiTheme="minorHAnsi" w:hAnsiTheme="minorHAnsi" w:cstheme="minorHAnsi"/>
          <w:sz w:val="20"/>
          <w:szCs w:val="20"/>
        </w:rPr>
      </w:pPr>
    </w:p>
    <w:p w14:paraId="6155C788" w14:textId="4444ECF8" w:rsidR="00E66BB1" w:rsidRPr="00E1390D" w:rsidRDefault="00E66BB1" w:rsidP="00833268">
      <w:pPr>
        <w:pStyle w:val="ListParagraph"/>
        <w:numPr>
          <w:ilvl w:val="0"/>
          <w:numId w:val="37"/>
        </w:numPr>
        <w:rPr>
          <w:rFonts w:asciiTheme="minorHAnsi" w:hAnsiTheme="minorHAnsi" w:cstheme="minorHAnsi"/>
          <w:sz w:val="20"/>
          <w:szCs w:val="20"/>
        </w:rPr>
      </w:pPr>
      <w:r w:rsidRPr="00E1390D">
        <w:rPr>
          <w:rFonts w:asciiTheme="minorHAnsi" w:eastAsia="Calibri" w:hAnsiTheme="minorHAnsi" w:cstheme="minorHAnsi"/>
          <w:sz w:val="20"/>
          <w:szCs w:val="20"/>
        </w:rPr>
        <w:t>The University reserves the right to withdraw or amend any or all proposals set out at Schedule “A”, “B”</w:t>
      </w:r>
      <w:r w:rsidR="004A18A3" w:rsidRPr="00E1390D">
        <w:rPr>
          <w:rFonts w:asciiTheme="minorHAnsi" w:eastAsia="Calibri" w:hAnsiTheme="minorHAnsi" w:cstheme="minorHAnsi"/>
          <w:sz w:val="20"/>
          <w:szCs w:val="20"/>
        </w:rPr>
        <w:t xml:space="preserve">, </w:t>
      </w:r>
      <w:r w:rsidRPr="00E1390D">
        <w:rPr>
          <w:rFonts w:asciiTheme="minorHAnsi" w:eastAsia="Calibri" w:hAnsiTheme="minorHAnsi" w:cstheme="minorHAnsi"/>
          <w:sz w:val="20"/>
          <w:szCs w:val="20"/>
        </w:rPr>
        <w:t xml:space="preserve">“C” </w:t>
      </w:r>
      <w:r w:rsidR="004A18A3" w:rsidRPr="00E1390D">
        <w:rPr>
          <w:rFonts w:asciiTheme="minorHAnsi" w:eastAsia="Calibri" w:hAnsiTheme="minorHAnsi" w:cstheme="minorHAnsi"/>
          <w:sz w:val="20"/>
          <w:szCs w:val="20"/>
        </w:rPr>
        <w:t xml:space="preserve">and “D” </w:t>
      </w:r>
      <w:r w:rsidRPr="00E1390D">
        <w:rPr>
          <w:rFonts w:asciiTheme="minorHAnsi" w:eastAsia="Calibri" w:hAnsiTheme="minorHAnsi" w:cstheme="minorHAnsi"/>
          <w:sz w:val="20"/>
          <w:szCs w:val="20"/>
        </w:rPr>
        <w:t>if all items not agreed to.</w:t>
      </w:r>
    </w:p>
    <w:p w14:paraId="32D485A6" w14:textId="77777777" w:rsidR="00E66BB1" w:rsidRPr="00E1390D" w:rsidRDefault="00E66BB1" w:rsidP="00E66BB1">
      <w:pPr>
        <w:pStyle w:val="ListParagraph"/>
        <w:rPr>
          <w:rFonts w:asciiTheme="minorHAnsi" w:eastAsia="Calibri" w:hAnsiTheme="minorHAnsi" w:cstheme="minorHAnsi"/>
          <w:sz w:val="20"/>
          <w:szCs w:val="20"/>
        </w:rPr>
      </w:pPr>
    </w:p>
    <w:p w14:paraId="64CC2AF3" w14:textId="097341BC" w:rsidR="002D33A7" w:rsidRPr="00E1390D" w:rsidRDefault="002D33A7" w:rsidP="00833268">
      <w:pPr>
        <w:pStyle w:val="ListParagraph"/>
        <w:numPr>
          <w:ilvl w:val="0"/>
          <w:numId w:val="37"/>
        </w:numPr>
        <w:rPr>
          <w:rFonts w:asciiTheme="minorHAnsi" w:hAnsiTheme="minorHAnsi" w:cstheme="minorHAnsi"/>
          <w:sz w:val="20"/>
          <w:szCs w:val="20"/>
        </w:rPr>
      </w:pPr>
      <w:r w:rsidRPr="00E1390D">
        <w:rPr>
          <w:rFonts w:asciiTheme="minorHAnsi" w:eastAsia="Calibri" w:hAnsiTheme="minorHAnsi" w:cstheme="minorHAnsi"/>
          <w:sz w:val="20"/>
          <w:szCs w:val="20"/>
        </w:rPr>
        <w:t xml:space="preserve">All other proposals not included in </w:t>
      </w:r>
      <w:r w:rsidR="00E66BB1" w:rsidRPr="00E1390D">
        <w:rPr>
          <w:rFonts w:asciiTheme="minorHAnsi" w:eastAsia="Calibri" w:hAnsiTheme="minorHAnsi" w:cstheme="minorHAnsi"/>
          <w:sz w:val="20"/>
          <w:szCs w:val="20"/>
        </w:rPr>
        <w:t xml:space="preserve">the final form of </w:t>
      </w:r>
      <w:r w:rsidRPr="00E1390D">
        <w:rPr>
          <w:rFonts w:asciiTheme="minorHAnsi" w:eastAsia="Calibri" w:hAnsiTheme="minorHAnsi" w:cstheme="minorHAnsi"/>
          <w:sz w:val="20"/>
          <w:szCs w:val="20"/>
        </w:rPr>
        <w:t>this Memorandum of Settlement are withdrawn.</w:t>
      </w:r>
    </w:p>
    <w:p w14:paraId="0798993A" w14:textId="77777777" w:rsidR="002D33A7" w:rsidRPr="00E1390D" w:rsidRDefault="002D33A7" w:rsidP="002D33A7">
      <w:pPr>
        <w:rPr>
          <w:rFonts w:asciiTheme="minorHAnsi" w:eastAsiaTheme="minorEastAsia" w:hAnsiTheme="minorHAnsi" w:cstheme="minorHAnsi"/>
          <w:sz w:val="20"/>
          <w:szCs w:val="20"/>
        </w:rPr>
      </w:pPr>
    </w:p>
    <w:p w14:paraId="043AFD99" w14:textId="77777777" w:rsidR="002D33A7" w:rsidRPr="00E1390D" w:rsidRDefault="002D33A7" w:rsidP="00833268">
      <w:pPr>
        <w:pStyle w:val="ListParagraph"/>
        <w:numPr>
          <w:ilvl w:val="0"/>
          <w:numId w:val="37"/>
        </w:numPr>
        <w:rPr>
          <w:rFonts w:asciiTheme="minorHAnsi" w:eastAsiaTheme="minorEastAsia" w:hAnsiTheme="minorHAnsi" w:cstheme="minorHAnsi"/>
          <w:sz w:val="20"/>
          <w:szCs w:val="20"/>
        </w:rPr>
      </w:pPr>
      <w:r w:rsidRPr="00E1390D">
        <w:rPr>
          <w:rFonts w:asciiTheme="minorHAnsi" w:eastAsiaTheme="minorEastAsia" w:hAnsiTheme="minorHAnsi" w:cstheme="minorHAnsi"/>
          <w:sz w:val="20"/>
          <w:szCs w:val="20"/>
        </w:rPr>
        <w:t xml:space="preserve">The final form of the renewal collective agreement is subject to a housekeeping review including, for example, consecutive numbering of all Articles and numerical consistency in references to Articles throughout the collective agreement. </w:t>
      </w:r>
    </w:p>
    <w:p w14:paraId="661F7A8C" w14:textId="77777777" w:rsidR="002D33A7" w:rsidRPr="00E1390D" w:rsidRDefault="002D33A7" w:rsidP="002D33A7">
      <w:pPr>
        <w:pStyle w:val="ListParagraph"/>
        <w:rPr>
          <w:rFonts w:asciiTheme="minorHAnsi" w:eastAsiaTheme="minorEastAsia" w:hAnsiTheme="minorHAnsi" w:cstheme="minorHAnsi"/>
          <w:sz w:val="20"/>
          <w:szCs w:val="20"/>
        </w:rPr>
      </w:pPr>
    </w:p>
    <w:p w14:paraId="60AD2DE4" w14:textId="5AFAEB3D" w:rsidR="002D33A7" w:rsidRPr="00E1390D" w:rsidRDefault="002D33A7" w:rsidP="00833268">
      <w:pPr>
        <w:pStyle w:val="ListParagraph"/>
        <w:numPr>
          <w:ilvl w:val="0"/>
          <w:numId w:val="37"/>
        </w:numPr>
        <w:rPr>
          <w:rFonts w:asciiTheme="minorHAnsi" w:eastAsiaTheme="minorEastAsia" w:hAnsiTheme="minorHAnsi" w:cstheme="minorHAnsi"/>
          <w:sz w:val="20"/>
          <w:szCs w:val="20"/>
        </w:rPr>
      </w:pPr>
      <w:r w:rsidRPr="00E1390D">
        <w:rPr>
          <w:rFonts w:asciiTheme="minorHAnsi" w:eastAsiaTheme="minorEastAsia" w:hAnsiTheme="minorHAnsi" w:cstheme="minorHAnsi"/>
          <w:sz w:val="20"/>
          <w:szCs w:val="20"/>
        </w:rPr>
        <w:t>Article numbers set out in Schedules “A”</w:t>
      </w:r>
      <w:r w:rsidR="004A18A3" w:rsidRPr="00E1390D">
        <w:rPr>
          <w:rFonts w:asciiTheme="minorHAnsi" w:eastAsiaTheme="minorEastAsia" w:hAnsiTheme="minorHAnsi" w:cstheme="minorHAnsi"/>
          <w:sz w:val="20"/>
          <w:szCs w:val="20"/>
        </w:rPr>
        <w:t>,</w:t>
      </w:r>
      <w:r w:rsidRPr="00E1390D">
        <w:rPr>
          <w:rFonts w:asciiTheme="minorHAnsi" w:eastAsiaTheme="minorEastAsia" w:hAnsiTheme="minorHAnsi" w:cstheme="minorHAnsi"/>
          <w:sz w:val="20"/>
          <w:szCs w:val="20"/>
        </w:rPr>
        <w:t xml:space="preserve"> “B”</w:t>
      </w:r>
      <w:r w:rsidR="004A18A3" w:rsidRPr="00E1390D">
        <w:rPr>
          <w:rFonts w:asciiTheme="minorHAnsi" w:eastAsiaTheme="minorEastAsia" w:hAnsiTheme="minorHAnsi" w:cstheme="minorHAnsi"/>
          <w:sz w:val="20"/>
          <w:szCs w:val="20"/>
        </w:rPr>
        <w:t xml:space="preserve"> and “C”</w:t>
      </w:r>
      <w:r w:rsidRPr="00E1390D">
        <w:rPr>
          <w:rFonts w:asciiTheme="minorHAnsi" w:eastAsiaTheme="minorEastAsia" w:hAnsiTheme="minorHAnsi" w:cstheme="minorHAnsi"/>
          <w:sz w:val="20"/>
          <w:szCs w:val="20"/>
        </w:rPr>
        <w:t xml:space="preserve"> below are taken from the 2020-23 Collective Agreement and are subject to change in accordance with agreements reached in Schedule </w:t>
      </w:r>
      <w:r w:rsidR="002E38B9" w:rsidRPr="00E1390D">
        <w:rPr>
          <w:rFonts w:asciiTheme="minorHAnsi" w:eastAsiaTheme="minorEastAsia" w:hAnsiTheme="minorHAnsi" w:cstheme="minorHAnsi"/>
          <w:sz w:val="20"/>
          <w:szCs w:val="20"/>
        </w:rPr>
        <w:t>“</w:t>
      </w:r>
      <w:r w:rsidR="004A18A3" w:rsidRPr="00E1390D">
        <w:rPr>
          <w:rFonts w:asciiTheme="minorHAnsi" w:eastAsiaTheme="minorEastAsia" w:hAnsiTheme="minorHAnsi" w:cstheme="minorHAnsi"/>
          <w:sz w:val="20"/>
          <w:szCs w:val="20"/>
        </w:rPr>
        <w:t>D</w:t>
      </w:r>
      <w:r w:rsidRPr="00E1390D">
        <w:rPr>
          <w:rFonts w:asciiTheme="minorHAnsi" w:eastAsiaTheme="minorEastAsia" w:hAnsiTheme="minorHAnsi" w:cstheme="minorHAnsi"/>
          <w:sz w:val="20"/>
          <w:szCs w:val="20"/>
        </w:rPr>
        <w:t xml:space="preserve">”. </w:t>
      </w:r>
    </w:p>
    <w:p w14:paraId="1F904F26" w14:textId="77777777" w:rsidR="009A332A" w:rsidRPr="00E1390D" w:rsidRDefault="009A332A" w:rsidP="009A332A">
      <w:pPr>
        <w:pStyle w:val="ListParagraph"/>
        <w:rPr>
          <w:rFonts w:ascii="Arial" w:eastAsiaTheme="minorEastAsia" w:hAnsi="Arial" w:cs="Arial"/>
          <w:sz w:val="20"/>
          <w:szCs w:val="20"/>
        </w:rPr>
      </w:pPr>
    </w:p>
    <w:p w14:paraId="33FA2CAA" w14:textId="77777777" w:rsidR="009A332A" w:rsidRPr="00E1390D" w:rsidRDefault="009A332A" w:rsidP="009A332A">
      <w:pPr>
        <w:rPr>
          <w:rFonts w:ascii="Arial" w:eastAsiaTheme="minorEastAsia" w:hAnsi="Arial" w:cs="Arial"/>
          <w:sz w:val="20"/>
          <w:szCs w:val="20"/>
        </w:rPr>
      </w:pPr>
    </w:p>
    <w:p w14:paraId="14D55A14" w14:textId="77777777" w:rsidR="009A332A" w:rsidRPr="00E1390D" w:rsidRDefault="009A332A" w:rsidP="009A332A">
      <w:pPr>
        <w:rPr>
          <w:rFonts w:ascii="Arial" w:eastAsiaTheme="minorEastAsia" w:hAnsi="Arial" w:cs="Arial"/>
          <w:sz w:val="20"/>
          <w:szCs w:val="20"/>
        </w:rPr>
      </w:pPr>
    </w:p>
    <w:p w14:paraId="4C4F5B64" w14:textId="77777777" w:rsidR="009A332A" w:rsidRPr="00E1390D" w:rsidRDefault="009A332A" w:rsidP="009A332A">
      <w:pPr>
        <w:rPr>
          <w:rFonts w:ascii="Arial" w:eastAsiaTheme="minorEastAsia" w:hAnsi="Arial" w:cs="Arial"/>
          <w:sz w:val="20"/>
          <w:szCs w:val="20"/>
        </w:rPr>
      </w:pPr>
    </w:p>
    <w:p w14:paraId="0C7E024A" w14:textId="77777777" w:rsidR="00F02D68" w:rsidRPr="00E1390D" w:rsidRDefault="00F02D68" w:rsidP="009A332A">
      <w:pPr>
        <w:rPr>
          <w:rFonts w:ascii="Arial" w:eastAsiaTheme="minorEastAsia" w:hAnsi="Arial" w:cs="Arial"/>
          <w:sz w:val="20"/>
          <w:szCs w:val="20"/>
        </w:rPr>
      </w:pPr>
    </w:p>
    <w:p w14:paraId="6EC66648" w14:textId="77777777" w:rsidR="002D33A7" w:rsidRPr="00E1390D" w:rsidRDefault="002D33A7" w:rsidP="002D33A7">
      <w:pPr>
        <w:rPr>
          <w:rFonts w:ascii="Arial" w:eastAsiaTheme="minorEastAsia" w:hAnsi="Arial" w:cs="Arial"/>
          <w:sz w:val="20"/>
          <w:szCs w:val="20"/>
        </w:rPr>
      </w:pPr>
    </w:p>
    <w:p w14:paraId="61F62007" w14:textId="77777777" w:rsidR="000110C6" w:rsidRPr="00E1390D" w:rsidRDefault="000110C6" w:rsidP="000110C6">
      <w:pPr>
        <w:spacing w:after="240"/>
        <w:jc w:val="center"/>
        <w:rPr>
          <w:rFonts w:ascii="Arial" w:eastAsia="Calibri" w:hAnsi="Arial" w:cs="Arial"/>
          <w:b/>
          <w:bCs/>
          <w:sz w:val="20"/>
          <w:szCs w:val="20"/>
        </w:rPr>
      </w:pPr>
      <w:r w:rsidRPr="00E1390D">
        <w:rPr>
          <w:rFonts w:ascii="Arial" w:eastAsia="Calibri" w:hAnsi="Arial" w:cs="Arial"/>
          <w:b/>
          <w:bCs/>
          <w:sz w:val="20"/>
          <w:szCs w:val="20"/>
        </w:rPr>
        <w:lastRenderedPageBreak/>
        <w:t>Schedule “A” to Memorandum of Settlement for A Renewal Collective Agreement</w:t>
      </w:r>
    </w:p>
    <w:p w14:paraId="021739E9" w14:textId="77777777" w:rsidR="00FA122B" w:rsidRDefault="000110C6" w:rsidP="000110C6">
      <w:pPr>
        <w:spacing w:after="240" w:line="259" w:lineRule="auto"/>
        <w:jc w:val="center"/>
        <w:rPr>
          <w:rFonts w:ascii="Arial" w:eastAsia="Calibri" w:hAnsi="Arial" w:cs="Arial"/>
          <w:b/>
          <w:bCs/>
          <w:sz w:val="20"/>
          <w:szCs w:val="20"/>
        </w:rPr>
      </w:pPr>
      <w:r w:rsidRPr="00E1390D">
        <w:rPr>
          <w:rFonts w:ascii="Arial" w:eastAsiaTheme="minorEastAsia" w:hAnsi="Arial" w:cs="Arial"/>
          <w:b/>
          <w:bCs/>
          <w:sz w:val="20"/>
          <w:szCs w:val="20"/>
        </w:rPr>
        <w:t>Proposal</w:t>
      </w:r>
      <w:r w:rsidRPr="00E1390D">
        <w:rPr>
          <w:rFonts w:ascii="Arial" w:eastAsia="Calibri" w:hAnsi="Arial" w:cs="Arial"/>
          <w:b/>
          <w:bCs/>
          <w:sz w:val="20"/>
          <w:szCs w:val="20"/>
        </w:rPr>
        <w:t xml:space="preserve"> Regarding Bill 124 Wage Re-Opener</w:t>
      </w:r>
    </w:p>
    <w:p w14:paraId="3A378D5A" w14:textId="0383756B" w:rsidR="000110C6" w:rsidRPr="00FA122B" w:rsidRDefault="00FA122B" w:rsidP="000110C6">
      <w:pPr>
        <w:spacing w:after="240" w:line="259" w:lineRule="auto"/>
        <w:jc w:val="center"/>
        <w:rPr>
          <w:rFonts w:ascii="Arial" w:hAnsi="Arial" w:cs="Arial"/>
          <w:color w:val="C00000"/>
          <w:sz w:val="20"/>
          <w:szCs w:val="20"/>
        </w:rPr>
      </w:pPr>
      <w:r w:rsidRPr="00FA122B">
        <w:rPr>
          <w:rFonts w:ascii="Arial" w:eastAsia="Calibri" w:hAnsi="Arial" w:cs="Arial"/>
          <w:b/>
          <w:bCs/>
          <w:color w:val="C00000"/>
          <w:sz w:val="20"/>
          <w:szCs w:val="20"/>
          <w:highlight w:val="yellow"/>
        </w:rPr>
        <w:t>Employer Counter Proposal – March 25, 2024 9:00AM</w:t>
      </w:r>
      <w:r w:rsidR="000110C6" w:rsidRPr="00FA122B">
        <w:rPr>
          <w:rFonts w:ascii="Arial" w:eastAsia="Calibri" w:hAnsi="Arial" w:cs="Arial"/>
          <w:b/>
          <w:bCs/>
          <w:color w:val="C00000"/>
          <w:sz w:val="20"/>
          <w:szCs w:val="20"/>
        </w:rPr>
        <w:t xml:space="preserve"> </w:t>
      </w:r>
    </w:p>
    <w:p w14:paraId="00368340" w14:textId="77777777" w:rsidR="000110C6" w:rsidRPr="00E1390D" w:rsidRDefault="000110C6" w:rsidP="00EA4C92">
      <w:pPr>
        <w:spacing w:after="240"/>
        <w:ind w:left="709" w:hanging="425"/>
        <w:rPr>
          <w:rFonts w:ascii="Arial" w:eastAsiaTheme="minorEastAsia" w:hAnsi="Arial" w:cs="Arial"/>
          <w:sz w:val="20"/>
          <w:szCs w:val="20"/>
        </w:rPr>
      </w:pPr>
      <w:r w:rsidRPr="00E1390D">
        <w:rPr>
          <w:rFonts w:ascii="Arial" w:eastAsia="Arial" w:hAnsi="Arial" w:cs="Arial"/>
          <w:sz w:val="20"/>
          <w:szCs w:val="20"/>
        </w:rPr>
        <w:t>1.</w:t>
      </w:r>
      <w:r w:rsidRPr="00E1390D">
        <w:rPr>
          <w:rFonts w:ascii="Arial" w:hAnsi="Arial" w:cs="Arial"/>
          <w:sz w:val="20"/>
          <w:szCs w:val="20"/>
        </w:rPr>
        <w:tab/>
      </w:r>
      <w:r w:rsidRPr="00E1390D">
        <w:rPr>
          <w:rFonts w:ascii="Arial" w:eastAsiaTheme="minorEastAsia" w:hAnsi="Arial" w:cs="Arial"/>
          <w:sz w:val="20"/>
          <w:szCs w:val="20"/>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4655E1A7" w14:textId="77777777" w:rsidR="000110C6" w:rsidRPr="00E1390D" w:rsidRDefault="000110C6" w:rsidP="00EA4C92">
      <w:pPr>
        <w:spacing w:after="240"/>
        <w:ind w:left="709" w:hanging="425"/>
        <w:rPr>
          <w:rFonts w:ascii="Arial" w:eastAsiaTheme="minorEastAsia" w:hAnsi="Arial" w:cs="Arial"/>
          <w:sz w:val="20"/>
          <w:szCs w:val="20"/>
        </w:rPr>
      </w:pPr>
      <w:r w:rsidRPr="00E1390D">
        <w:rPr>
          <w:rFonts w:ascii="Arial" w:eastAsiaTheme="minorEastAsia" w:hAnsi="Arial" w:cs="Arial"/>
          <w:sz w:val="20"/>
          <w:szCs w:val="20"/>
        </w:rPr>
        <w:t>2.</w:t>
      </w:r>
      <w:r w:rsidRPr="00E1390D">
        <w:rPr>
          <w:rFonts w:ascii="Arial" w:hAnsi="Arial" w:cs="Arial"/>
          <w:sz w:val="20"/>
          <w:szCs w:val="20"/>
        </w:rPr>
        <w:tab/>
      </w:r>
      <w:r w:rsidRPr="00E1390D">
        <w:rPr>
          <w:rFonts w:ascii="Arial" w:eastAsiaTheme="minorEastAsia" w:hAnsi="Arial" w:cs="Arial"/>
          <w:sz w:val="20"/>
          <w:szCs w:val="20"/>
        </w:rPr>
        <w:t>CUPE 3903 confirms its agreement that employees in the CUPE 3903 bargaining unit(s)</w:t>
      </w:r>
      <w:r w:rsidRPr="00E1390D">
        <w:rPr>
          <w:rFonts w:ascii="Arial" w:eastAsiaTheme="minorEastAsia" w:hAnsi="Arial" w:cs="Arial"/>
          <w:b/>
          <w:bCs/>
          <w:sz w:val="20"/>
          <w:szCs w:val="20"/>
        </w:rPr>
        <w:t xml:space="preserve"> </w:t>
      </w:r>
      <w:r w:rsidRPr="00E1390D">
        <w:rPr>
          <w:rFonts w:ascii="Arial" w:eastAsiaTheme="minorEastAsia" w:hAnsi="Arial" w:cs="Arial"/>
          <w:sz w:val="20"/>
          <w:szCs w:val="20"/>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E1390D">
        <w:rPr>
          <w:rFonts w:ascii="Arial" w:eastAsiaTheme="minorEastAsia" w:hAnsi="Arial" w:cs="Arial"/>
          <w:b/>
          <w:bCs/>
          <w:sz w:val="20"/>
          <w:szCs w:val="20"/>
        </w:rPr>
        <w:t xml:space="preserve"> </w:t>
      </w:r>
      <w:r w:rsidRPr="00E1390D">
        <w:rPr>
          <w:rFonts w:ascii="Arial" w:eastAsiaTheme="minorEastAsia" w:hAnsi="Arial" w:cs="Arial"/>
          <w:sz w:val="20"/>
          <w:szCs w:val="20"/>
        </w:rPr>
        <w:t>receive directly or indirectly from the Ontario government for lost or forgone compensation during the Bill 124 moderation period.</w:t>
      </w:r>
    </w:p>
    <w:p w14:paraId="67BE8E5F" w14:textId="02847000" w:rsidR="000110C6" w:rsidRPr="00E1390D" w:rsidRDefault="000110C6" w:rsidP="00EA4C92">
      <w:pPr>
        <w:spacing w:after="240"/>
        <w:ind w:left="709" w:hanging="425"/>
        <w:rPr>
          <w:rFonts w:ascii="Arial" w:eastAsiaTheme="minorEastAsia" w:hAnsi="Arial" w:cs="Arial"/>
          <w:strike/>
          <w:sz w:val="20"/>
          <w:szCs w:val="20"/>
        </w:rPr>
      </w:pPr>
      <w:r w:rsidRPr="00E1390D">
        <w:rPr>
          <w:rFonts w:ascii="Arial" w:eastAsiaTheme="minorEastAsia" w:hAnsi="Arial" w:cs="Arial"/>
          <w:strike/>
          <w:sz w:val="20"/>
          <w:szCs w:val="20"/>
        </w:rPr>
        <w:t xml:space="preserve">3.  </w:t>
      </w:r>
      <w:r w:rsidR="00EA4C92" w:rsidRPr="00E1390D">
        <w:rPr>
          <w:rFonts w:ascii="Arial" w:eastAsiaTheme="minorEastAsia" w:hAnsi="Arial" w:cs="Arial"/>
          <w:strike/>
          <w:sz w:val="20"/>
          <w:szCs w:val="20"/>
        </w:rPr>
        <w:tab/>
      </w:r>
      <w:r w:rsidRPr="00E1390D">
        <w:rPr>
          <w:rFonts w:ascii="Arial" w:eastAsiaTheme="minorEastAsia" w:hAnsi="Arial" w:cs="Arial"/>
          <w:strike/>
          <w:sz w:val="20"/>
          <w:szCs w:val="20"/>
        </w:rPr>
        <w:t>Should these discussions result in the ratification of a Memorandum of Settlement for a multi-year renewal collective agreement and in the event that Bill 124 is upheld at either the Ontario Court of Appeal or the Supreme Court of Canada, which results in Bill 124 having been or being in force and effect, the parties shall meet to determine the nature and extent of monies required to be repaid to the University by employees in the CUPE 3903 bargaining unit(s)</w:t>
      </w:r>
      <w:r w:rsidRPr="00E1390D">
        <w:rPr>
          <w:rFonts w:ascii="Arial" w:eastAsiaTheme="minorEastAsia" w:hAnsi="Arial" w:cs="Arial"/>
          <w:b/>
          <w:bCs/>
          <w:strike/>
          <w:sz w:val="20"/>
          <w:szCs w:val="20"/>
        </w:rPr>
        <w:t xml:space="preserve"> </w:t>
      </w:r>
      <w:r w:rsidRPr="00E1390D">
        <w:rPr>
          <w:rFonts w:ascii="Arial" w:eastAsiaTheme="minorEastAsia" w:hAnsi="Arial" w:cs="Arial"/>
          <w:strike/>
          <w:sz w:val="20"/>
          <w:szCs w:val="20"/>
        </w:rPr>
        <w:t>to be compliant with Bill 124.  If the parties are unable to reach agreement in this regard, Eli Gedalof will be seized as mediator, and if necessary, arbitrator, with respect to determining any remedies.</w:t>
      </w:r>
    </w:p>
    <w:p w14:paraId="1468BE69" w14:textId="77777777" w:rsidR="000110C6" w:rsidRPr="00E1390D" w:rsidRDefault="000110C6" w:rsidP="00EA4C92">
      <w:pPr>
        <w:spacing w:after="240"/>
        <w:ind w:left="709" w:hanging="425"/>
        <w:rPr>
          <w:rFonts w:ascii="Arial" w:eastAsiaTheme="minorEastAsia" w:hAnsi="Arial" w:cs="Arial"/>
          <w:color w:val="FF0000"/>
          <w:sz w:val="20"/>
          <w:szCs w:val="20"/>
        </w:rPr>
      </w:pPr>
      <w:r w:rsidRPr="00E1390D">
        <w:rPr>
          <w:rFonts w:ascii="Arial" w:eastAsiaTheme="minorEastAsia" w:hAnsi="Arial" w:cs="Arial"/>
          <w:sz w:val="20"/>
          <w:szCs w:val="20"/>
        </w:rPr>
        <w:t>3.</w:t>
      </w:r>
      <w:r w:rsidRPr="00E1390D">
        <w:rPr>
          <w:rFonts w:ascii="Arial" w:hAnsi="Arial" w:cs="Arial"/>
          <w:sz w:val="20"/>
          <w:szCs w:val="20"/>
        </w:rPr>
        <w:tab/>
      </w:r>
      <w:r w:rsidRPr="00E1390D">
        <w:rPr>
          <w:rFonts w:ascii="Arial" w:hAnsi="Arial" w:cs="Arial"/>
          <w:color w:val="FF0000"/>
          <w:sz w:val="20"/>
          <w:szCs w:val="20"/>
        </w:rPr>
        <w:t>Moderation Period Pay Increases:</w:t>
      </w:r>
    </w:p>
    <w:p w14:paraId="115D8B34" w14:textId="4655D65B" w:rsidR="000110C6" w:rsidRPr="00E1390D" w:rsidRDefault="000110C6" w:rsidP="00833268">
      <w:pPr>
        <w:pStyle w:val="ListParagraph"/>
        <w:numPr>
          <w:ilvl w:val="0"/>
          <w:numId w:val="62"/>
        </w:numPr>
        <w:spacing w:after="240"/>
        <w:ind w:left="1134" w:hanging="425"/>
        <w:rPr>
          <w:rFonts w:ascii="Arial" w:eastAsiaTheme="minorEastAsia" w:hAnsi="Arial" w:cs="Arial"/>
          <w:color w:val="FF0000"/>
          <w:sz w:val="20"/>
          <w:szCs w:val="20"/>
        </w:rPr>
      </w:pPr>
      <w:r w:rsidRPr="00E1390D">
        <w:rPr>
          <w:rFonts w:ascii="Arial" w:eastAsiaTheme="minorEastAsia" w:hAnsi="Arial" w:cs="Arial"/>
          <w:color w:val="FF0000"/>
          <w:sz w:val="20"/>
          <w:szCs w:val="20"/>
        </w:rPr>
        <w:t xml:space="preserve">Effective September 1, 2020, retroactive increase to Article 10.04.1 (Salary Rates) and Article 15.04.1 (Authorized Replacement) of </w:t>
      </w:r>
      <w:r w:rsidR="006C38F8" w:rsidRPr="00C41A75">
        <w:rPr>
          <w:rFonts w:asciiTheme="minorHAnsi" w:eastAsiaTheme="minorEastAsia" w:hAnsiTheme="minorHAnsi" w:cstheme="minorHAnsi"/>
          <w:dstrike/>
          <w:color w:val="FF0000"/>
        </w:rPr>
        <w:t>0.75</w:t>
      </w:r>
      <w:r w:rsidR="006C38F8">
        <w:rPr>
          <w:rFonts w:asciiTheme="minorHAnsi" w:eastAsiaTheme="minorEastAsia" w:hAnsiTheme="minorHAnsi" w:cstheme="minorHAnsi"/>
          <w:dstrike/>
          <w:color w:val="FF0000"/>
        </w:rPr>
        <w:t>%</w:t>
      </w:r>
      <w:r w:rsidR="006C38F8">
        <w:rPr>
          <w:rFonts w:asciiTheme="minorHAnsi" w:eastAsiaTheme="minorEastAsia" w:hAnsiTheme="minorHAnsi" w:cstheme="minorHAnsi"/>
          <w:color w:val="FF0000"/>
        </w:rPr>
        <w:t xml:space="preserve"> </w:t>
      </w:r>
      <w:r w:rsidR="006C38F8" w:rsidRPr="00C41A75">
        <w:rPr>
          <w:rFonts w:asciiTheme="minorHAnsi" w:eastAsiaTheme="minorEastAsia" w:hAnsiTheme="minorHAnsi" w:cstheme="minorHAnsi"/>
          <w:color w:val="FF0000"/>
          <w:highlight w:val="yellow"/>
        </w:rPr>
        <w:t>1.0%</w:t>
      </w:r>
      <w:r w:rsidR="006C38F8">
        <w:rPr>
          <w:rFonts w:asciiTheme="minorHAnsi" w:eastAsiaTheme="minorEastAsia" w:hAnsiTheme="minorHAnsi" w:cstheme="minorHAnsi"/>
          <w:color w:val="FF0000"/>
        </w:rPr>
        <w:t>.</w:t>
      </w:r>
    </w:p>
    <w:p w14:paraId="4CB20130" w14:textId="5B281C38" w:rsidR="000110C6" w:rsidRPr="00E1390D" w:rsidRDefault="000110C6" w:rsidP="00833268">
      <w:pPr>
        <w:pStyle w:val="ListParagraph"/>
        <w:numPr>
          <w:ilvl w:val="0"/>
          <w:numId w:val="62"/>
        </w:numPr>
        <w:spacing w:after="240"/>
        <w:ind w:left="1134" w:hanging="425"/>
        <w:rPr>
          <w:rFonts w:ascii="Arial" w:eastAsiaTheme="minorEastAsia" w:hAnsi="Arial" w:cs="Arial"/>
          <w:color w:val="FF0000"/>
          <w:sz w:val="20"/>
          <w:szCs w:val="20"/>
        </w:rPr>
      </w:pPr>
      <w:r w:rsidRPr="00E1390D">
        <w:rPr>
          <w:rFonts w:ascii="Arial" w:eastAsiaTheme="minorEastAsia" w:hAnsi="Arial" w:cs="Arial"/>
          <w:color w:val="FF0000"/>
          <w:sz w:val="20"/>
          <w:szCs w:val="20"/>
        </w:rPr>
        <w:t xml:space="preserve">Effective September 1, 2021, retroactive increase to Article 10.04.1 (Salary Rates) and Article 15.04.1 (Authorized Replacement) of </w:t>
      </w:r>
      <w:r w:rsidR="006C38F8" w:rsidRPr="00C41A75">
        <w:rPr>
          <w:rFonts w:asciiTheme="minorHAnsi" w:eastAsiaTheme="minorEastAsia" w:hAnsiTheme="minorHAnsi" w:cstheme="minorHAnsi"/>
          <w:dstrike/>
          <w:color w:val="FF0000"/>
        </w:rPr>
        <w:t>0.75%</w:t>
      </w:r>
      <w:r w:rsidR="006C38F8" w:rsidRPr="00C41A75">
        <w:rPr>
          <w:rFonts w:asciiTheme="minorHAnsi" w:eastAsiaTheme="minorEastAsia" w:hAnsiTheme="minorHAnsi" w:cstheme="minorHAnsi"/>
          <w:color w:val="FF0000"/>
        </w:rPr>
        <w:t xml:space="preserve"> </w:t>
      </w:r>
      <w:r w:rsidR="006C38F8" w:rsidRPr="00C41A75">
        <w:rPr>
          <w:rFonts w:asciiTheme="minorHAnsi" w:eastAsiaTheme="minorEastAsia" w:hAnsiTheme="minorHAnsi" w:cstheme="minorHAnsi"/>
          <w:color w:val="FF0000"/>
          <w:highlight w:val="yellow"/>
        </w:rPr>
        <w:t>1.75%</w:t>
      </w:r>
      <w:r w:rsidR="006C38F8">
        <w:rPr>
          <w:rFonts w:asciiTheme="minorHAnsi" w:eastAsiaTheme="minorEastAsia" w:hAnsiTheme="minorHAnsi" w:cstheme="minorHAnsi"/>
          <w:color w:val="FF0000"/>
        </w:rPr>
        <w:t>.</w:t>
      </w:r>
    </w:p>
    <w:p w14:paraId="63E46A39" w14:textId="77777777" w:rsidR="000110C6" w:rsidRPr="00E1390D" w:rsidRDefault="000110C6" w:rsidP="00833268">
      <w:pPr>
        <w:pStyle w:val="ListParagraph"/>
        <w:numPr>
          <w:ilvl w:val="0"/>
          <w:numId w:val="62"/>
        </w:numPr>
        <w:spacing w:after="240"/>
        <w:ind w:left="1134" w:hanging="425"/>
        <w:rPr>
          <w:rFonts w:ascii="Arial" w:eastAsiaTheme="minorEastAsia" w:hAnsi="Arial" w:cs="Arial"/>
          <w:color w:val="FF0000"/>
          <w:sz w:val="20"/>
          <w:szCs w:val="20"/>
        </w:rPr>
      </w:pPr>
      <w:r w:rsidRPr="00E1390D">
        <w:rPr>
          <w:rFonts w:ascii="Arial" w:eastAsiaTheme="minorEastAsia" w:hAnsi="Arial" w:cs="Arial"/>
          <w:color w:val="FF0000"/>
          <w:sz w:val="20"/>
          <w:szCs w:val="20"/>
        </w:rPr>
        <w:t>Effective September 1, 2022, retroactive increase to Article 10.04.1 (Salary Rates) and Article 15.04.1 (Authorized Replacement) of 2.75%.</w:t>
      </w:r>
    </w:p>
    <w:p w14:paraId="4CCBFA1A" w14:textId="77777777" w:rsidR="000110C6" w:rsidRPr="00E1390D" w:rsidRDefault="000110C6" w:rsidP="00EA4C92">
      <w:pPr>
        <w:spacing w:after="240"/>
        <w:ind w:left="709" w:hanging="425"/>
        <w:rPr>
          <w:rFonts w:ascii="Arial" w:eastAsia="Calibri" w:hAnsi="Arial" w:cs="Arial"/>
          <w:sz w:val="20"/>
          <w:szCs w:val="20"/>
        </w:rPr>
      </w:pPr>
      <w:r w:rsidRPr="00E1390D">
        <w:rPr>
          <w:rFonts w:ascii="Arial" w:eastAsiaTheme="minorEastAsia" w:hAnsi="Arial" w:cs="Arial"/>
          <w:sz w:val="20"/>
          <w:szCs w:val="20"/>
        </w:rPr>
        <w:t xml:space="preserve">4. </w:t>
      </w:r>
      <w:r w:rsidRPr="00E1390D">
        <w:rPr>
          <w:rFonts w:ascii="Arial" w:hAnsi="Arial" w:cs="Arial"/>
          <w:sz w:val="20"/>
          <w:szCs w:val="20"/>
        </w:rPr>
        <w:tab/>
      </w:r>
      <w:r w:rsidRPr="00E1390D">
        <w:rPr>
          <w:rFonts w:ascii="Arial" w:eastAsia="Calibri" w:hAnsi="Arial" w:cs="Arial"/>
          <w:sz w:val="20"/>
          <w:szCs w:val="20"/>
        </w:rPr>
        <w:t xml:space="preserve">Employees in the bargaining unit as of the date of ratification will receive a lump sum payment, less deductions required by law, in an amount equivalent to the difference between the wages they received from September 1, </w:t>
      </w:r>
      <w:r w:rsidRPr="00E1390D">
        <w:rPr>
          <w:rFonts w:ascii="Arial" w:eastAsia="Calibri" w:hAnsi="Arial" w:cs="Arial"/>
          <w:strike/>
          <w:sz w:val="20"/>
          <w:szCs w:val="20"/>
        </w:rPr>
        <w:t>2022</w:t>
      </w:r>
      <w:r w:rsidRPr="00E1390D">
        <w:rPr>
          <w:rFonts w:ascii="Arial" w:eastAsia="Calibri" w:hAnsi="Arial" w:cs="Arial"/>
          <w:sz w:val="20"/>
          <w:szCs w:val="20"/>
        </w:rPr>
        <w:t xml:space="preserve"> </w:t>
      </w:r>
      <w:r w:rsidRPr="00E1390D">
        <w:rPr>
          <w:rFonts w:ascii="Arial" w:eastAsia="Calibri" w:hAnsi="Arial" w:cs="Arial"/>
          <w:color w:val="FF0000"/>
          <w:sz w:val="20"/>
          <w:szCs w:val="20"/>
        </w:rPr>
        <w:t>2020</w:t>
      </w:r>
      <w:r w:rsidRPr="00E1390D">
        <w:rPr>
          <w:rFonts w:ascii="Arial" w:eastAsia="Calibri" w:hAnsi="Arial" w:cs="Arial"/>
          <w:sz w:val="20"/>
          <w:szCs w:val="20"/>
        </w:rPr>
        <w:t xml:space="preserve">, up to the date of August 31, 2023. These payments will be made on a regular monthly pay date as expeditiously as practicable following ratification of this Memorandum of Settlement for a Renewal Collective Agreement by both parties.  </w:t>
      </w:r>
    </w:p>
    <w:p w14:paraId="484698C7" w14:textId="77777777" w:rsidR="000110C6" w:rsidRPr="00E1390D" w:rsidRDefault="000110C6" w:rsidP="00EA4C92">
      <w:pPr>
        <w:spacing w:after="240"/>
        <w:ind w:left="709" w:hanging="425"/>
        <w:rPr>
          <w:rFonts w:ascii="Arial" w:eastAsiaTheme="minorEastAsia" w:hAnsi="Arial" w:cs="Arial"/>
          <w:sz w:val="20"/>
          <w:szCs w:val="20"/>
        </w:rPr>
      </w:pPr>
      <w:r w:rsidRPr="00E1390D">
        <w:rPr>
          <w:rFonts w:ascii="Arial" w:eastAsiaTheme="minorEastAsia" w:hAnsi="Arial" w:cs="Arial"/>
          <w:sz w:val="20"/>
          <w:szCs w:val="20"/>
        </w:rPr>
        <w:t xml:space="preserve"> </w:t>
      </w:r>
    </w:p>
    <w:p w14:paraId="575FE242" w14:textId="77777777" w:rsidR="000110C6" w:rsidRPr="00E1390D" w:rsidRDefault="000110C6" w:rsidP="000110C6">
      <w:pPr>
        <w:spacing w:after="240"/>
        <w:rPr>
          <w:rFonts w:ascii="Arial" w:eastAsiaTheme="minorEastAsia" w:hAnsi="Arial" w:cs="Arial"/>
          <w:sz w:val="20"/>
          <w:szCs w:val="20"/>
        </w:rPr>
      </w:pPr>
    </w:p>
    <w:p w14:paraId="1477E142" w14:textId="77777777" w:rsidR="000110C6" w:rsidRPr="00E1390D" w:rsidRDefault="000110C6" w:rsidP="000110C6">
      <w:pPr>
        <w:spacing w:after="240"/>
        <w:rPr>
          <w:rFonts w:ascii="Arial" w:eastAsiaTheme="minorEastAsia" w:hAnsi="Arial" w:cs="Arial"/>
          <w:sz w:val="20"/>
          <w:szCs w:val="20"/>
        </w:rPr>
      </w:pPr>
    </w:p>
    <w:p w14:paraId="56096E4D" w14:textId="77777777" w:rsidR="000110C6" w:rsidRPr="00E1390D" w:rsidRDefault="000110C6" w:rsidP="000110C6">
      <w:pPr>
        <w:spacing w:after="240"/>
        <w:rPr>
          <w:rFonts w:ascii="Arial" w:eastAsiaTheme="minorEastAsia" w:hAnsi="Arial" w:cs="Arial"/>
          <w:sz w:val="20"/>
          <w:szCs w:val="20"/>
        </w:rPr>
      </w:pPr>
    </w:p>
    <w:p w14:paraId="42D96B32" w14:textId="77777777" w:rsidR="000110C6" w:rsidRPr="00E1390D" w:rsidRDefault="000110C6" w:rsidP="000110C6">
      <w:pPr>
        <w:rPr>
          <w:rFonts w:ascii="Arial" w:hAnsi="Arial" w:cs="Arial"/>
          <w:sz w:val="20"/>
          <w:szCs w:val="20"/>
        </w:rPr>
      </w:pPr>
    </w:p>
    <w:p w14:paraId="6F2373C6" w14:textId="77777777" w:rsidR="00EA4C92" w:rsidRPr="00E1390D" w:rsidRDefault="00EA4C92" w:rsidP="000110C6">
      <w:pPr>
        <w:spacing w:after="240"/>
        <w:jc w:val="center"/>
        <w:rPr>
          <w:rFonts w:ascii="Arial" w:eastAsia="Calibri" w:hAnsi="Arial" w:cs="Arial"/>
          <w:b/>
          <w:bCs/>
          <w:sz w:val="20"/>
          <w:szCs w:val="20"/>
        </w:rPr>
        <w:sectPr w:rsidR="00EA4C92" w:rsidRPr="00E1390D" w:rsidSect="000110C6">
          <w:headerReference w:type="default" r:id="rId11"/>
          <w:type w:val="continuous"/>
          <w:pgSz w:w="12240" w:h="15840" w:code="1"/>
          <w:pgMar w:top="1440" w:right="1440" w:bottom="1440" w:left="1440" w:header="730" w:footer="720" w:gutter="0"/>
          <w:cols w:space="720"/>
          <w:docGrid w:linePitch="299"/>
        </w:sectPr>
      </w:pPr>
    </w:p>
    <w:p w14:paraId="29F2343B" w14:textId="77777777" w:rsidR="000110C6" w:rsidRPr="00E1390D" w:rsidRDefault="000110C6" w:rsidP="000110C6">
      <w:pPr>
        <w:spacing w:after="240"/>
        <w:jc w:val="center"/>
        <w:rPr>
          <w:rFonts w:ascii="Arial" w:hAnsi="Arial" w:cs="Arial"/>
          <w:sz w:val="20"/>
          <w:szCs w:val="20"/>
        </w:rPr>
      </w:pPr>
      <w:r w:rsidRPr="00E1390D">
        <w:rPr>
          <w:rFonts w:ascii="Arial" w:eastAsia="Calibri" w:hAnsi="Arial" w:cs="Arial"/>
          <w:b/>
          <w:bCs/>
          <w:sz w:val="20"/>
          <w:szCs w:val="20"/>
        </w:rPr>
        <w:lastRenderedPageBreak/>
        <w:t>Schedule “B” to Memorandum of Settlement for A Renewal Collective Agreement</w:t>
      </w:r>
    </w:p>
    <w:p w14:paraId="4BCA97D2" w14:textId="77777777" w:rsidR="000110C6" w:rsidRPr="00E1390D" w:rsidRDefault="000110C6" w:rsidP="000110C6">
      <w:pPr>
        <w:spacing w:after="240"/>
        <w:jc w:val="center"/>
        <w:rPr>
          <w:rFonts w:ascii="Arial" w:hAnsi="Arial" w:cs="Arial"/>
          <w:sz w:val="20"/>
          <w:szCs w:val="20"/>
        </w:rPr>
      </w:pPr>
      <w:r w:rsidRPr="00E1390D">
        <w:rPr>
          <w:rFonts w:ascii="Arial" w:eastAsia="Calibri" w:hAnsi="Arial" w:cs="Arial"/>
          <w:b/>
          <w:bCs/>
          <w:sz w:val="20"/>
          <w:szCs w:val="20"/>
        </w:rPr>
        <w:t>Proposals Regarding Salary, Grant-In-Aid and Collective Agreement Funds</w:t>
      </w:r>
      <w:r w:rsidRPr="00E1390D">
        <w:rPr>
          <w:rFonts w:ascii="Arial" w:hAnsi="Arial" w:cs="Arial"/>
          <w:sz w:val="20"/>
          <w:szCs w:val="20"/>
        </w:rPr>
        <w:t xml:space="preserve"> </w:t>
      </w:r>
      <w:r w:rsidRPr="00E1390D">
        <w:rPr>
          <w:rFonts w:ascii="Arial" w:eastAsia="Calibri" w:hAnsi="Arial" w:cs="Arial"/>
          <w:b/>
          <w:bCs/>
          <w:sz w:val="20"/>
          <w:szCs w:val="20"/>
        </w:rPr>
        <w:t>for Renewal Period</w:t>
      </w:r>
    </w:p>
    <w:p w14:paraId="362F2BB5" w14:textId="77777777" w:rsidR="000110C6" w:rsidRPr="00E1390D" w:rsidRDefault="000110C6" w:rsidP="00833268">
      <w:pPr>
        <w:pStyle w:val="ListParagraph"/>
        <w:numPr>
          <w:ilvl w:val="0"/>
          <w:numId w:val="61"/>
        </w:numPr>
        <w:rPr>
          <w:rFonts w:ascii="Arial" w:eastAsiaTheme="minorEastAsia" w:hAnsi="Arial" w:cs="Arial"/>
          <w:b/>
          <w:bCs/>
          <w:sz w:val="20"/>
          <w:szCs w:val="20"/>
        </w:rPr>
      </w:pPr>
      <w:r w:rsidRPr="00E1390D">
        <w:rPr>
          <w:rFonts w:ascii="Arial" w:eastAsiaTheme="minorEastAsia" w:hAnsi="Arial" w:cs="Arial"/>
          <w:b/>
          <w:bCs/>
          <w:sz w:val="20"/>
          <w:szCs w:val="20"/>
        </w:rPr>
        <w:t>Article 10.04.1 (Salary Rates) and Article 15.04.1 (Authorized Replacement)</w:t>
      </w:r>
    </w:p>
    <w:p w14:paraId="4AAC7F1E" w14:textId="77777777" w:rsidR="000110C6" w:rsidRPr="00E1390D" w:rsidRDefault="000110C6" w:rsidP="000110C6">
      <w:pPr>
        <w:ind w:left="720"/>
        <w:rPr>
          <w:rFonts w:ascii="Arial" w:hAnsi="Arial" w:cs="Arial"/>
          <w:sz w:val="20"/>
          <w:szCs w:val="20"/>
        </w:rPr>
      </w:pPr>
    </w:p>
    <w:p w14:paraId="56957CDC" w14:textId="77777777" w:rsidR="000110C6" w:rsidRPr="00E1390D" w:rsidRDefault="000110C6" w:rsidP="000110C6">
      <w:pPr>
        <w:ind w:firstLine="360"/>
        <w:rPr>
          <w:rFonts w:ascii="Arial" w:eastAsiaTheme="minorEastAsia" w:hAnsi="Arial" w:cs="Arial"/>
          <w:sz w:val="20"/>
          <w:szCs w:val="20"/>
        </w:rPr>
      </w:pPr>
      <w:r w:rsidRPr="00E1390D">
        <w:rPr>
          <w:rFonts w:ascii="Arial" w:eastAsiaTheme="minorEastAsia" w:hAnsi="Arial" w:cs="Arial"/>
          <w:sz w:val="20"/>
          <w:szCs w:val="20"/>
        </w:rPr>
        <w:t xml:space="preserve">Increase salary rates in 10.04.1 and authorized replacement rates in 15.04.1 by </w:t>
      </w:r>
    </w:p>
    <w:p w14:paraId="3FE3F164" w14:textId="77777777" w:rsidR="000110C6" w:rsidRPr="00E1390D" w:rsidRDefault="000110C6" w:rsidP="00833268">
      <w:pPr>
        <w:pStyle w:val="ListParagraph"/>
        <w:numPr>
          <w:ilvl w:val="0"/>
          <w:numId w:val="60"/>
        </w:numPr>
        <w:rPr>
          <w:rFonts w:ascii="Arial" w:eastAsiaTheme="minorEastAsia" w:hAnsi="Arial" w:cs="Arial"/>
          <w:sz w:val="20"/>
          <w:szCs w:val="20"/>
        </w:rPr>
      </w:pPr>
      <w:r w:rsidRPr="00E1390D">
        <w:rPr>
          <w:rFonts w:ascii="Arial" w:eastAsiaTheme="minorEastAsia" w:hAnsi="Arial" w:cs="Arial"/>
          <w:sz w:val="20"/>
          <w:szCs w:val="20"/>
        </w:rPr>
        <w:t>3.0% effective September 1, 2023;</w:t>
      </w:r>
    </w:p>
    <w:p w14:paraId="26B071A1" w14:textId="77777777" w:rsidR="000110C6" w:rsidRPr="00543B25" w:rsidRDefault="000110C6" w:rsidP="00833268">
      <w:pPr>
        <w:pStyle w:val="ListParagraph"/>
        <w:numPr>
          <w:ilvl w:val="0"/>
          <w:numId w:val="60"/>
        </w:numPr>
        <w:rPr>
          <w:rFonts w:ascii="Arial" w:eastAsiaTheme="minorEastAsia" w:hAnsi="Arial" w:cs="Arial"/>
          <w:sz w:val="20"/>
          <w:szCs w:val="20"/>
        </w:rPr>
      </w:pPr>
      <w:r w:rsidRPr="00E1390D">
        <w:rPr>
          <w:rFonts w:ascii="Arial" w:eastAsiaTheme="minorEastAsia" w:hAnsi="Arial" w:cs="Arial"/>
          <w:strike/>
          <w:sz w:val="20"/>
          <w:szCs w:val="20"/>
        </w:rPr>
        <w:t>2.</w:t>
      </w:r>
      <w:r w:rsidRPr="00543B25">
        <w:rPr>
          <w:rFonts w:ascii="Arial" w:eastAsiaTheme="minorEastAsia" w:hAnsi="Arial" w:cs="Arial"/>
          <w:strike/>
          <w:sz w:val="20"/>
          <w:szCs w:val="20"/>
        </w:rPr>
        <w:t>5</w:t>
      </w:r>
      <w:r w:rsidRPr="00543B25">
        <w:rPr>
          <w:rFonts w:ascii="Arial" w:eastAsiaTheme="minorEastAsia" w:hAnsi="Arial" w:cs="Arial"/>
          <w:sz w:val="20"/>
          <w:szCs w:val="20"/>
        </w:rPr>
        <w:t xml:space="preserve"> 2.75% September 1, 2024; </w:t>
      </w:r>
    </w:p>
    <w:p w14:paraId="5A040155" w14:textId="77777777" w:rsidR="000110C6" w:rsidRPr="00543B25" w:rsidRDefault="000110C6" w:rsidP="00833268">
      <w:pPr>
        <w:pStyle w:val="ListParagraph"/>
        <w:numPr>
          <w:ilvl w:val="0"/>
          <w:numId w:val="60"/>
        </w:numPr>
        <w:rPr>
          <w:rFonts w:ascii="Arial" w:eastAsia="Arial" w:hAnsi="Arial" w:cs="Arial"/>
          <w:sz w:val="20"/>
          <w:szCs w:val="20"/>
        </w:rPr>
      </w:pPr>
      <w:r w:rsidRPr="00543B25">
        <w:rPr>
          <w:rFonts w:ascii="Arial" w:eastAsiaTheme="minorEastAsia" w:hAnsi="Arial" w:cs="Arial"/>
          <w:strike/>
          <w:sz w:val="20"/>
          <w:szCs w:val="20"/>
        </w:rPr>
        <w:t>2.0</w:t>
      </w:r>
      <w:r w:rsidRPr="00543B25">
        <w:rPr>
          <w:rFonts w:ascii="Arial" w:eastAsiaTheme="minorEastAsia" w:hAnsi="Arial" w:cs="Arial"/>
          <w:sz w:val="20"/>
          <w:szCs w:val="20"/>
        </w:rPr>
        <w:t xml:space="preserve"> 2.25% September 1, 2025.</w:t>
      </w:r>
      <w:r w:rsidRPr="00543B25">
        <w:rPr>
          <w:rFonts w:ascii="Arial" w:eastAsia="Calibri" w:hAnsi="Arial" w:cs="Arial"/>
          <w:sz w:val="20"/>
          <w:szCs w:val="20"/>
        </w:rPr>
        <w:t xml:space="preserve"> </w:t>
      </w:r>
    </w:p>
    <w:p w14:paraId="66B3FD88" w14:textId="77777777" w:rsidR="000110C6" w:rsidRPr="00543B25" w:rsidRDefault="000110C6" w:rsidP="000110C6">
      <w:pPr>
        <w:rPr>
          <w:rFonts w:ascii="Arial" w:eastAsia="Calibri" w:hAnsi="Arial" w:cs="Arial"/>
          <w:sz w:val="20"/>
          <w:szCs w:val="20"/>
        </w:rPr>
      </w:pPr>
    </w:p>
    <w:p w14:paraId="22123A93" w14:textId="77777777" w:rsidR="000110C6" w:rsidRPr="00543B25" w:rsidRDefault="000110C6" w:rsidP="000110C6">
      <w:pPr>
        <w:rPr>
          <w:rFonts w:ascii="Arial" w:hAnsi="Arial" w:cs="Arial"/>
          <w:sz w:val="20"/>
          <w:szCs w:val="20"/>
        </w:rPr>
      </w:pPr>
      <w:r w:rsidRPr="00543B25">
        <w:rPr>
          <w:rFonts w:ascii="Arial" w:eastAsia="Calibri" w:hAnsi="Arial" w:cs="Arial"/>
          <w:sz w:val="20"/>
          <w:szCs w:val="20"/>
        </w:rPr>
        <w:t xml:space="preserve"> </w:t>
      </w:r>
    </w:p>
    <w:p w14:paraId="305DF005" w14:textId="77777777" w:rsidR="000110C6" w:rsidRPr="00543B25" w:rsidRDefault="000110C6" w:rsidP="00833268">
      <w:pPr>
        <w:pStyle w:val="ListParagraph"/>
        <w:numPr>
          <w:ilvl w:val="0"/>
          <w:numId w:val="61"/>
        </w:numPr>
        <w:rPr>
          <w:rFonts w:ascii="Arial" w:hAnsi="Arial" w:cs="Arial"/>
          <w:sz w:val="20"/>
          <w:szCs w:val="20"/>
        </w:rPr>
      </w:pPr>
      <w:r w:rsidRPr="00543B25">
        <w:rPr>
          <w:rFonts w:ascii="Arial" w:eastAsia="Calibri" w:hAnsi="Arial" w:cs="Arial"/>
          <w:b/>
          <w:bCs/>
          <w:sz w:val="20"/>
          <w:szCs w:val="20"/>
        </w:rPr>
        <w:t>Article 10.03.1 (Grant-In-Aid)</w:t>
      </w:r>
      <w:r w:rsidRPr="00543B25">
        <w:rPr>
          <w:rFonts w:ascii="Arial" w:eastAsia="Calibri" w:hAnsi="Arial" w:cs="Arial"/>
          <w:b/>
          <w:bCs/>
          <w:i/>
          <w:iCs/>
          <w:sz w:val="20"/>
          <w:szCs w:val="20"/>
        </w:rPr>
        <w:t xml:space="preserve"> </w:t>
      </w:r>
    </w:p>
    <w:p w14:paraId="1ECDC8C2" w14:textId="77777777" w:rsidR="000110C6" w:rsidRPr="00543B25" w:rsidRDefault="000110C6" w:rsidP="000110C6">
      <w:pPr>
        <w:ind w:firstLine="720"/>
        <w:rPr>
          <w:rFonts w:ascii="Arial" w:eastAsiaTheme="minorEastAsia" w:hAnsi="Arial" w:cs="Arial"/>
          <w:sz w:val="20"/>
          <w:szCs w:val="20"/>
        </w:rPr>
      </w:pPr>
    </w:p>
    <w:p w14:paraId="579B8541" w14:textId="77777777" w:rsidR="000110C6" w:rsidRPr="00543B25" w:rsidRDefault="000110C6" w:rsidP="000110C6">
      <w:pPr>
        <w:ind w:firstLine="720"/>
        <w:rPr>
          <w:rFonts w:ascii="Arial" w:eastAsiaTheme="minorEastAsia" w:hAnsi="Arial" w:cs="Arial"/>
          <w:sz w:val="20"/>
          <w:szCs w:val="20"/>
        </w:rPr>
      </w:pPr>
      <w:r w:rsidRPr="00543B25">
        <w:rPr>
          <w:rFonts w:ascii="Arial" w:eastAsiaTheme="minorEastAsia" w:hAnsi="Arial" w:cs="Arial"/>
          <w:sz w:val="20"/>
          <w:szCs w:val="20"/>
        </w:rPr>
        <w:t xml:space="preserve">Increase Grant-in Aid rates by </w:t>
      </w:r>
    </w:p>
    <w:p w14:paraId="0453F319" w14:textId="77777777" w:rsidR="000110C6" w:rsidRPr="00543B25" w:rsidRDefault="000110C6" w:rsidP="00833268">
      <w:pPr>
        <w:pStyle w:val="ListParagraph"/>
        <w:numPr>
          <w:ilvl w:val="0"/>
          <w:numId w:val="60"/>
        </w:numPr>
        <w:rPr>
          <w:rFonts w:ascii="Arial" w:eastAsiaTheme="minorEastAsia" w:hAnsi="Arial" w:cs="Arial"/>
          <w:sz w:val="20"/>
          <w:szCs w:val="20"/>
        </w:rPr>
      </w:pPr>
      <w:r w:rsidRPr="00543B25">
        <w:rPr>
          <w:rFonts w:ascii="Arial" w:eastAsiaTheme="minorEastAsia" w:hAnsi="Arial" w:cs="Arial"/>
          <w:sz w:val="20"/>
          <w:szCs w:val="20"/>
        </w:rPr>
        <w:t>3.0% effective September 1, 2023;</w:t>
      </w:r>
    </w:p>
    <w:p w14:paraId="23A1A973" w14:textId="77777777" w:rsidR="000110C6" w:rsidRPr="00543B25" w:rsidRDefault="000110C6" w:rsidP="00833268">
      <w:pPr>
        <w:pStyle w:val="ListParagraph"/>
        <w:numPr>
          <w:ilvl w:val="0"/>
          <w:numId w:val="60"/>
        </w:numPr>
        <w:rPr>
          <w:rFonts w:ascii="Arial" w:eastAsiaTheme="minorEastAsia" w:hAnsi="Arial" w:cs="Arial"/>
          <w:sz w:val="20"/>
          <w:szCs w:val="20"/>
        </w:rPr>
      </w:pPr>
      <w:r w:rsidRPr="00543B25">
        <w:rPr>
          <w:rFonts w:ascii="Arial" w:eastAsiaTheme="minorEastAsia" w:hAnsi="Arial" w:cs="Arial"/>
          <w:strike/>
          <w:sz w:val="20"/>
          <w:szCs w:val="20"/>
        </w:rPr>
        <w:t>2.5</w:t>
      </w:r>
      <w:r w:rsidRPr="00543B25">
        <w:rPr>
          <w:rFonts w:ascii="Arial" w:eastAsiaTheme="minorEastAsia" w:hAnsi="Arial" w:cs="Arial"/>
          <w:sz w:val="20"/>
          <w:szCs w:val="20"/>
        </w:rPr>
        <w:t xml:space="preserve"> 2.75% September 1, 2024; </w:t>
      </w:r>
    </w:p>
    <w:p w14:paraId="0BEE706E" w14:textId="77777777" w:rsidR="000110C6" w:rsidRPr="00E1390D" w:rsidRDefault="000110C6" w:rsidP="00833268">
      <w:pPr>
        <w:pStyle w:val="ListParagraph"/>
        <w:numPr>
          <w:ilvl w:val="0"/>
          <w:numId w:val="60"/>
        </w:numPr>
        <w:rPr>
          <w:rFonts w:ascii="Arial" w:eastAsia="Calibri" w:hAnsi="Arial" w:cs="Arial"/>
          <w:sz w:val="20"/>
          <w:szCs w:val="20"/>
        </w:rPr>
      </w:pPr>
      <w:r w:rsidRPr="00543B25">
        <w:rPr>
          <w:rFonts w:ascii="Arial" w:eastAsiaTheme="minorEastAsia" w:hAnsi="Arial" w:cs="Arial"/>
          <w:strike/>
          <w:sz w:val="20"/>
          <w:szCs w:val="20"/>
        </w:rPr>
        <w:t>2.0</w:t>
      </w:r>
      <w:r w:rsidRPr="00543B25">
        <w:rPr>
          <w:rFonts w:ascii="Arial" w:eastAsiaTheme="minorEastAsia" w:hAnsi="Arial" w:cs="Arial"/>
          <w:sz w:val="20"/>
          <w:szCs w:val="20"/>
        </w:rPr>
        <w:t xml:space="preserve"> 2.25% September 1, 2025</w:t>
      </w:r>
      <w:r w:rsidRPr="00E1390D">
        <w:rPr>
          <w:rFonts w:ascii="Arial" w:eastAsiaTheme="minorEastAsia" w:hAnsi="Arial" w:cs="Arial"/>
          <w:sz w:val="20"/>
          <w:szCs w:val="20"/>
        </w:rPr>
        <w:t>.</w:t>
      </w:r>
    </w:p>
    <w:p w14:paraId="555BE2A8" w14:textId="77777777" w:rsidR="000110C6" w:rsidRPr="00E1390D" w:rsidRDefault="000110C6" w:rsidP="000110C6">
      <w:pPr>
        <w:rPr>
          <w:rFonts w:ascii="Arial" w:hAnsi="Arial" w:cs="Arial"/>
          <w:sz w:val="20"/>
          <w:szCs w:val="20"/>
        </w:rPr>
      </w:pPr>
    </w:p>
    <w:p w14:paraId="411337CC" w14:textId="77777777" w:rsidR="000110C6" w:rsidRPr="00E1390D" w:rsidRDefault="000110C6" w:rsidP="000110C6">
      <w:pPr>
        <w:rPr>
          <w:rFonts w:ascii="Arial" w:hAnsi="Arial" w:cs="Arial"/>
          <w:sz w:val="20"/>
          <w:szCs w:val="20"/>
        </w:rPr>
      </w:pPr>
    </w:p>
    <w:p w14:paraId="1950751D" w14:textId="77777777" w:rsidR="000110C6" w:rsidRPr="00E1390D" w:rsidRDefault="000110C6" w:rsidP="00833268">
      <w:pPr>
        <w:pStyle w:val="ListParagraph"/>
        <w:numPr>
          <w:ilvl w:val="0"/>
          <w:numId w:val="61"/>
        </w:numPr>
        <w:jc w:val="left"/>
        <w:rPr>
          <w:rFonts w:ascii="Arial" w:hAnsi="Arial" w:cs="Arial"/>
          <w:sz w:val="20"/>
          <w:szCs w:val="20"/>
        </w:rPr>
      </w:pPr>
      <w:r w:rsidRPr="00E1390D">
        <w:rPr>
          <w:rFonts w:ascii="Arial" w:eastAsia="Calibri" w:hAnsi="Arial" w:cs="Arial"/>
          <w:b/>
          <w:bCs/>
          <w:sz w:val="20"/>
          <w:szCs w:val="20"/>
        </w:rPr>
        <w:t xml:space="preserve">Collective Agreement Funds </w:t>
      </w:r>
      <w:r w:rsidRPr="00E1390D">
        <w:rPr>
          <w:rFonts w:ascii="Arial" w:hAnsi="Arial" w:cs="Arial"/>
          <w:sz w:val="20"/>
          <w:szCs w:val="20"/>
        </w:rPr>
        <w:br/>
      </w:r>
    </w:p>
    <w:p w14:paraId="3EA99182" w14:textId="77777777" w:rsidR="000110C6" w:rsidRPr="00E1390D" w:rsidRDefault="000110C6" w:rsidP="000110C6">
      <w:pPr>
        <w:pStyle w:val="ListParagraph"/>
        <w:ind w:left="720"/>
        <w:jc w:val="left"/>
        <w:rPr>
          <w:rFonts w:ascii="Arial" w:hAnsi="Arial" w:cs="Arial"/>
          <w:sz w:val="20"/>
          <w:szCs w:val="20"/>
        </w:rPr>
      </w:pPr>
      <w:r w:rsidRPr="00E1390D">
        <w:rPr>
          <w:rFonts w:ascii="Arial" w:eastAsia="Calibri" w:hAnsi="Arial" w:cs="Arial"/>
          <w:sz w:val="20"/>
          <w:szCs w:val="20"/>
        </w:rPr>
        <w:t>Increase the following Funds by 1% in each of the 2023-24, 2024-25, and 2025-26 contract years:</w:t>
      </w:r>
      <w:r w:rsidRPr="00E1390D">
        <w:rPr>
          <w:rFonts w:ascii="Arial" w:hAnsi="Arial" w:cs="Arial"/>
          <w:sz w:val="20"/>
          <w:szCs w:val="20"/>
        </w:rPr>
        <w:br/>
      </w:r>
      <w:r w:rsidRPr="00E1390D">
        <w:rPr>
          <w:rFonts w:ascii="Arial" w:eastAsia="Calibri" w:hAnsi="Arial" w:cs="Arial"/>
          <w:sz w:val="20"/>
          <w:szCs w:val="20"/>
        </w:rPr>
        <w:t xml:space="preserve"> </w:t>
      </w:r>
    </w:p>
    <w:tbl>
      <w:tblPr>
        <w:tblW w:w="0" w:type="auto"/>
        <w:tblInd w:w="1440" w:type="dxa"/>
        <w:tblLayout w:type="fixed"/>
        <w:tblLook w:val="04A0" w:firstRow="1" w:lastRow="0" w:firstColumn="1" w:lastColumn="0" w:noHBand="0" w:noVBand="1"/>
      </w:tblPr>
      <w:tblGrid>
        <w:gridCol w:w="1980"/>
        <w:gridCol w:w="3975"/>
      </w:tblGrid>
      <w:tr w:rsidR="000110C6" w:rsidRPr="00E1390D" w14:paraId="290320D4" w14:textId="77777777" w:rsidTr="006942BD">
        <w:trPr>
          <w:trHeight w:val="285"/>
        </w:trPr>
        <w:tc>
          <w:tcPr>
            <w:tcW w:w="1980" w:type="dxa"/>
            <w:tcMar>
              <w:left w:w="108" w:type="dxa"/>
              <w:right w:w="108" w:type="dxa"/>
            </w:tcMar>
          </w:tcPr>
          <w:p w14:paraId="0A3FF601"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15.13</w:t>
            </w:r>
            <w:r w:rsidRPr="00E1390D">
              <w:rPr>
                <w:rFonts w:ascii="Arial" w:eastAsia="Calibri" w:hAnsi="Arial" w:cs="Arial"/>
                <w:sz w:val="20"/>
                <w:szCs w:val="20"/>
              </w:rPr>
              <w:t>.4</w:t>
            </w:r>
          </w:p>
        </w:tc>
        <w:tc>
          <w:tcPr>
            <w:tcW w:w="3975" w:type="dxa"/>
            <w:tcMar>
              <w:left w:w="108" w:type="dxa"/>
              <w:right w:w="108" w:type="dxa"/>
            </w:tcMar>
            <w:vAlign w:val="bottom"/>
          </w:tcPr>
          <w:p w14:paraId="52CD4CAB"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Childcare Fund</w:t>
            </w:r>
          </w:p>
        </w:tc>
      </w:tr>
      <w:tr w:rsidR="000110C6" w:rsidRPr="00E1390D" w14:paraId="0C6046F6" w14:textId="77777777" w:rsidTr="006942BD">
        <w:trPr>
          <w:trHeight w:val="285"/>
        </w:trPr>
        <w:tc>
          <w:tcPr>
            <w:tcW w:w="1980" w:type="dxa"/>
            <w:tcMar>
              <w:left w:w="108" w:type="dxa"/>
              <w:right w:w="108" w:type="dxa"/>
            </w:tcMar>
          </w:tcPr>
          <w:p w14:paraId="780F1D49"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15.14</w:t>
            </w:r>
          </w:p>
        </w:tc>
        <w:tc>
          <w:tcPr>
            <w:tcW w:w="3975" w:type="dxa"/>
            <w:tcMar>
              <w:left w:w="108" w:type="dxa"/>
              <w:right w:w="108" w:type="dxa"/>
            </w:tcMar>
            <w:vAlign w:val="bottom"/>
          </w:tcPr>
          <w:p w14:paraId="76E3632A"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Graduate Student Bursary Fund</w:t>
            </w:r>
          </w:p>
        </w:tc>
      </w:tr>
      <w:tr w:rsidR="000110C6" w:rsidRPr="00E1390D" w14:paraId="4B65EDF6" w14:textId="77777777" w:rsidTr="006942BD">
        <w:trPr>
          <w:trHeight w:val="285"/>
        </w:trPr>
        <w:tc>
          <w:tcPr>
            <w:tcW w:w="1980" w:type="dxa"/>
            <w:tcMar>
              <w:left w:w="108" w:type="dxa"/>
              <w:right w:w="108" w:type="dxa"/>
            </w:tcMar>
          </w:tcPr>
          <w:p w14:paraId="648EF2DA"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Article 15.16</w:t>
            </w:r>
          </w:p>
        </w:tc>
        <w:tc>
          <w:tcPr>
            <w:tcW w:w="3975" w:type="dxa"/>
            <w:tcMar>
              <w:left w:w="108" w:type="dxa"/>
              <w:right w:w="108" w:type="dxa"/>
            </w:tcMar>
            <w:vAlign w:val="bottom"/>
          </w:tcPr>
          <w:p w14:paraId="5B078AD5"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Professional Development Fund</w:t>
            </w:r>
          </w:p>
        </w:tc>
      </w:tr>
      <w:tr w:rsidR="000110C6" w:rsidRPr="00E1390D" w14:paraId="47CAB1F1" w14:textId="77777777" w:rsidTr="006942BD">
        <w:trPr>
          <w:trHeight w:val="285"/>
        </w:trPr>
        <w:tc>
          <w:tcPr>
            <w:tcW w:w="1980" w:type="dxa"/>
            <w:tcMar>
              <w:left w:w="108" w:type="dxa"/>
              <w:right w:w="108" w:type="dxa"/>
            </w:tcMar>
          </w:tcPr>
          <w:p w14:paraId="2066D561"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15.20</w:t>
            </w:r>
          </w:p>
        </w:tc>
        <w:tc>
          <w:tcPr>
            <w:tcW w:w="3975" w:type="dxa"/>
            <w:tcMar>
              <w:left w:w="108" w:type="dxa"/>
              <w:right w:w="108" w:type="dxa"/>
            </w:tcMar>
            <w:vAlign w:val="bottom"/>
          </w:tcPr>
          <w:p w14:paraId="2414AA01"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UHIP Fund</w:t>
            </w:r>
          </w:p>
        </w:tc>
      </w:tr>
      <w:tr w:rsidR="000110C6" w:rsidRPr="00E1390D" w14:paraId="5A07AA9D" w14:textId="77777777" w:rsidTr="006942BD">
        <w:trPr>
          <w:trHeight w:val="285"/>
        </w:trPr>
        <w:tc>
          <w:tcPr>
            <w:tcW w:w="1980" w:type="dxa"/>
            <w:tcMar>
              <w:left w:w="108" w:type="dxa"/>
              <w:right w:w="108" w:type="dxa"/>
            </w:tcMar>
          </w:tcPr>
          <w:p w14:paraId="461952A0"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Article 15.22</w:t>
            </w:r>
          </w:p>
        </w:tc>
        <w:tc>
          <w:tcPr>
            <w:tcW w:w="3975" w:type="dxa"/>
            <w:tcMar>
              <w:left w:w="108" w:type="dxa"/>
              <w:right w:w="108" w:type="dxa"/>
            </w:tcMar>
            <w:vAlign w:val="bottom"/>
          </w:tcPr>
          <w:p w14:paraId="5483A96D"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Equity Fund</w:t>
            </w:r>
          </w:p>
        </w:tc>
      </w:tr>
      <w:tr w:rsidR="000110C6" w:rsidRPr="00E1390D" w14:paraId="6CD75DE1" w14:textId="77777777" w:rsidTr="006942BD">
        <w:trPr>
          <w:trHeight w:val="285"/>
        </w:trPr>
        <w:tc>
          <w:tcPr>
            <w:tcW w:w="1980" w:type="dxa"/>
            <w:tcMar>
              <w:left w:w="108" w:type="dxa"/>
              <w:right w:w="108" w:type="dxa"/>
            </w:tcMar>
          </w:tcPr>
          <w:p w14:paraId="73293813"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15.27</w:t>
            </w:r>
          </w:p>
        </w:tc>
        <w:tc>
          <w:tcPr>
            <w:tcW w:w="3975" w:type="dxa"/>
            <w:tcMar>
              <w:left w:w="108" w:type="dxa"/>
              <w:right w:w="108" w:type="dxa"/>
            </w:tcMar>
            <w:vAlign w:val="bottom"/>
          </w:tcPr>
          <w:p w14:paraId="0F593873"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CUPE 3903 Benefits Fund</w:t>
            </w:r>
          </w:p>
        </w:tc>
      </w:tr>
      <w:tr w:rsidR="000110C6" w:rsidRPr="00E1390D" w14:paraId="50A6051B" w14:textId="77777777" w:rsidTr="006942BD">
        <w:trPr>
          <w:trHeight w:val="285"/>
        </w:trPr>
        <w:tc>
          <w:tcPr>
            <w:tcW w:w="1980" w:type="dxa"/>
            <w:tcMar>
              <w:left w:w="108" w:type="dxa"/>
              <w:right w:w="108" w:type="dxa"/>
            </w:tcMar>
          </w:tcPr>
          <w:p w14:paraId="1D39733B"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20</w:t>
            </w:r>
          </w:p>
        </w:tc>
        <w:tc>
          <w:tcPr>
            <w:tcW w:w="3975" w:type="dxa"/>
            <w:tcMar>
              <w:left w:w="108" w:type="dxa"/>
              <w:right w:w="108" w:type="dxa"/>
            </w:tcMar>
            <w:vAlign w:val="bottom"/>
          </w:tcPr>
          <w:p w14:paraId="400666E4"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Ways and Means Fund</w:t>
            </w:r>
          </w:p>
        </w:tc>
      </w:tr>
      <w:tr w:rsidR="000110C6" w:rsidRPr="00E1390D" w14:paraId="67BD833F" w14:textId="77777777" w:rsidTr="006942BD">
        <w:trPr>
          <w:trHeight w:val="285"/>
        </w:trPr>
        <w:tc>
          <w:tcPr>
            <w:tcW w:w="1980" w:type="dxa"/>
            <w:tcMar>
              <w:left w:w="108" w:type="dxa"/>
              <w:right w:w="108" w:type="dxa"/>
            </w:tcMar>
          </w:tcPr>
          <w:p w14:paraId="0C1EB334"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Letter of Intent 7</w:t>
            </w:r>
          </w:p>
        </w:tc>
        <w:tc>
          <w:tcPr>
            <w:tcW w:w="3975" w:type="dxa"/>
            <w:tcMar>
              <w:left w:w="108" w:type="dxa"/>
              <w:right w:w="108" w:type="dxa"/>
            </w:tcMar>
            <w:vAlign w:val="bottom"/>
          </w:tcPr>
          <w:p w14:paraId="10CD95EE"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UHIP Fund for Visa Students</w:t>
            </w:r>
          </w:p>
          <w:p w14:paraId="39FD7C3D"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 xml:space="preserve"> </w:t>
            </w:r>
          </w:p>
          <w:p w14:paraId="4C941384" w14:textId="77777777" w:rsidR="000110C6" w:rsidRPr="00E1390D" w:rsidRDefault="000110C6" w:rsidP="006942BD">
            <w:pPr>
              <w:rPr>
                <w:rFonts w:ascii="Arial" w:eastAsia="Calibri" w:hAnsi="Arial" w:cs="Arial"/>
                <w:color w:val="000000" w:themeColor="text1"/>
                <w:sz w:val="20"/>
                <w:szCs w:val="20"/>
              </w:rPr>
            </w:pPr>
          </w:p>
        </w:tc>
      </w:tr>
    </w:tbl>
    <w:p w14:paraId="6C60EEFC" w14:textId="77777777" w:rsidR="000110C6" w:rsidRPr="00E1390D" w:rsidRDefault="000110C6" w:rsidP="000110C6">
      <w:pPr>
        <w:rPr>
          <w:rFonts w:ascii="Arial" w:hAnsi="Arial" w:cs="Arial"/>
          <w:sz w:val="20"/>
          <w:szCs w:val="20"/>
        </w:rPr>
      </w:pPr>
    </w:p>
    <w:p w14:paraId="5DBD375A" w14:textId="77777777" w:rsidR="000110C6" w:rsidRPr="00E1390D" w:rsidRDefault="000110C6" w:rsidP="000110C6">
      <w:pPr>
        <w:rPr>
          <w:rFonts w:ascii="Arial" w:hAnsi="Arial" w:cs="Arial"/>
          <w:sz w:val="20"/>
          <w:szCs w:val="20"/>
        </w:rPr>
      </w:pPr>
    </w:p>
    <w:p w14:paraId="3F0150A3" w14:textId="77777777" w:rsidR="000110C6" w:rsidRPr="00E1390D" w:rsidRDefault="000110C6" w:rsidP="000110C6">
      <w:pPr>
        <w:rPr>
          <w:rFonts w:ascii="Arial" w:hAnsi="Arial" w:cs="Arial"/>
          <w:sz w:val="20"/>
          <w:szCs w:val="20"/>
        </w:rPr>
      </w:pPr>
    </w:p>
    <w:p w14:paraId="307F47FF" w14:textId="77777777" w:rsidR="000110C6" w:rsidRPr="00E1390D" w:rsidRDefault="000110C6" w:rsidP="000110C6">
      <w:pPr>
        <w:rPr>
          <w:rFonts w:ascii="Arial" w:hAnsi="Arial" w:cs="Arial"/>
          <w:sz w:val="20"/>
          <w:szCs w:val="20"/>
        </w:rPr>
      </w:pPr>
    </w:p>
    <w:p w14:paraId="1DF9BFC1" w14:textId="77777777" w:rsidR="000110C6" w:rsidRPr="00E1390D" w:rsidRDefault="000110C6" w:rsidP="000110C6">
      <w:pPr>
        <w:pStyle w:val="ListParagraph"/>
        <w:rPr>
          <w:rFonts w:ascii="Arial" w:hAnsi="Arial" w:cs="Arial"/>
          <w:color w:val="000000" w:themeColor="text1"/>
          <w:sz w:val="20"/>
          <w:szCs w:val="20"/>
        </w:rPr>
      </w:pPr>
    </w:p>
    <w:p w14:paraId="3B2E5776" w14:textId="77777777" w:rsidR="002D33A7" w:rsidRPr="00E1390D" w:rsidRDefault="002D33A7" w:rsidP="002D33A7">
      <w:pPr>
        <w:pStyle w:val="ListParagraph"/>
        <w:spacing w:after="160" w:line="259" w:lineRule="auto"/>
        <w:ind w:left="644"/>
        <w:rPr>
          <w:rFonts w:ascii="Arial" w:hAnsi="Arial" w:cs="Arial"/>
          <w:color w:val="000000" w:themeColor="text1"/>
          <w:sz w:val="20"/>
          <w:szCs w:val="20"/>
        </w:rPr>
      </w:pPr>
    </w:p>
    <w:p w14:paraId="7BDE2E58" w14:textId="77777777" w:rsidR="002D33A7" w:rsidRPr="00E1390D" w:rsidRDefault="002D33A7" w:rsidP="002D33A7">
      <w:pPr>
        <w:pStyle w:val="ListParagraph"/>
        <w:spacing w:after="160" w:line="259" w:lineRule="auto"/>
        <w:ind w:left="644"/>
        <w:rPr>
          <w:rFonts w:ascii="Arial" w:hAnsi="Arial" w:cs="Arial"/>
          <w:color w:val="000000" w:themeColor="text1"/>
          <w:sz w:val="20"/>
          <w:szCs w:val="20"/>
        </w:rPr>
      </w:pPr>
    </w:p>
    <w:p w14:paraId="15A4D610" w14:textId="77777777" w:rsidR="002D33A7" w:rsidRPr="00E1390D" w:rsidRDefault="002D33A7" w:rsidP="002D33A7">
      <w:pPr>
        <w:spacing w:after="160" w:line="259" w:lineRule="auto"/>
        <w:ind w:left="644"/>
        <w:rPr>
          <w:rFonts w:ascii="Arial" w:hAnsi="Arial" w:cs="Arial"/>
          <w:color w:val="000000" w:themeColor="text1"/>
          <w:sz w:val="20"/>
          <w:szCs w:val="20"/>
        </w:rPr>
        <w:sectPr w:rsidR="002D33A7" w:rsidRPr="00E1390D" w:rsidSect="00EA4C92">
          <w:pgSz w:w="12240" w:h="15840" w:code="1"/>
          <w:pgMar w:top="1440" w:right="1440" w:bottom="1440" w:left="1440" w:header="730" w:footer="720" w:gutter="0"/>
          <w:cols w:space="720"/>
          <w:docGrid w:linePitch="299"/>
        </w:sectPr>
      </w:pPr>
    </w:p>
    <w:p w14:paraId="7A99CFBA" w14:textId="77777777" w:rsidR="005948E4" w:rsidRPr="00E1390D" w:rsidRDefault="005948E4" w:rsidP="005948E4">
      <w:pPr>
        <w:pStyle w:val="BodyText"/>
        <w:rPr>
          <w:rFonts w:ascii="Arial" w:hAnsi="Arial" w:cs="Arial"/>
          <w:b/>
          <w:bCs/>
          <w:sz w:val="20"/>
          <w:szCs w:val="20"/>
        </w:rPr>
      </w:pPr>
      <w:bookmarkStart w:id="2" w:name="_Hlk160640023"/>
    </w:p>
    <w:p w14:paraId="7E11C098" w14:textId="1D532C30" w:rsidR="005948E4" w:rsidRPr="00E1390D" w:rsidRDefault="005948E4" w:rsidP="005948E4">
      <w:pPr>
        <w:spacing w:before="1" w:after="240"/>
        <w:jc w:val="center"/>
        <w:rPr>
          <w:rFonts w:ascii="Arial" w:hAnsi="Arial" w:cs="Arial"/>
          <w:sz w:val="20"/>
          <w:szCs w:val="20"/>
        </w:rPr>
      </w:pPr>
      <w:r w:rsidRPr="00E1390D">
        <w:rPr>
          <w:rFonts w:ascii="Arial" w:eastAsia="Calibri" w:hAnsi="Arial" w:cs="Arial"/>
          <w:b/>
          <w:bCs/>
          <w:sz w:val="20"/>
          <w:szCs w:val="20"/>
        </w:rPr>
        <w:t>Schedule “C” to Memorandum of Settlement for A Renewal Collective Agreement</w:t>
      </w:r>
    </w:p>
    <w:p w14:paraId="399C67F0" w14:textId="3EB14FE3" w:rsidR="005948E4" w:rsidRPr="00E1390D" w:rsidRDefault="005948E4" w:rsidP="005948E4">
      <w:pPr>
        <w:jc w:val="center"/>
        <w:rPr>
          <w:rFonts w:ascii="Arial" w:hAnsi="Arial" w:cs="Arial"/>
          <w:b/>
          <w:bCs/>
          <w:sz w:val="20"/>
          <w:szCs w:val="20"/>
        </w:rPr>
      </w:pPr>
      <w:r w:rsidRPr="00E1390D">
        <w:rPr>
          <w:rFonts w:ascii="Arial" w:hAnsi="Arial" w:cs="Arial"/>
          <w:b/>
          <w:bCs/>
          <w:sz w:val="20"/>
          <w:szCs w:val="20"/>
        </w:rPr>
        <w:t>Agreed to Items</w:t>
      </w:r>
    </w:p>
    <w:p w14:paraId="68C3D5FE" w14:textId="77777777" w:rsidR="005D314A" w:rsidRPr="00E1390D" w:rsidRDefault="005D314A" w:rsidP="00EA4C92">
      <w:pPr>
        <w:ind w:left="426" w:hanging="426"/>
        <w:rPr>
          <w:rFonts w:ascii="Arial" w:hAnsi="Arial" w:cs="Arial"/>
          <w:b/>
          <w:bCs/>
          <w:sz w:val="20"/>
          <w:szCs w:val="20"/>
        </w:rPr>
      </w:pPr>
    </w:p>
    <w:bookmarkEnd w:id="2"/>
    <w:p w14:paraId="4B84748E"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1.02 – Definitions </w:t>
      </w:r>
    </w:p>
    <w:p w14:paraId="33784B7F"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4.06 – Printing Collective Agreement </w:t>
      </w:r>
    </w:p>
    <w:p w14:paraId="28F50DCC"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Article 5.01.1-5.01.3 – Labour Management Committees</w:t>
      </w:r>
    </w:p>
    <w:p w14:paraId="5C1F0999"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5.03.4 – Use and Reporting of Data </w:t>
      </w:r>
    </w:p>
    <w:p w14:paraId="3B13D971" w14:textId="77777777" w:rsidR="008206FC" w:rsidRDefault="0059759B" w:rsidP="008206FC">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5.03.5 – Underrepresentation </w:t>
      </w:r>
    </w:p>
    <w:p w14:paraId="310454C7" w14:textId="646A2127" w:rsidR="008206FC" w:rsidRPr="008206FC" w:rsidRDefault="008206FC" w:rsidP="008206FC">
      <w:pPr>
        <w:pStyle w:val="ListParagraph"/>
        <w:numPr>
          <w:ilvl w:val="0"/>
          <w:numId w:val="58"/>
        </w:numPr>
        <w:tabs>
          <w:tab w:val="left" w:pos="1260"/>
        </w:tabs>
        <w:ind w:left="426" w:hanging="426"/>
        <w:rPr>
          <w:rFonts w:ascii="Arial" w:eastAsia="Calibri" w:hAnsi="Arial" w:cs="Arial"/>
          <w:sz w:val="20"/>
          <w:szCs w:val="20"/>
        </w:rPr>
      </w:pPr>
      <w:r w:rsidRPr="008206FC">
        <w:rPr>
          <w:rFonts w:ascii="Arial" w:eastAsia="Calibri" w:hAnsi="Arial" w:cs="Arial"/>
          <w:sz w:val="20"/>
          <w:szCs w:val="20"/>
          <w:highlight w:val="yellow"/>
        </w:rPr>
        <w:t xml:space="preserve">LOU Letter of Understanding – Representation Thresholds – </w:t>
      </w:r>
      <w:r w:rsidRPr="00E1390D">
        <w:rPr>
          <w:rFonts w:ascii="Arial" w:eastAsia="Calibri" w:hAnsi="Arial" w:cs="Arial"/>
          <w:sz w:val="20"/>
          <w:szCs w:val="20"/>
          <w:highlight w:val="yellow"/>
        </w:rPr>
        <w:t xml:space="preserve">March 24, 2024 </w:t>
      </w:r>
      <w:r>
        <w:rPr>
          <w:rFonts w:ascii="Arial" w:eastAsia="Calibri" w:hAnsi="Arial" w:cs="Arial"/>
          <w:sz w:val="20"/>
          <w:szCs w:val="20"/>
          <w:highlight w:val="yellow"/>
        </w:rPr>
        <w:t>5:30P</w:t>
      </w:r>
      <w:r w:rsidRPr="00E1390D">
        <w:rPr>
          <w:rFonts w:ascii="Arial" w:eastAsia="Calibri" w:hAnsi="Arial" w:cs="Arial"/>
          <w:sz w:val="20"/>
          <w:szCs w:val="20"/>
          <w:highlight w:val="yellow"/>
        </w:rPr>
        <w:t>M</w:t>
      </w:r>
      <w:r w:rsidRPr="008206FC">
        <w:rPr>
          <w:rFonts w:ascii="Arial" w:eastAsia="Calibri" w:hAnsi="Arial" w:cs="Arial"/>
          <w:sz w:val="20"/>
          <w:szCs w:val="20"/>
        </w:rPr>
        <w:t xml:space="preserve"> </w:t>
      </w:r>
    </w:p>
    <w:p w14:paraId="3E77FC93"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10.02.4 – Workload </w:t>
      </w:r>
    </w:p>
    <w:p w14:paraId="0C807894" w14:textId="77777777" w:rsidR="00E1390D" w:rsidRDefault="0059759B" w:rsidP="00E1390D">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Article 10.04.4 – Tutor 3 Definition</w:t>
      </w:r>
    </w:p>
    <w:p w14:paraId="6FADC046" w14:textId="1F3ADB7A" w:rsidR="00E1390D" w:rsidRPr="00E1390D" w:rsidRDefault="00E1390D" w:rsidP="00E1390D">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highlight w:val="yellow"/>
        </w:rPr>
        <w:t>Article 10.09 – Vacation Pay – March 24, 2024 1</w:t>
      </w:r>
      <w:r w:rsidR="00E2387A">
        <w:rPr>
          <w:rFonts w:ascii="Arial" w:eastAsia="Calibri" w:hAnsi="Arial" w:cs="Arial"/>
          <w:sz w:val="20"/>
          <w:szCs w:val="20"/>
          <w:highlight w:val="yellow"/>
        </w:rPr>
        <w:t>2:15P</w:t>
      </w:r>
      <w:r w:rsidRPr="00E1390D">
        <w:rPr>
          <w:rFonts w:ascii="Arial" w:eastAsia="Calibri" w:hAnsi="Arial" w:cs="Arial"/>
          <w:sz w:val="20"/>
          <w:szCs w:val="20"/>
          <w:highlight w:val="yellow"/>
        </w:rPr>
        <w:t>M</w:t>
      </w:r>
    </w:p>
    <w:p w14:paraId="4A2C2C67"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12.01.4 – Appointments </w:t>
      </w:r>
    </w:p>
    <w:p w14:paraId="1BB0391F"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12.07.1 – Written Offer of Appointment</w:t>
      </w:r>
    </w:p>
    <w:p w14:paraId="528C1B99"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12.19 – Appointment Information </w:t>
      </w:r>
    </w:p>
    <w:p w14:paraId="640BA568"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15.16 – Professional Development Fund </w:t>
      </w:r>
    </w:p>
    <w:p w14:paraId="2DD5650B"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15.22 – Fund Protection </w:t>
      </w:r>
    </w:p>
    <w:p w14:paraId="6E921DCD"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15.24 – Equity Fund </w:t>
      </w:r>
    </w:p>
    <w:p w14:paraId="768E3443"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17.06 – Pregnancy Leave </w:t>
      </w:r>
    </w:p>
    <w:p w14:paraId="4877D2AB"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17.09 – Unpaid Parental Leave </w:t>
      </w:r>
    </w:p>
    <w:p w14:paraId="37D9CC5A"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17.10 – Supplemental Benefits </w:t>
      </w:r>
    </w:p>
    <w:p w14:paraId="3981778E"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19.01 – Duration of the agreement </w:t>
      </w:r>
    </w:p>
    <w:p w14:paraId="36D45AC7" w14:textId="77777777" w:rsidR="0059759B" w:rsidRPr="00E1390D" w:rsidRDefault="0059759B" w:rsidP="0059759B">
      <w:pPr>
        <w:pStyle w:val="ListParagraph"/>
        <w:numPr>
          <w:ilvl w:val="0"/>
          <w:numId w:val="58"/>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Letter of Intent #1 </w:t>
      </w:r>
    </w:p>
    <w:p w14:paraId="404C2E77" w14:textId="55286584" w:rsidR="005948E4" w:rsidRPr="00E1390D" w:rsidRDefault="005948E4" w:rsidP="005948E4">
      <w:pPr>
        <w:tabs>
          <w:tab w:val="left" w:pos="438"/>
          <w:tab w:val="center" w:pos="4680"/>
        </w:tabs>
        <w:rPr>
          <w:rFonts w:ascii="Arial" w:eastAsia="Calibri" w:hAnsi="Arial" w:cs="Arial"/>
          <w:b/>
          <w:bCs/>
          <w:color w:val="000000" w:themeColor="text1"/>
          <w:sz w:val="20"/>
          <w:szCs w:val="20"/>
        </w:rPr>
      </w:pPr>
    </w:p>
    <w:p w14:paraId="459F619F" w14:textId="220D00FF" w:rsidR="005948E4" w:rsidRPr="00E1390D" w:rsidRDefault="005948E4" w:rsidP="005948E4">
      <w:pPr>
        <w:pStyle w:val="Heading1"/>
        <w:tabs>
          <w:tab w:val="left" w:pos="1276"/>
          <w:tab w:val="left" w:pos="1418"/>
        </w:tabs>
        <w:spacing w:before="0"/>
        <w:ind w:left="851" w:right="429" w:hanging="851"/>
        <w:jc w:val="both"/>
        <w:rPr>
          <w:rFonts w:ascii="Arial" w:hAnsi="Arial" w:cs="Arial"/>
          <w:b/>
          <w:bCs/>
          <w:sz w:val="20"/>
          <w:szCs w:val="20"/>
        </w:rPr>
      </w:pPr>
      <w:r w:rsidRPr="00E1390D">
        <w:rPr>
          <w:rFonts w:ascii="Arial" w:hAnsi="Arial" w:cs="Arial"/>
          <w:b/>
          <w:bCs/>
          <w:sz w:val="20"/>
          <w:szCs w:val="20"/>
        </w:rPr>
        <w:t xml:space="preserve">ARTICLE 1 – PURPOSE </w:t>
      </w:r>
      <w:r w:rsidRPr="00E1390D">
        <w:rPr>
          <w:rFonts w:ascii="Arial" w:hAnsi="Arial" w:cs="Arial"/>
          <w:b/>
          <w:bCs/>
          <w:color w:val="FF0000"/>
          <w:w w:val="105"/>
          <w:sz w:val="20"/>
          <w:szCs w:val="20"/>
          <w:highlight w:val="green"/>
        </w:rPr>
        <w:t>AND DEFINTIONS</w:t>
      </w:r>
      <w:r w:rsidRPr="00E1390D">
        <w:rPr>
          <w:rFonts w:ascii="Arial" w:hAnsi="Arial" w:cs="Arial"/>
          <w:b/>
          <w:bCs/>
          <w:color w:val="FF0000"/>
          <w:w w:val="105"/>
          <w:sz w:val="20"/>
          <w:szCs w:val="20"/>
        </w:rPr>
        <w:t xml:space="preserve"> </w:t>
      </w:r>
    </w:p>
    <w:p w14:paraId="1F602B0A" w14:textId="77777777" w:rsidR="005948E4" w:rsidRPr="00E1390D" w:rsidRDefault="005948E4" w:rsidP="00833268">
      <w:pPr>
        <w:pStyle w:val="BodyText"/>
        <w:numPr>
          <w:ilvl w:val="1"/>
          <w:numId w:val="48"/>
        </w:numPr>
        <w:ind w:left="1276" w:hanging="1276"/>
        <w:rPr>
          <w:rFonts w:ascii="Arial" w:hAnsi="Arial" w:cs="Arial"/>
          <w:b/>
          <w:bCs/>
          <w:color w:val="FF0000"/>
          <w:sz w:val="20"/>
          <w:szCs w:val="20"/>
          <w:highlight w:val="green"/>
        </w:rPr>
      </w:pPr>
      <w:r w:rsidRPr="00E1390D">
        <w:rPr>
          <w:rFonts w:ascii="Arial" w:hAnsi="Arial" w:cs="Arial"/>
          <w:b/>
          <w:bCs/>
          <w:color w:val="FF0000"/>
          <w:sz w:val="20"/>
          <w:szCs w:val="20"/>
          <w:highlight w:val="green"/>
        </w:rPr>
        <w:t xml:space="preserve">Definitions </w:t>
      </w:r>
    </w:p>
    <w:p w14:paraId="475FDBA0" w14:textId="6F5FAAAB" w:rsidR="005948E4" w:rsidRPr="00E1390D" w:rsidRDefault="005948E4" w:rsidP="005948E4">
      <w:pPr>
        <w:pStyle w:val="BodyText"/>
        <w:ind w:left="851" w:hanging="851"/>
        <w:rPr>
          <w:rFonts w:ascii="Arial" w:hAnsi="Arial" w:cs="Arial"/>
          <w:color w:val="FF0000"/>
          <w:sz w:val="20"/>
          <w:szCs w:val="20"/>
          <w:highlight w:val="green"/>
        </w:rPr>
      </w:pPr>
      <w:r w:rsidRPr="00E1390D">
        <w:rPr>
          <w:rFonts w:ascii="Arial" w:hAnsi="Arial" w:cs="Arial"/>
          <w:color w:val="FF0000"/>
          <w:sz w:val="20"/>
          <w:szCs w:val="20"/>
          <w:highlight w:val="green"/>
        </w:rPr>
        <w:t>1.02.1</w:t>
      </w:r>
      <w:r w:rsidRPr="00E1390D">
        <w:rPr>
          <w:rFonts w:ascii="Arial" w:hAnsi="Arial" w:cs="Arial"/>
          <w:color w:val="FF0000"/>
          <w:sz w:val="20"/>
          <w:szCs w:val="20"/>
          <w:highlight w:val="green"/>
        </w:rPr>
        <w:tab/>
        <w:t xml:space="preserve">Definition of Day </w:t>
      </w:r>
    </w:p>
    <w:p w14:paraId="43795D6B" w14:textId="77777777" w:rsidR="005948E4" w:rsidRPr="00E1390D" w:rsidRDefault="005948E4" w:rsidP="005948E4">
      <w:pPr>
        <w:pStyle w:val="BodyText"/>
        <w:ind w:left="851" w:hanging="851"/>
        <w:rPr>
          <w:rFonts w:ascii="Arial" w:hAnsi="Arial" w:cs="Arial"/>
          <w:color w:val="FF0000"/>
          <w:sz w:val="20"/>
          <w:szCs w:val="20"/>
          <w:highlight w:val="green"/>
        </w:rPr>
      </w:pPr>
    </w:p>
    <w:p w14:paraId="2201B8F9" w14:textId="77777777" w:rsidR="005948E4" w:rsidRPr="00E1390D" w:rsidRDefault="005948E4" w:rsidP="005948E4">
      <w:pPr>
        <w:pStyle w:val="BodyText"/>
        <w:ind w:left="851"/>
        <w:rPr>
          <w:rStyle w:val="markedcontent"/>
          <w:rFonts w:ascii="Arial" w:hAnsi="Arial" w:cs="Arial"/>
          <w:color w:val="FF0000"/>
          <w:sz w:val="20"/>
          <w:szCs w:val="20"/>
          <w:highlight w:val="green"/>
        </w:rPr>
      </w:pPr>
      <w:r w:rsidRPr="00E1390D">
        <w:rPr>
          <w:rStyle w:val="markedcontent"/>
          <w:rFonts w:ascii="Arial" w:hAnsi="Arial" w:cs="Arial"/>
          <w:color w:val="FF0000"/>
          <w:sz w:val="20"/>
          <w:szCs w:val="20"/>
          <w:highlight w:val="green"/>
        </w:rPr>
        <w:t>Throughout the Collective Agreement “Day(s)” refers to calendar day(s), unless:</w:t>
      </w:r>
    </w:p>
    <w:p w14:paraId="3721FFE6" w14:textId="77777777" w:rsidR="005948E4" w:rsidRPr="00E1390D" w:rsidRDefault="005948E4" w:rsidP="00833268">
      <w:pPr>
        <w:pStyle w:val="ListParagraph"/>
        <w:widowControl/>
        <w:numPr>
          <w:ilvl w:val="0"/>
          <w:numId w:val="36"/>
        </w:numPr>
        <w:autoSpaceDE/>
        <w:autoSpaceDN/>
        <w:ind w:left="1276"/>
        <w:contextualSpacing/>
        <w:jc w:val="left"/>
        <w:rPr>
          <w:rStyle w:val="markedcontent"/>
          <w:rFonts w:ascii="Arial" w:hAnsi="Arial" w:cs="Arial"/>
          <w:color w:val="FF0000"/>
          <w:sz w:val="20"/>
          <w:szCs w:val="20"/>
          <w:highlight w:val="green"/>
        </w:rPr>
      </w:pPr>
      <w:r w:rsidRPr="00E1390D">
        <w:rPr>
          <w:rStyle w:val="markedcontent"/>
          <w:rFonts w:ascii="Arial" w:hAnsi="Arial" w:cs="Arial"/>
          <w:color w:val="FF0000"/>
          <w:sz w:val="20"/>
          <w:szCs w:val="20"/>
          <w:highlight w:val="green"/>
        </w:rPr>
        <w:t xml:space="preserve">The language of the Collective Agreement specifies “Working Days”; or   </w:t>
      </w:r>
    </w:p>
    <w:p w14:paraId="2E62F36C" w14:textId="77777777" w:rsidR="005948E4" w:rsidRPr="00E1390D" w:rsidRDefault="005948E4" w:rsidP="00833268">
      <w:pPr>
        <w:pStyle w:val="ListParagraph"/>
        <w:widowControl/>
        <w:numPr>
          <w:ilvl w:val="0"/>
          <w:numId w:val="36"/>
        </w:numPr>
        <w:autoSpaceDE/>
        <w:autoSpaceDN/>
        <w:ind w:left="1276"/>
        <w:contextualSpacing/>
        <w:jc w:val="left"/>
        <w:rPr>
          <w:rStyle w:val="markedcontent"/>
          <w:rFonts w:ascii="Arial" w:hAnsi="Arial" w:cs="Arial"/>
          <w:color w:val="FF0000"/>
          <w:sz w:val="20"/>
          <w:szCs w:val="20"/>
          <w:highlight w:val="green"/>
        </w:rPr>
      </w:pPr>
      <w:r w:rsidRPr="00E1390D">
        <w:rPr>
          <w:rStyle w:val="markedcontent"/>
          <w:rFonts w:ascii="Arial" w:hAnsi="Arial" w:cs="Arial"/>
          <w:color w:val="FF0000"/>
          <w:sz w:val="20"/>
          <w:szCs w:val="20"/>
          <w:highlight w:val="green"/>
        </w:rPr>
        <w:t xml:space="preserve">The day(s) at issue is/are observed as a statutory holiday by the University or the University is otherwise closed, in which case the day(s) shall not count towards any time limit set out in the Collective Agreement. </w:t>
      </w:r>
    </w:p>
    <w:p w14:paraId="25213A0C" w14:textId="77777777" w:rsidR="005948E4" w:rsidRPr="00E1390D" w:rsidRDefault="005948E4" w:rsidP="005948E4">
      <w:pPr>
        <w:pStyle w:val="BodyText"/>
        <w:ind w:left="851" w:right="4" w:hanging="851"/>
        <w:jc w:val="both"/>
        <w:rPr>
          <w:rFonts w:ascii="Arial" w:hAnsi="Arial" w:cs="Arial"/>
          <w:b/>
          <w:bCs/>
          <w:w w:val="105"/>
          <w:sz w:val="20"/>
          <w:szCs w:val="20"/>
        </w:rPr>
      </w:pPr>
    </w:p>
    <w:p w14:paraId="06BCA09A" w14:textId="67EC0622" w:rsidR="005948E4" w:rsidRPr="00E1390D" w:rsidRDefault="005948E4" w:rsidP="005948E4">
      <w:pPr>
        <w:pStyle w:val="BodyText"/>
        <w:ind w:left="851" w:right="4" w:hanging="851"/>
        <w:jc w:val="both"/>
        <w:rPr>
          <w:rFonts w:ascii="Arial" w:hAnsi="Arial" w:cs="Arial"/>
          <w:b/>
          <w:bCs/>
          <w:color w:val="00B050"/>
          <w:sz w:val="20"/>
          <w:szCs w:val="20"/>
        </w:rPr>
      </w:pPr>
      <w:r w:rsidRPr="00E1390D">
        <w:rPr>
          <w:rFonts w:ascii="Arial" w:hAnsi="Arial" w:cs="Arial"/>
          <w:b/>
          <w:bCs/>
          <w:w w:val="105"/>
          <w:sz w:val="20"/>
          <w:szCs w:val="20"/>
        </w:rPr>
        <w:t>ARTICLE 4 – DISCRIMINATION AND</w:t>
      </w:r>
      <w:r w:rsidRPr="00E1390D">
        <w:rPr>
          <w:rFonts w:ascii="Arial" w:hAnsi="Arial" w:cs="Arial"/>
          <w:b/>
          <w:bCs/>
          <w:spacing w:val="-31"/>
          <w:w w:val="105"/>
          <w:sz w:val="20"/>
          <w:szCs w:val="20"/>
        </w:rPr>
        <w:t xml:space="preserve"> </w:t>
      </w:r>
      <w:r w:rsidRPr="00E1390D">
        <w:rPr>
          <w:rFonts w:ascii="Arial" w:hAnsi="Arial" w:cs="Arial"/>
          <w:b/>
          <w:bCs/>
          <w:w w:val="105"/>
          <w:sz w:val="20"/>
          <w:szCs w:val="20"/>
        </w:rPr>
        <w:t>HARASSMENT</w:t>
      </w:r>
      <w:r w:rsidRPr="00E1390D">
        <w:rPr>
          <w:rFonts w:ascii="Arial" w:hAnsi="Arial" w:cs="Arial"/>
          <w:b/>
          <w:bCs/>
          <w:color w:val="00B050"/>
          <w:sz w:val="20"/>
          <w:szCs w:val="20"/>
        </w:rPr>
        <w:t xml:space="preserve"> </w:t>
      </w:r>
    </w:p>
    <w:p w14:paraId="3067885C" w14:textId="77777777" w:rsidR="005948E4" w:rsidRPr="00E1390D" w:rsidRDefault="005948E4" w:rsidP="00833268">
      <w:pPr>
        <w:pStyle w:val="ListParagraph"/>
        <w:numPr>
          <w:ilvl w:val="1"/>
          <w:numId w:val="35"/>
        </w:numPr>
        <w:tabs>
          <w:tab w:val="left" w:pos="1379"/>
          <w:tab w:val="left" w:pos="1380"/>
        </w:tabs>
        <w:ind w:left="851" w:right="4" w:hanging="851"/>
        <w:rPr>
          <w:rFonts w:ascii="Arial" w:hAnsi="Arial" w:cs="Arial"/>
          <w:sz w:val="20"/>
          <w:szCs w:val="20"/>
        </w:rPr>
      </w:pPr>
      <w:r w:rsidRPr="00E1390D">
        <w:rPr>
          <w:rFonts w:ascii="Arial" w:hAnsi="Arial" w:cs="Arial"/>
          <w:w w:val="105"/>
          <w:sz w:val="20"/>
          <w:szCs w:val="20"/>
        </w:rPr>
        <w:t>PRINTING</w:t>
      </w:r>
      <w:r w:rsidRPr="00E1390D">
        <w:rPr>
          <w:rFonts w:ascii="Arial" w:hAnsi="Arial" w:cs="Arial"/>
          <w:spacing w:val="-4"/>
          <w:w w:val="105"/>
          <w:sz w:val="20"/>
          <w:szCs w:val="20"/>
        </w:rPr>
        <w:t xml:space="preserve"> </w:t>
      </w:r>
      <w:r w:rsidRPr="00E1390D">
        <w:rPr>
          <w:rFonts w:ascii="Arial" w:hAnsi="Arial" w:cs="Arial"/>
          <w:w w:val="105"/>
          <w:sz w:val="20"/>
          <w:szCs w:val="20"/>
        </w:rPr>
        <w:t>AGREEMENT</w:t>
      </w:r>
    </w:p>
    <w:p w14:paraId="0EE6FCBA" w14:textId="77777777" w:rsidR="005948E4" w:rsidRPr="00E1390D" w:rsidRDefault="005948E4" w:rsidP="00833268">
      <w:pPr>
        <w:pStyle w:val="ListParagraph"/>
        <w:numPr>
          <w:ilvl w:val="2"/>
          <w:numId w:val="35"/>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The Employer shall prepare the final form of this agreement for approval of the parties prior to printing. The Employer shall assume responsibility for </w:t>
      </w:r>
      <w:r w:rsidRPr="00E1390D">
        <w:rPr>
          <w:rFonts w:ascii="Arial" w:hAnsi="Arial" w:cs="Arial"/>
          <w:color w:val="FF0000"/>
          <w:sz w:val="20"/>
          <w:szCs w:val="20"/>
          <w:highlight w:val="green"/>
        </w:rPr>
        <w:t>the</w:t>
      </w:r>
      <w:r w:rsidRPr="00E1390D">
        <w:rPr>
          <w:rFonts w:ascii="Arial" w:hAnsi="Arial" w:cs="Arial"/>
          <w:sz w:val="20"/>
          <w:szCs w:val="20"/>
          <w:highlight w:val="green"/>
        </w:rPr>
        <w:t xml:space="preserve"> printing</w:t>
      </w:r>
      <w:r w:rsidRPr="00E1390D">
        <w:rPr>
          <w:rFonts w:ascii="Arial" w:hAnsi="Arial" w:cs="Arial"/>
          <w:dstrike/>
          <w:sz w:val="20"/>
          <w:szCs w:val="20"/>
          <w:highlight w:val="green"/>
        </w:rPr>
        <w:t xml:space="preserve"> and distributing to all bargaining unit members and the Union,</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and distribution of the agreed to number</w:t>
      </w:r>
      <w:r w:rsidRPr="00E1390D">
        <w:rPr>
          <w:rFonts w:ascii="Arial" w:hAnsi="Arial" w:cs="Arial"/>
          <w:color w:val="FF0000"/>
          <w:sz w:val="20"/>
          <w:szCs w:val="20"/>
        </w:rPr>
        <w:t xml:space="preserve"> </w:t>
      </w:r>
      <w:r w:rsidRPr="00E1390D">
        <w:rPr>
          <w:rFonts w:ascii="Arial" w:hAnsi="Arial" w:cs="Arial"/>
          <w:sz w:val="20"/>
          <w:szCs w:val="20"/>
        </w:rPr>
        <w:t>of sufficient copies of</w:t>
      </w:r>
      <w:r w:rsidRPr="00E1390D">
        <w:rPr>
          <w:rFonts w:ascii="Arial" w:hAnsi="Arial" w:cs="Arial"/>
          <w:color w:val="FF0000"/>
          <w:sz w:val="20"/>
          <w:szCs w:val="20"/>
        </w:rPr>
        <w:t xml:space="preserve"> </w:t>
      </w:r>
      <w:r w:rsidRPr="00E1390D">
        <w:rPr>
          <w:rFonts w:ascii="Arial" w:hAnsi="Arial" w:cs="Arial"/>
          <w:sz w:val="20"/>
          <w:szCs w:val="20"/>
        </w:rPr>
        <w:t>the agreed upon final form of this agreement. The parties agree to</w:t>
      </w:r>
      <w:r w:rsidRPr="00E1390D">
        <w:rPr>
          <w:rFonts w:ascii="Arial" w:hAnsi="Arial" w:cs="Arial"/>
          <w:spacing w:val="1"/>
          <w:sz w:val="20"/>
          <w:szCs w:val="20"/>
        </w:rPr>
        <w:t xml:space="preserve"> </w:t>
      </w:r>
      <w:r w:rsidRPr="00E1390D">
        <w:rPr>
          <w:rFonts w:ascii="Arial" w:hAnsi="Arial" w:cs="Arial"/>
          <w:sz w:val="20"/>
          <w:szCs w:val="20"/>
        </w:rPr>
        <w:t>share equally the costs of printing the agreement. The Employer is also responsible for ensuring that members with visual impairments have access to the collective agreement in an appropriate and accessible format.</w:t>
      </w:r>
    </w:p>
    <w:p w14:paraId="4E7A341A" w14:textId="77777777" w:rsidR="005948E4" w:rsidRPr="00E1390D" w:rsidRDefault="005948E4" w:rsidP="005948E4">
      <w:pPr>
        <w:pStyle w:val="BodyText"/>
        <w:ind w:left="851" w:right="4" w:hanging="851"/>
        <w:jc w:val="both"/>
        <w:rPr>
          <w:rFonts w:ascii="Arial" w:hAnsi="Arial" w:cs="Arial"/>
          <w:sz w:val="20"/>
          <w:szCs w:val="20"/>
        </w:rPr>
      </w:pPr>
    </w:p>
    <w:p w14:paraId="412D9CB1" w14:textId="77777777" w:rsidR="005948E4" w:rsidRPr="00E1390D" w:rsidRDefault="005948E4" w:rsidP="00833268">
      <w:pPr>
        <w:pStyle w:val="ListParagraph"/>
        <w:numPr>
          <w:ilvl w:val="2"/>
          <w:numId w:val="35"/>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RPr="00E1390D">
        <w:rPr>
          <w:rFonts w:ascii="Arial" w:hAnsi="Arial" w:cs="Arial"/>
          <w:color w:val="FF0000"/>
          <w:sz w:val="20"/>
          <w:szCs w:val="20"/>
          <w:highlight w:val="green"/>
        </w:rPr>
        <w:t>a maximum of</w:t>
      </w:r>
      <w:r w:rsidRPr="00E1390D">
        <w:rPr>
          <w:rFonts w:ascii="Arial" w:hAnsi="Arial" w:cs="Arial"/>
          <w:color w:val="FF0000"/>
          <w:sz w:val="20"/>
          <w:szCs w:val="20"/>
        </w:rPr>
        <w:t xml:space="preserve"> </w:t>
      </w:r>
      <w:r w:rsidRPr="00E1390D">
        <w:rPr>
          <w:rFonts w:ascii="Arial" w:hAnsi="Arial" w:cs="Arial"/>
          <w:sz w:val="20"/>
          <w:szCs w:val="20"/>
        </w:rPr>
        <w:t>100 copies of the translated</w:t>
      </w:r>
      <w:r w:rsidRPr="00E1390D">
        <w:rPr>
          <w:rFonts w:ascii="Arial" w:hAnsi="Arial" w:cs="Arial"/>
          <w:spacing w:val="-2"/>
          <w:sz w:val="20"/>
          <w:szCs w:val="20"/>
        </w:rPr>
        <w:t xml:space="preserve"> </w:t>
      </w:r>
      <w:r w:rsidRPr="00E1390D">
        <w:rPr>
          <w:rFonts w:ascii="Arial" w:hAnsi="Arial" w:cs="Arial"/>
          <w:sz w:val="20"/>
          <w:szCs w:val="20"/>
        </w:rPr>
        <w:t>agreement.</w:t>
      </w:r>
    </w:p>
    <w:p w14:paraId="0DE10493" w14:textId="77777777" w:rsidR="005948E4" w:rsidRPr="00E1390D" w:rsidRDefault="005948E4" w:rsidP="005948E4">
      <w:pPr>
        <w:pStyle w:val="BodyText"/>
        <w:ind w:left="851" w:right="4"/>
        <w:jc w:val="both"/>
        <w:rPr>
          <w:rFonts w:ascii="Arial" w:hAnsi="Arial" w:cs="Arial"/>
          <w:sz w:val="20"/>
          <w:szCs w:val="20"/>
        </w:rPr>
      </w:pPr>
      <w:r w:rsidRPr="00E1390D">
        <w:rPr>
          <w:rFonts w:ascii="Arial" w:hAnsi="Arial" w:cs="Arial"/>
          <w:sz w:val="20"/>
          <w:szCs w:val="20"/>
        </w:rPr>
        <w:t>Where there is any disagreement as to the interpretation of this agreement, the English version shall be binding.</w:t>
      </w:r>
    </w:p>
    <w:p w14:paraId="0C793FD1" w14:textId="77777777" w:rsidR="005948E4" w:rsidRPr="00E1390D" w:rsidRDefault="005948E4" w:rsidP="005948E4">
      <w:pPr>
        <w:rPr>
          <w:rFonts w:ascii="Arial" w:eastAsia="Calibri" w:hAnsi="Arial" w:cs="Arial"/>
          <w:b/>
          <w:bCs/>
          <w:sz w:val="20"/>
          <w:szCs w:val="20"/>
        </w:rPr>
      </w:pPr>
    </w:p>
    <w:p w14:paraId="5B217116" w14:textId="77777777" w:rsidR="005D314A" w:rsidRPr="00E1390D" w:rsidRDefault="005D314A" w:rsidP="005948E4">
      <w:pPr>
        <w:rPr>
          <w:rFonts w:ascii="Arial" w:eastAsia="Calibri" w:hAnsi="Arial" w:cs="Arial"/>
          <w:b/>
          <w:bCs/>
          <w:sz w:val="20"/>
          <w:szCs w:val="20"/>
        </w:rPr>
      </w:pPr>
    </w:p>
    <w:p w14:paraId="2291E22F" w14:textId="7C7B2AA8" w:rsidR="005948E4" w:rsidRPr="00E1390D" w:rsidRDefault="005948E4" w:rsidP="005948E4">
      <w:pPr>
        <w:ind w:right="4"/>
        <w:jc w:val="both"/>
        <w:rPr>
          <w:rFonts w:ascii="Arial" w:hAnsi="Arial" w:cs="Arial"/>
          <w:b/>
          <w:bCs/>
          <w:color w:val="00B050"/>
          <w:sz w:val="20"/>
          <w:szCs w:val="20"/>
        </w:rPr>
      </w:pPr>
      <w:r w:rsidRPr="00E1390D">
        <w:rPr>
          <w:rFonts w:ascii="Arial" w:hAnsi="Arial" w:cs="Arial"/>
          <w:b/>
          <w:bCs/>
          <w:w w:val="105"/>
          <w:sz w:val="20"/>
          <w:szCs w:val="20"/>
        </w:rPr>
        <w:t>ARTICLE 5 – LABOUR/MANAGEMENT COMMITTEES</w:t>
      </w:r>
      <w:r w:rsidRPr="00E1390D">
        <w:rPr>
          <w:rFonts w:ascii="Arial" w:hAnsi="Arial" w:cs="Arial"/>
          <w:b/>
          <w:bCs/>
          <w:color w:val="00B050"/>
          <w:spacing w:val="-1"/>
          <w:sz w:val="20"/>
          <w:szCs w:val="20"/>
          <w:lang w:eastAsia="en-CA"/>
        </w:rPr>
        <w:t xml:space="preserve"> </w:t>
      </w:r>
    </w:p>
    <w:p w14:paraId="21A61600" w14:textId="77777777" w:rsidR="00330476" w:rsidRPr="00E1390D" w:rsidRDefault="00330476" w:rsidP="005948E4">
      <w:pPr>
        <w:ind w:right="4"/>
        <w:jc w:val="both"/>
        <w:rPr>
          <w:rFonts w:ascii="Arial" w:hAnsi="Arial" w:cs="Arial"/>
          <w:b/>
          <w:bCs/>
          <w:color w:val="00B050"/>
          <w:spacing w:val="-1"/>
          <w:sz w:val="20"/>
          <w:szCs w:val="20"/>
          <w:lang w:eastAsia="en-CA"/>
        </w:rPr>
      </w:pPr>
    </w:p>
    <w:p w14:paraId="59FCBBD2" w14:textId="77777777" w:rsidR="005948E4" w:rsidRPr="00E1390D" w:rsidRDefault="005948E4" w:rsidP="00B238AF">
      <w:pPr>
        <w:numPr>
          <w:ilvl w:val="1"/>
          <w:numId w:val="28"/>
        </w:numPr>
        <w:tabs>
          <w:tab w:val="left" w:pos="1276"/>
          <w:tab w:val="left" w:pos="1418"/>
          <w:tab w:val="left" w:pos="2899"/>
          <w:tab w:val="left" w:pos="2900"/>
        </w:tabs>
        <w:ind w:left="851" w:right="429" w:hanging="851"/>
        <w:jc w:val="both"/>
        <w:rPr>
          <w:rFonts w:ascii="Arial" w:hAnsi="Arial" w:cs="Arial"/>
          <w:sz w:val="20"/>
          <w:szCs w:val="20"/>
          <w:highlight w:val="green"/>
        </w:rPr>
      </w:pPr>
      <w:r w:rsidRPr="00E1390D">
        <w:rPr>
          <w:rFonts w:ascii="Arial" w:hAnsi="Arial" w:cs="Arial"/>
          <w:sz w:val="20"/>
          <w:szCs w:val="20"/>
        </w:rPr>
        <w:lastRenderedPageBreak/>
        <w:t xml:space="preserve">The Union and the Employer acknowledge the mutual benefits to be derived from joint consultation and approve the establishment of a Labour/Management Committee consisting of </w:t>
      </w:r>
      <w:r w:rsidRPr="00E1390D">
        <w:rPr>
          <w:rFonts w:ascii="Arial" w:hAnsi="Arial" w:cs="Arial"/>
          <w:strike/>
          <w:sz w:val="20"/>
          <w:szCs w:val="20"/>
          <w:highlight w:val="green"/>
        </w:rPr>
        <w:t>three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five</w:t>
      </w:r>
      <w:r w:rsidRPr="00E1390D">
        <w:rPr>
          <w:rFonts w:ascii="Arial" w:hAnsi="Arial" w:cs="Arial"/>
          <w:sz w:val="20"/>
          <w:szCs w:val="20"/>
        </w:rPr>
        <w:t xml:space="preserve"> representatives from each party</w:t>
      </w:r>
      <w:r w:rsidRPr="00E1390D">
        <w:rPr>
          <w:rFonts w:ascii="Arial" w:hAnsi="Arial" w:cs="Arial"/>
          <w:color w:val="FF0000"/>
          <w:sz w:val="20"/>
          <w:szCs w:val="20"/>
          <w:highlight w:val="green"/>
        </w:rPr>
        <w:t>, inclusive of CUPE 3903 staff representatives and Employer Office of Labour Relations representatives</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Each party shall inform the other of the names of the </w:t>
      </w:r>
      <w:r w:rsidRPr="00E1390D">
        <w:rPr>
          <w:rFonts w:ascii="Arial" w:hAnsi="Arial" w:cs="Arial"/>
          <w:strike/>
          <w:color w:val="FF0000"/>
          <w:sz w:val="20"/>
          <w:szCs w:val="20"/>
          <w:highlight w:val="green"/>
        </w:rPr>
        <w:t>three</w:t>
      </w:r>
      <w:r w:rsidRPr="00E1390D">
        <w:rPr>
          <w:rFonts w:ascii="Arial" w:hAnsi="Arial" w:cs="Arial"/>
          <w:color w:val="FF0000"/>
          <w:sz w:val="20"/>
          <w:szCs w:val="20"/>
          <w:highlight w:val="green"/>
        </w:rPr>
        <w:t xml:space="preserve"> five representatives prior to the first Labour/Management committee meeting of the contract year. </w:t>
      </w:r>
    </w:p>
    <w:p w14:paraId="4FBE3CC8" w14:textId="77777777" w:rsidR="005948E4" w:rsidRPr="00E1390D" w:rsidRDefault="005948E4" w:rsidP="005948E4">
      <w:pPr>
        <w:tabs>
          <w:tab w:val="left" w:pos="1276"/>
          <w:tab w:val="left" w:pos="1418"/>
          <w:tab w:val="left" w:pos="2899"/>
          <w:tab w:val="left" w:pos="2900"/>
        </w:tabs>
        <w:ind w:left="851" w:right="429"/>
        <w:jc w:val="both"/>
        <w:rPr>
          <w:rFonts w:ascii="Arial" w:hAnsi="Arial" w:cs="Arial"/>
          <w:sz w:val="20"/>
          <w:szCs w:val="20"/>
          <w:highlight w:val="green"/>
        </w:rPr>
      </w:pPr>
    </w:p>
    <w:p w14:paraId="502EA829" w14:textId="77777777" w:rsidR="005948E4" w:rsidRPr="00E1390D" w:rsidRDefault="005948E4" w:rsidP="00B238AF">
      <w:pPr>
        <w:numPr>
          <w:ilvl w:val="1"/>
          <w:numId w:val="29"/>
        </w:numPr>
        <w:tabs>
          <w:tab w:val="left" w:pos="1276"/>
          <w:tab w:val="left" w:pos="1418"/>
          <w:tab w:val="left" w:pos="2899"/>
          <w:tab w:val="left" w:pos="2900"/>
        </w:tabs>
        <w:ind w:left="851" w:right="429" w:hanging="851"/>
        <w:jc w:val="both"/>
        <w:rPr>
          <w:rFonts w:ascii="Arial" w:hAnsi="Arial" w:cs="Arial"/>
          <w:sz w:val="20"/>
          <w:szCs w:val="20"/>
        </w:rPr>
      </w:pPr>
      <w:r w:rsidRPr="00E1390D">
        <w:rPr>
          <w:rFonts w:ascii="Arial" w:hAnsi="Arial" w:cs="Arial"/>
          <w:sz w:val="20"/>
          <w:szCs w:val="2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RPr="00E1390D">
        <w:rPr>
          <w:rFonts w:ascii="Arial" w:hAnsi="Arial" w:cs="Arial"/>
          <w:color w:val="FF0000"/>
          <w:sz w:val="20"/>
          <w:szCs w:val="20"/>
          <w:highlight w:val="green"/>
        </w:rPr>
        <w:t>Co-</w:t>
      </w:r>
      <w:r w:rsidRPr="00E1390D">
        <w:rPr>
          <w:rFonts w:ascii="Arial" w:hAnsi="Arial" w:cs="Arial"/>
          <w:sz w:val="20"/>
          <w:szCs w:val="20"/>
        </w:rPr>
        <w:t xml:space="preserve">Chair, and the two persons so designated shall alternate in presiding over meetings. Either </w:t>
      </w:r>
      <w:r w:rsidRPr="00E1390D">
        <w:rPr>
          <w:rFonts w:ascii="Arial" w:hAnsi="Arial" w:cs="Arial"/>
          <w:color w:val="FF0000"/>
          <w:sz w:val="20"/>
          <w:szCs w:val="20"/>
          <w:highlight w:val="green"/>
        </w:rPr>
        <w:t>Co</w:t>
      </w:r>
      <w:r w:rsidRPr="00E1390D">
        <w:rPr>
          <w:rFonts w:ascii="Arial" w:hAnsi="Arial" w:cs="Arial"/>
          <w:dstrike/>
          <w:color w:val="FF0000"/>
          <w:sz w:val="20"/>
          <w:szCs w:val="20"/>
          <w:highlight w:val="green"/>
        </w:rPr>
        <w:t>co</w:t>
      </w:r>
      <w:r w:rsidRPr="00E1390D">
        <w:rPr>
          <w:rFonts w:ascii="Arial" w:hAnsi="Arial" w:cs="Arial"/>
          <w:sz w:val="20"/>
          <w:szCs w:val="20"/>
        </w:rPr>
        <w:t>-Chair may call meetings on at least two weeks’ notice to the other members of the Committee.</w:t>
      </w:r>
    </w:p>
    <w:p w14:paraId="28F60F21" w14:textId="77777777" w:rsidR="005948E4" w:rsidRPr="00E1390D" w:rsidRDefault="005948E4" w:rsidP="005948E4">
      <w:pPr>
        <w:tabs>
          <w:tab w:val="left" w:pos="1276"/>
          <w:tab w:val="left" w:pos="1418"/>
          <w:tab w:val="left" w:pos="2899"/>
          <w:tab w:val="left" w:pos="2900"/>
        </w:tabs>
        <w:ind w:left="851" w:right="429"/>
        <w:jc w:val="both"/>
        <w:rPr>
          <w:rFonts w:ascii="Arial" w:hAnsi="Arial" w:cs="Arial"/>
          <w:sz w:val="20"/>
          <w:szCs w:val="20"/>
        </w:rPr>
      </w:pPr>
    </w:p>
    <w:p w14:paraId="02AF1D7D" w14:textId="77777777" w:rsidR="005948E4" w:rsidRPr="00E1390D" w:rsidRDefault="005948E4" w:rsidP="00B238AF">
      <w:pPr>
        <w:numPr>
          <w:ilvl w:val="1"/>
          <w:numId w:val="30"/>
        </w:numPr>
        <w:tabs>
          <w:tab w:val="left" w:pos="1276"/>
          <w:tab w:val="left" w:pos="1418"/>
          <w:tab w:val="left" w:pos="2899"/>
          <w:tab w:val="left" w:pos="2900"/>
        </w:tabs>
        <w:ind w:right="429" w:hanging="804"/>
        <w:jc w:val="both"/>
        <w:rPr>
          <w:rFonts w:ascii="Arial" w:hAnsi="Arial" w:cs="Arial"/>
          <w:sz w:val="20"/>
          <w:szCs w:val="20"/>
          <w:highlight w:val="green"/>
        </w:rPr>
      </w:pPr>
      <w:r w:rsidRPr="00E1390D">
        <w:rPr>
          <w:rFonts w:ascii="Arial" w:hAnsi="Arial" w:cs="Arial"/>
          <w:dstrike/>
          <w:sz w:val="20"/>
          <w:szCs w:val="20"/>
          <w:highlight w:val="green"/>
        </w:rPr>
        <w:t>As appropriate, the parties may invite the union and employer representatives on the Security Advisory Council to attend a Labour/Management Committee meeting to address any security issues on the</w:t>
      </w:r>
      <w:r w:rsidRPr="00E1390D">
        <w:rPr>
          <w:rFonts w:ascii="Arial" w:hAnsi="Arial" w:cs="Arial"/>
          <w:dstrike/>
          <w:spacing w:val="-6"/>
          <w:sz w:val="20"/>
          <w:szCs w:val="20"/>
          <w:highlight w:val="green"/>
        </w:rPr>
        <w:t xml:space="preserve"> </w:t>
      </w:r>
      <w:r w:rsidRPr="00E1390D">
        <w:rPr>
          <w:rFonts w:ascii="Arial" w:hAnsi="Arial" w:cs="Arial"/>
          <w:dstrike/>
          <w:sz w:val="20"/>
          <w:szCs w:val="20"/>
          <w:highlight w:val="green"/>
        </w:rPr>
        <w:t>agenda.</w:t>
      </w:r>
      <w:r w:rsidRPr="00E1390D">
        <w:rPr>
          <w:rFonts w:ascii="Arial" w:hAnsi="Arial" w:cs="Arial"/>
          <w:sz w:val="20"/>
          <w:szCs w:val="20"/>
          <w:highlight w:val="green"/>
        </w:rPr>
        <w:t xml:space="preserve"> </w:t>
      </w:r>
      <w:r w:rsidRPr="00E1390D">
        <w:rPr>
          <w:rFonts w:ascii="Arial" w:hAnsi="Arial" w:cs="Arial"/>
          <w:strike/>
          <w:color w:val="FF0000"/>
          <w:sz w:val="20"/>
          <w:szCs w:val="20"/>
          <w:highlight w:val="green"/>
        </w:rPr>
        <w:t>In addition to each party’s three representatives, either party may have other persons who are regularly engaged in labour management activity attend the meeting with advance notice to the other party.</w:t>
      </w:r>
      <w:r w:rsidRPr="00E1390D">
        <w:rPr>
          <w:rFonts w:ascii="Arial" w:hAnsi="Arial" w:cs="Arial"/>
          <w:color w:val="FF0000"/>
          <w:sz w:val="20"/>
          <w:szCs w:val="20"/>
          <w:highlight w:val="green"/>
        </w:rPr>
        <w:t xml:space="preserve"> As appropriate, either party may also propose to the other that guests with relevant knowledge or expertise attend to speak to specific agenda items with advance notice to the other party.     </w:t>
      </w:r>
    </w:p>
    <w:p w14:paraId="0E661209" w14:textId="77777777" w:rsidR="00330476" w:rsidRPr="00E1390D" w:rsidRDefault="00330476" w:rsidP="00330476">
      <w:pPr>
        <w:tabs>
          <w:tab w:val="left" w:pos="1276"/>
          <w:tab w:val="left" w:pos="1418"/>
          <w:tab w:val="left" w:pos="2899"/>
          <w:tab w:val="left" w:pos="2900"/>
        </w:tabs>
        <w:ind w:right="429"/>
        <w:jc w:val="both"/>
        <w:rPr>
          <w:rFonts w:ascii="Arial" w:hAnsi="Arial" w:cs="Arial"/>
          <w:sz w:val="20"/>
          <w:szCs w:val="20"/>
          <w:highlight w:val="green"/>
        </w:rPr>
      </w:pPr>
    </w:p>
    <w:p w14:paraId="130AF63E" w14:textId="77777777" w:rsidR="005948E4" w:rsidRPr="00E1390D" w:rsidRDefault="005948E4" w:rsidP="005948E4">
      <w:pPr>
        <w:tabs>
          <w:tab w:val="left" w:pos="1276"/>
          <w:tab w:val="left" w:pos="1418"/>
          <w:tab w:val="left" w:pos="2899"/>
          <w:tab w:val="left" w:pos="2900"/>
        </w:tabs>
        <w:ind w:right="429"/>
        <w:jc w:val="both"/>
        <w:rPr>
          <w:rFonts w:ascii="Arial" w:hAnsi="Arial" w:cs="Arial"/>
          <w:sz w:val="20"/>
          <w:szCs w:val="20"/>
        </w:rPr>
      </w:pPr>
      <w:r w:rsidRPr="00E1390D">
        <w:rPr>
          <w:rFonts w:ascii="Arial" w:hAnsi="Arial" w:cs="Arial"/>
          <w:sz w:val="20"/>
          <w:szCs w:val="20"/>
        </w:rPr>
        <w:t>…</w:t>
      </w:r>
    </w:p>
    <w:p w14:paraId="269553FC" w14:textId="77777777" w:rsidR="005948E4" w:rsidRPr="00E1390D" w:rsidRDefault="005948E4" w:rsidP="005948E4">
      <w:pPr>
        <w:pStyle w:val="BodyText"/>
        <w:tabs>
          <w:tab w:val="left" w:pos="1276"/>
          <w:tab w:val="left" w:pos="1418"/>
        </w:tabs>
        <w:ind w:left="851" w:right="429" w:hanging="851"/>
        <w:jc w:val="both"/>
        <w:rPr>
          <w:rFonts w:ascii="Arial" w:hAnsi="Arial" w:cs="Arial"/>
          <w:sz w:val="20"/>
          <w:szCs w:val="20"/>
        </w:rPr>
      </w:pPr>
    </w:p>
    <w:p w14:paraId="73C69F2B" w14:textId="740ADCD6" w:rsidR="0027058E" w:rsidRPr="00E1390D" w:rsidRDefault="0027058E" w:rsidP="0027058E">
      <w:pPr>
        <w:rPr>
          <w:rFonts w:ascii="Arial" w:hAnsi="Arial" w:cs="Arial"/>
          <w:b/>
          <w:bCs/>
          <w:sz w:val="20"/>
          <w:szCs w:val="20"/>
        </w:rPr>
      </w:pPr>
      <w:r w:rsidRPr="00E1390D">
        <w:rPr>
          <w:rFonts w:ascii="Arial" w:hAnsi="Arial" w:cs="Arial"/>
          <w:b/>
          <w:bCs/>
          <w:color w:val="000000"/>
          <w:spacing w:val="-1"/>
          <w:sz w:val="20"/>
          <w:szCs w:val="20"/>
          <w:lang w:eastAsia="en-CA"/>
        </w:rPr>
        <w:t xml:space="preserve">5.0.3.4 </w:t>
      </w:r>
      <w:r w:rsidRPr="00E1390D">
        <w:rPr>
          <w:rFonts w:ascii="Arial" w:hAnsi="Arial" w:cs="Arial"/>
          <w:b/>
          <w:bCs/>
          <w:color w:val="000000"/>
          <w:spacing w:val="-1"/>
          <w:sz w:val="20"/>
          <w:szCs w:val="20"/>
          <w:lang w:eastAsia="en-CA"/>
        </w:rPr>
        <w:tab/>
      </w:r>
      <w:r w:rsidRPr="00E1390D">
        <w:rPr>
          <w:rFonts w:ascii="Arial" w:hAnsi="Arial" w:cs="Arial"/>
          <w:b/>
          <w:bCs/>
          <w:spacing w:val="-1"/>
          <w:sz w:val="20"/>
          <w:szCs w:val="20"/>
          <w:lang w:eastAsia="en-CA"/>
        </w:rPr>
        <w:t xml:space="preserve">Use and Reporting of Data </w:t>
      </w:r>
    </w:p>
    <w:p w14:paraId="25D51B20" w14:textId="77777777" w:rsidR="0027058E" w:rsidRPr="00E1390D" w:rsidRDefault="0027058E" w:rsidP="0027058E">
      <w:pPr>
        <w:pStyle w:val="ListParagraph"/>
        <w:tabs>
          <w:tab w:val="left" w:pos="1379"/>
          <w:tab w:val="left" w:pos="1380"/>
        </w:tabs>
        <w:ind w:left="851" w:right="4" w:hanging="851"/>
        <w:rPr>
          <w:rFonts w:ascii="Arial" w:hAnsi="Arial" w:cs="Arial"/>
          <w:sz w:val="20"/>
          <w:szCs w:val="20"/>
        </w:rPr>
      </w:pPr>
    </w:p>
    <w:p w14:paraId="7B7E60AE" w14:textId="77777777" w:rsidR="0027058E" w:rsidRPr="00E1390D" w:rsidRDefault="0027058E" w:rsidP="0027058E">
      <w:pPr>
        <w:adjustRightInd w:val="0"/>
        <w:spacing w:after="200" w:line="200" w:lineRule="atLeast"/>
        <w:ind w:left="1276" w:right="4" w:hanging="426"/>
        <w:jc w:val="both"/>
        <w:textAlignment w:val="center"/>
        <w:rPr>
          <w:rFonts w:ascii="Arial" w:hAnsi="Arial" w:cs="Arial"/>
          <w:spacing w:val="-1"/>
          <w:sz w:val="20"/>
          <w:szCs w:val="20"/>
        </w:rPr>
      </w:pPr>
      <w:r w:rsidRPr="00E1390D">
        <w:rPr>
          <w:rFonts w:ascii="Arial" w:hAnsi="Arial" w:cs="Arial"/>
          <w:color w:val="000000"/>
          <w:spacing w:val="-1"/>
          <w:sz w:val="20"/>
          <w:szCs w:val="20"/>
        </w:rPr>
        <w:t>(1)</w:t>
      </w:r>
      <w:r w:rsidRPr="00E1390D">
        <w:rPr>
          <w:rFonts w:ascii="Arial" w:hAnsi="Arial" w:cs="Arial"/>
          <w:color w:val="000000"/>
          <w:spacing w:val="-1"/>
          <w:sz w:val="20"/>
          <w:szCs w:val="20"/>
        </w:rPr>
        <w:tab/>
      </w:r>
      <w:r w:rsidRPr="00E1390D">
        <w:rPr>
          <w:rFonts w:ascii="Arial" w:hAnsi="Arial" w:cs="Arial"/>
          <w:spacing w:val="-1"/>
          <w:sz w:val="20"/>
          <w:szCs w:val="20"/>
        </w:rPr>
        <w:t>The following data establishes the foundation which the parties will rely on for decision-making in support of the mandate set out at Article 5.0.3.1(c):</w:t>
      </w:r>
    </w:p>
    <w:p w14:paraId="3A4FED0C" w14:textId="77777777" w:rsidR="0027058E" w:rsidRPr="00E1390D" w:rsidRDefault="0027058E" w:rsidP="00833268">
      <w:pPr>
        <w:numPr>
          <w:ilvl w:val="3"/>
          <w:numId w:val="49"/>
        </w:numPr>
        <w:adjustRightInd w:val="0"/>
        <w:spacing w:after="200" w:line="200" w:lineRule="atLeast"/>
        <w:ind w:left="1276" w:right="4" w:hanging="426"/>
        <w:jc w:val="both"/>
        <w:textAlignment w:val="center"/>
        <w:rPr>
          <w:rFonts w:ascii="Arial" w:hAnsi="Arial" w:cs="Arial"/>
          <w:strike/>
          <w:sz w:val="20"/>
          <w:szCs w:val="20"/>
        </w:rPr>
      </w:pPr>
      <w:r w:rsidRPr="00E1390D">
        <w:rPr>
          <w:rFonts w:ascii="Arial" w:hAnsi="Arial" w:cs="Arial"/>
          <w:spacing w:val="-2"/>
          <w:sz w:val="20"/>
          <w:szCs w:val="20"/>
        </w:rPr>
        <w:t xml:space="preserve">External Availability Data. </w:t>
      </w:r>
    </w:p>
    <w:p w14:paraId="2745A653" w14:textId="77777777" w:rsidR="0027058E" w:rsidRPr="00E1390D" w:rsidRDefault="0027058E" w:rsidP="00833268">
      <w:pPr>
        <w:numPr>
          <w:ilvl w:val="3"/>
          <w:numId w:val="49"/>
        </w:numPr>
        <w:adjustRightInd w:val="0"/>
        <w:spacing w:after="200" w:line="200" w:lineRule="atLeast"/>
        <w:ind w:left="1276" w:right="4" w:hanging="426"/>
        <w:jc w:val="both"/>
        <w:textAlignment w:val="center"/>
        <w:rPr>
          <w:rFonts w:ascii="Arial" w:hAnsi="Arial" w:cs="Arial"/>
          <w:strike/>
          <w:sz w:val="20"/>
          <w:szCs w:val="20"/>
        </w:rPr>
      </w:pPr>
      <w:r w:rsidRPr="00E1390D">
        <w:rPr>
          <w:rFonts w:ascii="Arial" w:hAnsi="Arial" w:cs="Arial"/>
          <w:color w:val="000000"/>
          <w:sz w:val="20"/>
          <w:szCs w:val="20"/>
        </w:rPr>
        <w:t>Internal Self-identification Representation Data</w:t>
      </w:r>
      <w:r w:rsidRPr="00E1390D">
        <w:rPr>
          <w:rFonts w:ascii="Arial" w:hAnsi="Arial" w:cs="Arial"/>
          <w:b/>
          <w:bCs/>
          <w:color w:val="000000"/>
          <w:sz w:val="20"/>
          <w:szCs w:val="20"/>
        </w:rPr>
        <w:t xml:space="preserve"> </w:t>
      </w:r>
      <w:r w:rsidRPr="00E1390D">
        <w:rPr>
          <w:rFonts w:ascii="Arial" w:hAnsi="Arial" w:cs="Arial"/>
          <w:color w:val="000000"/>
          <w:sz w:val="20"/>
          <w:szCs w:val="20"/>
        </w:rPr>
        <w:t xml:space="preserve">for the most recent consecutive three contract years for which the data is available as of the November 1 </w:t>
      </w:r>
      <w:r w:rsidRPr="00E1390D">
        <w:rPr>
          <w:rFonts w:ascii="Arial" w:hAnsi="Arial" w:cs="Arial"/>
          <w:sz w:val="20"/>
          <w:szCs w:val="20"/>
        </w:rPr>
        <w:t>preceding</w:t>
      </w:r>
      <w:r w:rsidRPr="00E1390D">
        <w:rPr>
          <w:rFonts w:ascii="Arial" w:hAnsi="Arial" w:cs="Arial"/>
          <w:color w:val="0070C0"/>
          <w:sz w:val="20"/>
          <w:szCs w:val="20"/>
        </w:rPr>
        <w:t xml:space="preserve"> </w:t>
      </w:r>
      <w:r w:rsidRPr="00E1390D">
        <w:rPr>
          <w:rFonts w:ascii="Arial" w:hAnsi="Arial" w:cs="Arial"/>
          <w:color w:val="000000"/>
          <w:sz w:val="20"/>
          <w:szCs w:val="20"/>
        </w:rPr>
        <w:t xml:space="preserve">the contract year for which appointment </w:t>
      </w:r>
      <w:r w:rsidRPr="00E1390D">
        <w:rPr>
          <w:rFonts w:ascii="Arial" w:hAnsi="Arial" w:cs="Arial"/>
          <w:sz w:val="20"/>
          <w:szCs w:val="20"/>
        </w:rPr>
        <w:t>decisions will be made.</w:t>
      </w:r>
    </w:p>
    <w:p w14:paraId="360A8423" w14:textId="77777777" w:rsidR="0027058E" w:rsidRPr="00E1390D" w:rsidRDefault="0027058E" w:rsidP="00833268">
      <w:pPr>
        <w:widowControl/>
        <w:numPr>
          <w:ilvl w:val="3"/>
          <w:numId w:val="49"/>
        </w:numPr>
        <w:autoSpaceDE/>
        <w:autoSpaceDN/>
        <w:adjustRightInd w:val="0"/>
        <w:spacing w:after="200" w:line="200" w:lineRule="atLeast"/>
        <w:ind w:left="1276" w:right="4" w:hanging="426"/>
        <w:jc w:val="both"/>
        <w:textAlignment w:val="center"/>
        <w:rPr>
          <w:rFonts w:ascii="Arial" w:hAnsi="Arial" w:cs="Arial"/>
          <w:strike/>
          <w:sz w:val="20"/>
          <w:szCs w:val="20"/>
          <w:lang w:eastAsia="en-CA"/>
        </w:rPr>
      </w:pPr>
      <w:r w:rsidRPr="00E1390D">
        <w:rPr>
          <w:rFonts w:ascii="Arial" w:hAnsi="Arial" w:cs="Arial"/>
          <w:sz w:val="20"/>
          <w:szCs w:val="20"/>
          <w:lang w:eastAsia="en-CA"/>
        </w:rPr>
        <w:t>Internal Self-identification Representation Data available as of November 1 each year correlated with employment-related information, including number of positions held, position type, and salaries, per Article 5.03.1(</w:t>
      </w:r>
      <w:r w:rsidRPr="00E1390D">
        <w:rPr>
          <w:rFonts w:ascii="Arial" w:hAnsi="Arial" w:cs="Arial"/>
          <w:color w:val="FF0000"/>
          <w:sz w:val="20"/>
          <w:szCs w:val="20"/>
          <w:highlight w:val="green"/>
          <w:lang w:eastAsia="en-CA"/>
        </w:rPr>
        <w:t>e</w:t>
      </w:r>
      <w:r w:rsidRPr="00E1390D">
        <w:rPr>
          <w:rFonts w:ascii="Arial" w:hAnsi="Arial" w:cs="Arial"/>
          <w:dstrike/>
          <w:sz w:val="20"/>
          <w:szCs w:val="20"/>
          <w:highlight w:val="green"/>
          <w:lang w:eastAsia="en-CA"/>
        </w:rPr>
        <w:t>d</w:t>
      </w:r>
      <w:r w:rsidRPr="00E1390D">
        <w:rPr>
          <w:rFonts w:ascii="Arial" w:hAnsi="Arial" w:cs="Arial"/>
          <w:sz w:val="20"/>
          <w:szCs w:val="20"/>
          <w:lang w:eastAsia="en-CA"/>
        </w:rPr>
        <w:t>).</w:t>
      </w:r>
    </w:p>
    <w:p w14:paraId="4C7BFF37" w14:textId="77777777" w:rsidR="0027058E" w:rsidRPr="00E1390D" w:rsidRDefault="0027058E" w:rsidP="00833268">
      <w:pPr>
        <w:widowControl/>
        <w:numPr>
          <w:ilvl w:val="3"/>
          <w:numId w:val="49"/>
        </w:numPr>
        <w:autoSpaceDE/>
        <w:autoSpaceDN/>
        <w:adjustRightInd w:val="0"/>
        <w:spacing w:after="200" w:line="200" w:lineRule="atLeast"/>
        <w:ind w:left="1276" w:right="4" w:hanging="426"/>
        <w:jc w:val="both"/>
        <w:textAlignment w:val="center"/>
        <w:rPr>
          <w:rFonts w:ascii="Arial" w:hAnsi="Arial" w:cs="Arial"/>
          <w:spacing w:val="-1"/>
          <w:sz w:val="20"/>
          <w:szCs w:val="20"/>
          <w:lang w:eastAsia="en-CA"/>
        </w:rPr>
      </w:pPr>
      <w:r w:rsidRPr="00E1390D">
        <w:rPr>
          <w:rFonts w:ascii="Arial" w:hAnsi="Arial" w:cs="Arial"/>
          <w:spacing w:val="-1"/>
          <w:sz w:val="20"/>
          <w:szCs w:val="20"/>
          <w:lang w:eastAsia="en-CA"/>
        </w:rPr>
        <w:t xml:space="preserve">Applicant Self-Identification Data pertaining to the appointment and selection procedures, or programs listed by Article number in (i-iii) below, which serves as the sole source of equity data for individual applicants in regard to these appointment and selection procedures or programs: </w:t>
      </w:r>
    </w:p>
    <w:p w14:paraId="4BFACC47" w14:textId="77777777" w:rsidR="0027058E" w:rsidRPr="00E1390D" w:rsidRDefault="0027058E" w:rsidP="00833268">
      <w:pPr>
        <w:widowControl/>
        <w:numPr>
          <w:ilvl w:val="4"/>
          <w:numId w:val="50"/>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E1390D">
        <w:rPr>
          <w:rFonts w:ascii="Arial" w:hAnsi="Arial" w:cs="Arial"/>
          <w:color w:val="000000"/>
          <w:spacing w:val="-1"/>
          <w:sz w:val="20"/>
          <w:szCs w:val="20"/>
          <w:lang w:eastAsia="en-CA"/>
        </w:rPr>
        <w:t xml:space="preserve">Article 12.04.1 </w:t>
      </w:r>
    </w:p>
    <w:p w14:paraId="6F7B9DD3" w14:textId="77777777" w:rsidR="0027058E" w:rsidRPr="00E1390D" w:rsidRDefault="0027058E" w:rsidP="00833268">
      <w:pPr>
        <w:widowControl/>
        <w:numPr>
          <w:ilvl w:val="4"/>
          <w:numId w:val="50"/>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E1390D">
        <w:rPr>
          <w:rFonts w:ascii="Arial" w:hAnsi="Arial" w:cs="Arial"/>
          <w:color w:val="000000"/>
          <w:spacing w:val="-1"/>
          <w:sz w:val="20"/>
          <w:szCs w:val="20"/>
          <w:lang w:eastAsia="en-CA"/>
        </w:rPr>
        <w:t xml:space="preserve">Article 12.04.2 </w:t>
      </w:r>
    </w:p>
    <w:p w14:paraId="7462A647" w14:textId="77777777" w:rsidR="0027058E" w:rsidRPr="00E1390D" w:rsidRDefault="0027058E" w:rsidP="00833268">
      <w:pPr>
        <w:widowControl/>
        <w:numPr>
          <w:ilvl w:val="4"/>
          <w:numId w:val="50"/>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E1390D">
        <w:rPr>
          <w:rFonts w:ascii="Arial" w:hAnsi="Arial" w:cs="Arial"/>
          <w:color w:val="000000"/>
          <w:spacing w:val="-1"/>
          <w:sz w:val="20"/>
          <w:szCs w:val="20"/>
          <w:lang w:eastAsia="en-CA"/>
        </w:rPr>
        <w:t xml:space="preserve">Article 23 Affirmative Action  </w:t>
      </w:r>
    </w:p>
    <w:p w14:paraId="0791F11A" w14:textId="77777777" w:rsidR="0027058E" w:rsidRPr="00E1390D" w:rsidRDefault="0027058E" w:rsidP="0027058E">
      <w:pPr>
        <w:widowControl/>
        <w:autoSpaceDE/>
        <w:autoSpaceDN/>
        <w:adjustRightInd w:val="0"/>
        <w:spacing w:after="200" w:line="200" w:lineRule="atLeast"/>
        <w:ind w:left="2127" w:right="4"/>
        <w:jc w:val="both"/>
        <w:textAlignment w:val="center"/>
        <w:rPr>
          <w:rFonts w:ascii="Arial" w:hAnsi="Arial" w:cs="Arial"/>
          <w:color w:val="000000"/>
          <w:spacing w:val="-1"/>
          <w:sz w:val="20"/>
          <w:szCs w:val="20"/>
          <w:lang w:eastAsia="en-CA"/>
        </w:rPr>
      </w:pPr>
    </w:p>
    <w:p w14:paraId="04DB16F0" w14:textId="77777777" w:rsidR="0027058E" w:rsidRPr="00E1390D" w:rsidRDefault="0027058E" w:rsidP="0027058E">
      <w:pPr>
        <w:widowControl/>
        <w:tabs>
          <w:tab w:val="left" w:pos="1276"/>
          <w:tab w:val="left" w:pos="1418"/>
          <w:tab w:val="left" w:pos="2899"/>
          <w:tab w:val="left" w:pos="2900"/>
        </w:tabs>
        <w:autoSpaceDE/>
        <w:autoSpaceDN/>
        <w:spacing w:before="176" w:after="160" w:line="259" w:lineRule="auto"/>
        <w:ind w:left="851" w:right="429"/>
        <w:rPr>
          <w:rFonts w:ascii="Arial" w:eastAsia="Calibri" w:hAnsi="Arial" w:cs="Arial"/>
          <w:sz w:val="20"/>
          <w:szCs w:val="20"/>
          <w:lang w:eastAsia="en-CA"/>
        </w:rPr>
      </w:pPr>
      <w:r w:rsidRPr="00E1390D">
        <w:rPr>
          <w:rFonts w:ascii="Arial" w:eastAsia="Calibri" w:hAnsi="Arial" w:cs="Arial"/>
          <w:sz w:val="20"/>
          <w:szCs w:val="20"/>
          <w:lang w:eastAsia="en-CA"/>
        </w:rPr>
        <w:t xml:space="preserve">(2) The Employer will annually report on equity data as follows: </w:t>
      </w:r>
    </w:p>
    <w:p w14:paraId="640BBA45" w14:textId="77777777" w:rsidR="0027058E" w:rsidRPr="00E1390D" w:rsidRDefault="0027058E" w:rsidP="0027058E">
      <w:pPr>
        <w:widowControl/>
        <w:tabs>
          <w:tab w:val="left" w:pos="1276"/>
          <w:tab w:val="left" w:pos="1418"/>
          <w:tab w:val="left" w:pos="2899"/>
          <w:tab w:val="left" w:pos="2900"/>
        </w:tabs>
        <w:autoSpaceDE/>
        <w:autoSpaceDN/>
        <w:spacing w:before="176" w:after="160" w:line="259" w:lineRule="auto"/>
        <w:ind w:left="851" w:right="429"/>
        <w:rPr>
          <w:rFonts w:ascii="Arial" w:eastAsia="Calibri" w:hAnsi="Arial" w:cs="Arial"/>
          <w:sz w:val="20"/>
          <w:szCs w:val="20"/>
          <w:lang w:eastAsia="en-CA"/>
        </w:rPr>
      </w:pPr>
      <w:r w:rsidRPr="00E1390D">
        <w:rPr>
          <w:rFonts w:ascii="Arial" w:eastAsia="Calibri" w:hAnsi="Arial" w:cs="Arial"/>
          <w:sz w:val="20"/>
          <w:szCs w:val="20"/>
          <w:lang w:eastAsia="en-CA"/>
        </w:rPr>
        <w:lastRenderedPageBreak/>
        <w:t xml:space="preserve">(a) 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RPr="00E1390D">
        <w:rPr>
          <w:rFonts w:ascii="Arial" w:eastAsia="Calibri" w:hAnsi="Arial" w:cs="Arial"/>
          <w:sz w:val="20"/>
          <w:szCs w:val="20"/>
          <w:highlight w:val="green"/>
          <w:lang w:eastAsia="en-CA"/>
        </w:rPr>
        <w:t>5.03.4</w:t>
      </w:r>
      <w:r w:rsidRPr="00E1390D">
        <w:rPr>
          <w:rFonts w:ascii="Arial" w:eastAsia="Calibri" w:hAnsi="Arial" w:cs="Arial"/>
          <w:color w:val="FF0000"/>
          <w:sz w:val="20"/>
          <w:szCs w:val="20"/>
          <w:highlight w:val="green"/>
          <w:lang w:eastAsia="en-CA"/>
        </w:rPr>
        <w:t xml:space="preserve">(1)(b), </w:t>
      </w:r>
      <w:r w:rsidRPr="00E1390D">
        <w:rPr>
          <w:rFonts w:ascii="Arial" w:eastAsia="Calibri" w:hAnsi="Arial" w:cs="Arial"/>
          <w:dstrike/>
          <w:color w:val="FF0000"/>
          <w:sz w:val="20"/>
          <w:szCs w:val="20"/>
          <w:highlight w:val="green"/>
          <w:lang w:eastAsia="en-CA"/>
        </w:rPr>
        <w:t>and</w:t>
      </w:r>
      <w:r w:rsidRPr="00E1390D">
        <w:rPr>
          <w:rFonts w:ascii="Arial" w:eastAsia="Calibri" w:hAnsi="Arial" w:cs="Arial"/>
          <w:color w:val="FF0000"/>
          <w:sz w:val="20"/>
          <w:szCs w:val="20"/>
          <w:highlight w:val="green"/>
          <w:lang w:eastAsia="en-CA"/>
        </w:rPr>
        <w:t xml:space="preserve"> (c) and (d) </w:t>
      </w:r>
      <w:r w:rsidRPr="00E1390D">
        <w:rPr>
          <w:rFonts w:ascii="Arial" w:eastAsia="Calibri" w:hAnsi="Arial" w:cs="Arial"/>
          <w:strike/>
          <w:sz w:val="20"/>
          <w:szCs w:val="20"/>
          <w:lang w:eastAsia="en-CA"/>
        </w:rPr>
        <w:t>(a)(ii)</w:t>
      </w:r>
      <w:r w:rsidRPr="00E1390D">
        <w:rPr>
          <w:rFonts w:ascii="Arial" w:eastAsia="Calibri" w:hAnsi="Arial" w:cs="Arial"/>
          <w:sz w:val="20"/>
          <w:szCs w:val="20"/>
          <w:lang w:eastAsia="en-CA"/>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RPr="00E1390D">
        <w:rPr>
          <w:rFonts w:ascii="Arial" w:eastAsia="Calibri" w:hAnsi="Arial" w:cs="Arial"/>
          <w:dstrike/>
          <w:sz w:val="20"/>
          <w:szCs w:val="20"/>
          <w:highlight w:val="green"/>
          <w:lang w:eastAsia="en-CA"/>
        </w:rPr>
        <w:t>5.04.4</w:t>
      </w:r>
      <w:r w:rsidRPr="00E1390D">
        <w:rPr>
          <w:rFonts w:ascii="Arial" w:eastAsia="Calibri" w:hAnsi="Arial" w:cs="Arial"/>
          <w:sz w:val="20"/>
          <w:szCs w:val="20"/>
          <w:highlight w:val="green"/>
          <w:lang w:eastAsia="en-CA"/>
        </w:rPr>
        <w:t xml:space="preserve"> </w:t>
      </w:r>
      <w:r w:rsidRPr="00E1390D">
        <w:rPr>
          <w:rFonts w:ascii="Arial" w:eastAsia="Calibri" w:hAnsi="Arial" w:cs="Arial"/>
          <w:color w:val="FF0000"/>
          <w:sz w:val="20"/>
          <w:szCs w:val="20"/>
          <w:highlight w:val="green"/>
          <w:lang w:eastAsia="en-CA"/>
        </w:rPr>
        <w:t>5.03.5</w:t>
      </w:r>
      <w:r w:rsidRPr="00E1390D">
        <w:rPr>
          <w:rFonts w:ascii="Arial" w:eastAsia="Calibri" w:hAnsi="Arial" w:cs="Arial"/>
          <w:sz w:val="20"/>
          <w:szCs w:val="20"/>
          <w:highlight w:val="green"/>
          <w:lang w:eastAsia="en-CA"/>
        </w:rPr>
        <w:t xml:space="preserve"> </w:t>
      </w:r>
      <w:r w:rsidRPr="00E1390D">
        <w:rPr>
          <w:rFonts w:ascii="Arial" w:eastAsia="Calibri" w:hAnsi="Arial" w:cs="Arial"/>
          <w:sz w:val="20"/>
          <w:szCs w:val="20"/>
          <w:lang w:eastAsia="en-CA"/>
        </w:rPr>
        <w:t>(b) below.</w:t>
      </w:r>
    </w:p>
    <w:p w14:paraId="30F5D50A" w14:textId="77777777" w:rsidR="0027058E" w:rsidRPr="00E1390D" w:rsidRDefault="0027058E" w:rsidP="0027058E">
      <w:pPr>
        <w:widowControl/>
        <w:autoSpaceDE/>
        <w:autoSpaceDN/>
        <w:adjustRightInd w:val="0"/>
        <w:spacing w:after="200" w:line="200" w:lineRule="atLeast"/>
        <w:ind w:left="851" w:right="429"/>
        <w:jc w:val="both"/>
        <w:rPr>
          <w:rFonts w:ascii="Arial" w:eastAsia="Calibri" w:hAnsi="Arial" w:cs="Arial"/>
          <w:color w:val="000000"/>
          <w:spacing w:val="-2"/>
          <w:sz w:val="20"/>
          <w:szCs w:val="20"/>
          <w:lang w:eastAsia="en-CA"/>
        </w:rPr>
      </w:pPr>
      <w:r w:rsidRPr="00E1390D">
        <w:rPr>
          <w:rFonts w:ascii="Arial" w:eastAsia="Calibri" w:hAnsi="Arial" w:cs="Arial"/>
          <w:sz w:val="20"/>
          <w:szCs w:val="20"/>
          <w:lang w:eastAsia="en-CA"/>
        </w:rPr>
        <w:t xml:space="preserve">(b) By December 1 of each year, the Employer will provide to the Employment Equity Committee non-confidential Internal Self-Representation data </w:t>
      </w:r>
      <w:r w:rsidRPr="00E1390D">
        <w:rPr>
          <w:rFonts w:ascii="Arial" w:eastAsia="Calibri" w:hAnsi="Arial" w:cs="Arial"/>
          <w:color w:val="FF0000"/>
          <w:sz w:val="20"/>
          <w:szCs w:val="20"/>
          <w:highlight w:val="green"/>
          <w:lang w:eastAsia="en-CA"/>
        </w:rPr>
        <w:t>including intersectionality totals of up to two Equity Groups</w:t>
      </w:r>
      <w:r w:rsidRPr="00E1390D">
        <w:rPr>
          <w:rFonts w:ascii="Arial" w:eastAsia="Calibri" w:hAnsi="Arial" w:cs="Arial"/>
          <w:color w:val="FF0000"/>
          <w:sz w:val="20"/>
          <w:szCs w:val="20"/>
          <w:lang w:eastAsia="en-CA"/>
        </w:rPr>
        <w:t xml:space="preserve"> </w:t>
      </w:r>
      <w:r w:rsidRPr="00E1390D">
        <w:rPr>
          <w:rFonts w:ascii="Arial" w:eastAsia="Calibri" w:hAnsi="Arial" w:cs="Arial"/>
          <w:sz w:val="20"/>
          <w:szCs w:val="20"/>
          <w:lang w:eastAsia="en-CA"/>
        </w:rPr>
        <w:t xml:space="preserve">correlated with information including number of positions held, position type, and salaries </w:t>
      </w:r>
      <w:r w:rsidRPr="00E1390D">
        <w:rPr>
          <w:rFonts w:ascii="Arial" w:eastAsia="Calibri" w:hAnsi="Arial" w:cs="Arial"/>
          <w:color w:val="FF0000"/>
          <w:sz w:val="20"/>
          <w:szCs w:val="20"/>
          <w:highlight w:val="green"/>
          <w:lang w:eastAsia="en-CA"/>
        </w:rPr>
        <w:t>(by dollar range)</w:t>
      </w:r>
      <w:r w:rsidRPr="00E1390D">
        <w:rPr>
          <w:rFonts w:ascii="Arial" w:eastAsia="Calibri" w:hAnsi="Arial" w:cs="Arial"/>
          <w:color w:val="FF0000"/>
          <w:sz w:val="20"/>
          <w:szCs w:val="20"/>
          <w:lang w:eastAsia="en-CA"/>
        </w:rPr>
        <w:t xml:space="preserve"> </w:t>
      </w:r>
      <w:r w:rsidRPr="00E1390D">
        <w:rPr>
          <w:rFonts w:ascii="Arial" w:eastAsia="Calibri" w:hAnsi="Arial" w:cs="Arial"/>
          <w:sz w:val="20"/>
          <w:szCs w:val="20"/>
          <w:lang w:eastAsia="en-CA"/>
        </w:rPr>
        <w:t>available as of the immediately preceding November 1, per Article 5.03.1(</w:t>
      </w:r>
      <w:r w:rsidRPr="00E1390D">
        <w:rPr>
          <w:rFonts w:ascii="Arial" w:eastAsia="Calibri" w:hAnsi="Arial" w:cs="Arial"/>
          <w:color w:val="FF0000"/>
          <w:sz w:val="20"/>
          <w:szCs w:val="20"/>
          <w:highlight w:val="green"/>
          <w:lang w:eastAsia="en-CA"/>
        </w:rPr>
        <w:t>e</w:t>
      </w:r>
      <w:r w:rsidRPr="00E1390D">
        <w:rPr>
          <w:rFonts w:ascii="Arial" w:eastAsia="Calibri" w:hAnsi="Arial" w:cs="Arial"/>
          <w:dstrike/>
          <w:sz w:val="20"/>
          <w:szCs w:val="20"/>
          <w:highlight w:val="green"/>
          <w:lang w:eastAsia="en-CA"/>
        </w:rPr>
        <w:t>d</w:t>
      </w:r>
      <w:r w:rsidRPr="00E1390D">
        <w:rPr>
          <w:rFonts w:ascii="Arial" w:eastAsia="Calibri" w:hAnsi="Arial" w:cs="Arial"/>
          <w:sz w:val="20"/>
          <w:szCs w:val="20"/>
          <w:lang w:eastAsia="en-CA"/>
        </w:rPr>
        <w:t>).</w:t>
      </w:r>
    </w:p>
    <w:p w14:paraId="61FAB0A8" w14:textId="77777777" w:rsidR="0027058E" w:rsidRPr="00E1390D" w:rsidRDefault="0027058E" w:rsidP="0027058E">
      <w:pPr>
        <w:widowControl/>
        <w:autoSpaceDE/>
        <w:autoSpaceDN/>
        <w:spacing w:after="160" w:line="259" w:lineRule="auto"/>
        <w:ind w:left="851"/>
        <w:rPr>
          <w:rFonts w:ascii="Arial" w:eastAsia="Calibri" w:hAnsi="Arial" w:cs="Arial"/>
          <w:color w:val="FF0000"/>
          <w:sz w:val="20"/>
          <w:szCs w:val="20"/>
          <w:lang w:eastAsia="en-CA"/>
        </w:rPr>
      </w:pPr>
      <w:r w:rsidRPr="00E1390D">
        <w:rPr>
          <w:rFonts w:ascii="Arial" w:eastAsia="Calibri" w:hAnsi="Arial" w:cs="Arial"/>
          <w:color w:val="FF0000"/>
          <w:sz w:val="20"/>
          <w:szCs w:val="20"/>
          <w:highlight w:val="green"/>
          <w:lang w:eastAsia="en-CA"/>
        </w:rPr>
        <w:t>(c) 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w:t>
      </w:r>
      <w:r w:rsidRPr="00E1390D">
        <w:rPr>
          <w:rFonts w:ascii="Arial" w:hAnsi="Arial" w:cs="Arial"/>
          <w:sz w:val="20"/>
          <w:szCs w:val="20"/>
          <w:highlight w:val="green"/>
        </w:rPr>
        <w:t xml:space="preserve"> </w:t>
      </w:r>
      <w:r w:rsidRPr="00E1390D">
        <w:rPr>
          <w:rFonts w:ascii="Arial" w:eastAsia="Calibri" w:hAnsi="Arial" w:cs="Arial"/>
          <w:color w:val="FF0000"/>
          <w:sz w:val="20"/>
          <w:szCs w:val="20"/>
          <w:highlight w:val="green"/>
          <w:lang w:eastAsia="en-CA"/>
        </w:rPr>
        <w:t>Internal Self-identification Representation will be determined using the number of employees who have completed a self-identification survey or applicant self-identification form.</w:t>
      </w:r>
      <w:r w:rsidRPr="00E1390D">
        <w:rPr>
          <w:rFonts w:ascii="Arial" w:eastAsia="Calibri" w:hAnsi="Arial" w:cs="Arial"/>
          <w:color w:val="FF0000"/>
          <w:sz w:val="20"/>
          <w:szCs w:val="20"/>
          <w:lang w:eastAsia="en-CA"/>
        </w:rPr>
        <w:t xml:space="preserve"> </w:t>
      </w:r>
    </w:p>
    <w:p w14:paraId="238300E9" w14:textId="77777777" w:rsidR="0027058E" w:rsidRPr="00E1390D" w:rsidRDefault="0027058E" w:rsidP="005948E4">
      <w:pPr>
        <w:pStyle w:val="BodyText"/>
        <w:tabs>
          <w:tab w:val="left" w:pos="1276"/>
          <w:tab w:val="left" w:pos="1418"/>
        </w:tabs>
        <w:ind w:left="851" w:right="429" w:hanging="851"/>
        <w:jc w:val="both"/>
        <w:rPr>
          <w:rFonts w:ascii="Arial" w:hAnsi="Arial" w:cs="Arial"/>
          <w:sz w:val="20"/>
          <w:szCs w:val="20"/>
        </w:rPr>
      </w:pPr>
    </w:p>
    <w:p w14:paraId="24F49AD6" w14:textId="77777777" w:rsidR="0027058E" w:rsidRPr="00E1390D" w:rsidRDefault="0027058E" w:rsidP="005948E4">
      <w:pPr>
        <w:pStyle w:val="BodyText"/>
        <w:tabs>
          <w:tab w:val="left" w:pos="1276"/>
          <w:tab w:val="left" w:pos="1418"/>
        </w:tabs>
        <w:ind w:left="851" w:right="429" w:hanging="851"/>
        <w:jc w:val="both"/>
        <w:rPr>
          <w:rFonts w:ascii="Arial" w:hAnsi="Arial" w:cs="Arial"/>
          <w:sz w:val="20"/>
          <w:szCs w:val="20"/>
        </w:rPr>
      </w:pPr>
    </w:p>
    <w:p w14:paraId="288D6AC6" w14:textId="77777777" w:rsidR="00330476" w:rsidRPr="00E1390D" w:rsidRDefault="00330476" w:rsidP="00833268">
      <w:pPr>
        <w:pStyle w:val="ListParagraph"/>
        <w:numPr>
          <w:ilvl w:val="2"/>
          <w:numId w:val="38"/>
        </w:numPr>
        <w:tabs>
          <w:tab w:val="left" w:pos="1379"/>
          <w:tab w:val="left" w:pos="1380"/>
        </w:tabs>
        <w:ind w:left="0" w:right="4" w:firstLine="0"/>
        <w:rPr>
          <w:rFonts w:ascii="Arial" w:hAnsi="Arial" w:cs="Arial"/>
          <w:b/>
          <w:color w:val="000000"/>
          <w:sz w:val="20"/>
          <w:szCs w:val="20"/>
        </w:rPr>
      </w:pPr>
      <w:r w:rsidRPr="00E1390D">
        <w:rPr>
          <w:rFonts w:ascii="Arial" w:hAnsi="Arial" w:cs="Arial"/>
          <w:b/>
          <w:color w:val="000000"/>
          <w:sz w:val="20"/>
          <w:szCs w:val="20"/>
        </w:rPr>
        <w:t xml:space="preserve">Underrepresentation </w:t>
      </w:r>
    </w:p>
    <w:p w14:paraId="5445E4C7" w14:textId="77777777" w:rsidR="00330476" w:rsidRPr="00E1390D" w:rsidRDefault="00330476" w:rsidP="00330476">
      <w:pPr>
        <w:pStyle w:val="ListParagraph"/>
        <w:tabs>
          <w:tab w:val="left" w:pos="1379"/>
          <w:tab w:val="left" w:pos="1380"/>
        </w:tabs>
        <w:ind w:left="0" w:right="4"/>
        <w:rPr>
          <w:rFonts w:ascii="Arial" w:hAnsi="Arial" w:cs="Arial"/>
          <w:bCs/>
          <w:color w:val="000000"/>
          <w:sz w:val="20"/>
          <w:szCs w:val="20"/>
        </w:rPr>
      </w:pPr>
    </w:p>
    <w:p w14:paraId="18667EA3" w14:textId="77777777" w:rsidR="00330476" w:rsidRPr="00E1390D" w:rsidRDefault="00330476" w:rsidP="00833268">
      <w:pPr>
        <w:pStyle w:val="ListParagraph"/>
        <w:numPr>
          <w:ilvl w:val="0"/>
          <w:numId w:val="39"/>
        </w:numPr>
        <w:tabs>
          <w:tab w:val="left" w:pos="1843"/>
        </w:tabs>
        <w:adjustRightInd w:val="0"/>
        <w:spacing w:after="200" w:line="200" w:lineRule="atLeast"/>
        <w:ind w:left="0" w:right="4" w:firstLine="0"/>
        <w:textAlignment w:val="center"/>
        <w:rPr>
          <w:rFonts w:ascii="Arial" w:hAnsi="Arial" w:cs="Arial"/>
          <w:color w:val="000000"/>
          <w:sz w:val="20"/>
          <w:szCs w:val="20"/>
        </w:rPr>
      </w:pPr>
      <w:r w:rsidRPr="00E1390D">
        <w:rPr>
          <w:rFonts w:ascii="Arial" w:hAnsi="Arial" w:cs="Arial"/>
          <w:color w:val="000000"/>
          <w:sz w:val="20"/>
          <w:szCs w:val="20"/>
        </w:rPr>
        <w:t>Representation Thresholds</w:t>
      </w:r>
    </w:p>
    <w:p w14:paraId="2F14EC9C" w14:textId="77777777" w:rsidR="00330476" w:rsidRPr="00E1390D" w:rsidRDefault="00330476" w:rsidP="00330476">
      <w:pPr>
        <w:adjustRightInd w:val="0"/>
        <w:spacing w:after="200" w:line="200" w:lineRule="atLeast"/>
        <w:ind w:right="4"/>
        <w:jc w:val="both"/>
        <w:textAlignment w:val="center"/>
        <w:rPr>
          <w:rFonts w:ascii="Arial" w:eastAsia="Arial" w:hAnsi="Arial" w:cs="Arial"/>
          <w:color w:val="FF0000"/>
          <w:sz w:val="20"/>
          <w:szCs w:val="20"/>
        </w:rPr>
      </w:pPr>
      <w:r w:rsidRPr="00E1390D">
        <w:rPr>
          <w:rFonts w:ascii="Arial" w:hAnsi="Arial" w:cs="Arial"/>
          <w:color w:val="000000"/>
          <w:sz w:val="20"/>
          <w:szCs w:val="20"/>
        </w:rPr>
        <w:t xml:space="preserve">Unless otherwise agreed upon and, in order not to interfere with the Employer’s FCP obligations, where the representation percentages are not lower than those for the FCP Equity Groups in the </w:t>
      </w:r>
      <w:r w:rsidRPr="00E1390D">
        <w:rPr>
          <w:rFonts w:ascii="Arial" w:hAnsi="Arial" w:cs="Arial"/>
          <w:spacing w:val="-2"/>
          <w:sz w:val="20"/>
          <w:szCs w:val="20"/>
        </w:rPr>
        <w:t>External Availability Data</w:t>
      </w:r>
      <w:r w:rsidRPr="00E1390D">
        <w:rPr>
          <w:rFonts w:ascii="Arial" w:hAnsi="Arial" w:cs="Arial"/>
          <w:b/>
          <w:bCs/>
          <w:spacing w:val="-2"/>
          <w:sz w:val="20"/>
          <w:szCs w:val="20"/>
        </w:rPr>
        <w:t xml:space="preserve"> </w:t>
      </w:r>
      <w:r w:rsidRPr="00E1390D">
        <w:rPr>
          <w:rFonts w:ascii="Arial" w:hAnsi="Arial" w:cs="Arial"/>
          <w:color w:val="000000"/>
          <w:sz w:val="20"/>
          <w:szCs w:val="20"/>
        </w:rPr>
        <w:t xml:space="preserve">for Canada as a whole, underrepresentation shall be understood to mean </w:t>
      </w:r>
      <w:r w:rsidRPr="00E1390D">
        <w:rPr>
          <w:rFonts w:ascii="Arial" w:hAnsi="Arial" w:cs="Arial"/>
          <w:dstrike/>
          <w:color w:val="000000"/>
          <w:sz w:val="20"/>
          <w:szCs w:val="20"/>
          <w:highlight w:val="green"/>
        </w:rPr>
        <w:t xml:space="preserve">fewer </w:t>
      </w:r>
      <w:r w:rsidRPr="00E1390D">
        <w:rPr>
          <w:rFonts w:ascii="Arial" w:eastAsia="Arial" w:hAnsi="Arial" w:cs="Arial"/>
          <w:color w:val="FF0000"/>
          <w:sz w:val="20"/>
          <w:szCs w:val="20"/>
          <w:highlight w:val="green"/>
        </w:rPr>
        <w:t>a lower percentage of</w:t>
      </w:r>
      <w:r w:rsidRPr="00E1390D">
        <w:rPr>
          <w:rFonts w:ascii="Arial" w:eastAsia="Arial" w:hAnsi="Arial" w:cs="Arial"/>
          <w:color w:val="FF0000"/>
          <w:sz w:val="20"/>
          <w:szCs w:val="20"/>
        </w:rPr>
        <w:t xml:space="preserve"> </w:t>
      </w:r>
      <w:r w:rsidRPr="00E1390D">
        <w:rPr>
          <w:rFonts w:ascii="Arial" w:hAnsi="Arial" w:cs="Arial"/>
          <w:color w:val="000000"/>
          <w:sz w:val="20"/>
          <w:szCs w:val="20"/>
        </w:rPr>
        <w:t>employees</w:t>
      </w:r>
      <w:r w:rsidRPr="00E1390D">
        <w:rPr>
          <w:rFonts w:ascii="Arial" w:hAnsi="Arial" w:cs="Arial"/>
          <w:sz w:val="20"/>
          <w:szCs w:val="20"/>
        </w:rPr>
        <w:t xml:space="preserve"> who </w:t>
      </w:r>
      <w:r w:rsidRPr="00E1390D">
        <w:rPr>
          <w:rFonts w:ascii="Arial" w:hAnsi="Arial" w:cs="Arial"/>
          <w:color w:val="000000"/>
          <w:sz w:val="20"/>
          <w:szCs w:val="20"/>
        </w:rPr>
        <w:t>identify as belonging to one or more of the</w:t>
      </w:r>
      <w:r w:rsidRPr="00E1390D">
        <w:rPr>
          <w:rFonts w:ascii="Arial" w:hAnsi="Arial" w:cs="Arial"/>
          <w:sz w:val="20"/>
          <w:szCs w:val="20"/>
        </w:rPr>
        <w:t xml:space="preserve"> </w:t>
      </w:r>
      <w:r w:rsidRPr="00E1390D">
        <w:rPr>
          <w:rFonts w:ascii="Arial" w:eastAsia="Arial" w:hAnsi="Arial" w:cs="Arial"/>
          <w:color w:val="FF0000"/>
          <w:sz w:val="20"/>
          <w:szCs w:val="20"/>
          <w:highlight w:val="green"/>
        </w:rPr>
        <w:t xml:space="preserve">Employment </w:t>
      </w:r>
      <w:r w:rsidRPr="00E1390D">
        <w:rPr>
          <w:rFonts w:ascii="Arial" w:hAnsi="Arial" w:cs="Arial"/>
          <w:sz w:val="20"/>
          <w:szCs w:val="20"/>
          <w:highlight w:val="green"/>
        </w:rPr>
        <w:t>E</w:t>
      </w:r>
      <w:r w:rsidRPr="00E1390D">
        <w:rPr>
          <w:rFonts w:ascii="Arial" w:hAnsi="Arial" w:cs="Arial"/>
          <w:color w:val="000000"/>
          <w:sz w:val="20"/>
          <w:szCs w:val="20"/>
          <w:highlight w:val="green"/>
        </w:rPr>
        <w:t xml:space="preserve">quity Groups than </w:t>
      </w:r>
      <w:r w:rsidRPr="00E1390D">
        <w:rPr>
          <w:rFonts w:ascii="Arial" w:eastAsia="Arial" w:hAnsi="Arial" w:cs="Arial"/>
          <w:color w:val="FF0000"/>
          <w:sz w:val="20"/>
          <w:szCs w:val="20"/>
          <w:highlight w:val="green"/>
        </w:rPr>
        <w:t>is accounted for by</w:t>
      </w:r>
      <w:r w:rsidRPr="00E1390D">
        <w:rPr>
          <w:rFonts w:ascii="Arial" w:eastAsia="Arial" w:hAnsi="Arial" w:cs="Arial"/>
          <w:color w:val="FF0000"/>
          <w:sz w:val="20"/>
          <w:szCs w:val="20"/>
        </w:rPr>
        <w:t xml:space="preserve"> </w:t>
      </w:r>
      <w:r w:rsidRPr="00E1390D">
        <w:rPr>
          <w:rFonts w:ascii="Arial" w:hAnsi="Arial" w:cs="Arial"/>
          <w:color w:val="000000"/>
          <w:sz w:val="20"/>
          <w:szCs w:val="20"/>
        </w:rPr>
        <w:t xml:space="preserve">the </w:t>
      </w:r>
      <w:r w:rsidRPr="00E1390D">
        <w:rPr>
          <w:rFonts w:ascii="Arial" w:hAnsi="Arial" w:cs="Arial"/>
          <w:spacing w:val="-2"/>
          <w:sz w:val="20"/>
          <w:szCs w:val="20"/>
        </w:rPr>
        <w:t>External Availability Data</w:t>
      </w:r>
      <w:r w:rsidRPr="00E1390D">
        <w:rPr>
          <w:rFonts w:ascii="Arial" w:hAnsi="Arial" w:cs="Arial"/>
          <w:b/>
          <w:bCs/>
          <w:spacing w:val="-2"/>
          <w:sz w:val="20"/>
          <w:szCs w:val="20"/>
        </w:rPr>
        <w:t xml:space="preserve"> </w:t>
      </w:r>
      <w:r w:rsidRPr="00E1390D">
        <w:rPr>
          <w:rFonts w:ascii="Arial" w:hAnsi="Arial" w:cs="Arial"/>
          <w:color w:val="000000"/>
          <w:sz w:val="20"/>
          <w:szCs w:val="20"/>
        </w:rPr>
        <w:t>for Toronto</w:t>
      </w:r>
      <w:r w:rsidRPr="00E1390D">
        <w:rPr>
          <w:rFonts w:ascii="Arial" w:hAnsi="Arial" w:cs="Arial"/>
          <w:dstrike/>
          <w:color w:val="000000"/>
          <w:sz w:val="20"/>
          <w:szCs w:val="20"/>
        </w:rPr>
        <w:t xml:space="preserve">. </w:t>
      </w:r>
      <w:r w:rsidRPr="00E1390D">
        <w:rPr>
          <w:rFonts w:ascii="Arial" w:eastAsia="Arial" w:hAnsi="Arial" w:cs="Arial"/>
          <w:color w:val="FF0000"/>
          <w:sz w:val="20"/>
          <w:szCs w:val="20"/>
          <w:highlight w:val="green"/>
        </w:rPr>
        <w:t>and the External Availability Data for Canada as a whole, whichever is higher.</w:t>
      </w:r>
      <w:r w:rsidRPr="00E1390D">
        <w:rPr>
          <w:rFonts w:ascii="Arial" w:eastAsia="Arial" w:hAnsi="Arial" w:cs="Arial"/>
          <w:color w:val="FF0000"/>
          <w:sz w:val="20"/>
          <w:szCs w:val="20"/>
        </w:rPr>
        <w:t xml:space="preserve"> </w:t>
      </w:r>
      <w:r w:rsidRPr="00E1390D">
        <w:rPr>
          <w:rFonts w:ascii="Arial" w:eastAsia="Arial" w:hAnsi="Arial" w:cs="Arial"/>
          <w:color w:val="FF0000"/>
          <w:sz w:val="20"/>
          <w:szCs w:val="20"/>
          <w:highlight w:val="green"/>
        </w:rPr>
        <w:t>Since there is no External Availability Data for persons with disabilities, the parties will refer to the Statistics Canada Employment Equity Occupational Group ‘Professionals’ data for persons with disabilities.</w:t>
      </w:r>
      <w:r w:rsidRPr="00E1390D">
        <w:rPr>
          <w:rFonts w:ascii="Arial" w:eastAsia="Arial" w:hAnsi="Arial" w:cs="Arial"/>
          <w:color w:val="FF0000"/>
          <w:sz w:val="20"/>
          <w:szCs w:val="20"/>
        </w:rPr>
        <w:t xml:space="preserve"> </w:t>
      </w:r>
    </w:p>
    <w:p w14:paraId="4B78525A" w14:textId="25F3AFD9" w:rsidR="00330476" w:rsidRPr="00E1390D" w:rsidRDefault="005D314A" w:rsidP="00330476">
      <w:pPr>
        <w:pStyle w:val="Text"/>
        <w:tabs>
          <w:tab w:val="clear" w:pos="660"/>
          <w:tab w:val="clear" w:pos="1020"/>
          <w:tab w:val="clear" w:pos="1440"/>
          <w:tab w:val="left" w:pos="2268"/>
        </w:tabs>
        <w:ind w:right="4" w:hanging="851"/>
        <w:rPr>
          <w:rFonts w:ascii="Arial" w:hAnsi="Arial" w:cs="Arial"/>
          <w:color w:val="auto"/>
          <w:sz w:val="20"/>
          <w:szCs w:val="20"/>
        </w:rPr>
      </w:pPr>
      <w:bookmarkStart w:id="3" w:name="_Hlk77295937"/>
      <w:r w:rsidRPr="00E1390D">
        <w:rPr>
          <w:rFonts w:ascii="Arial" w:hAnsi="Arial" w:cs="Arial"/>
          <w:color w:val="auto"/>
          <w:sz w:val="20"/>
          <w:szCs w:val="20"/>
        </w:rPr>
        <w:tab/>
        <w:t>…</w:t>
      </w:r>
    </w:p>
    <w:p w14:paraId="61FC287A" w14:textId="77777777" w:rsidR="00330476" w:rsidRPr="00E1390D" w:rsidRDefault="00330476" w:rsidP="00330476">
      <w:pPr>
        <w:pStyle w:val="Text"/>
        <w:tabs>
          <w:tab w:val="clear" w:pos="660"/>
          <w:tab w:val="clear" w:pos="1020"/>
          <w:tab w:val="clear" w:pos="1440"/>
          <w:tab w:val="left" w:pos="2268"/>
        </w:tabs>
        <w:ind w:right="4" w:hanging="851"/>
        <w:rPr>
          <w:rFonts w:ascii="Arial" w:hAnsi="Arial" w:cs="Arial"/>
          <w:color w:val="auto"/>
          <w:sz w:val="20"/>
          <w:szCs w:val="20"/>
          <w:highlight w:val="green"/>
        </w:rPr>
      </w:pPr>
      <w:r w:rsidRPr="00E1390D">
        <w:rPr>
          <w:rFonts w:ascii="Arial" w:hAnsi="Arial" w:cs="Arial"/>
          <w:color w:val="auto"/>
          <w:sz w:val="20"/>
          <w:szCs w:val="20"/>
        </w:rPr>
        <w:tab/>
      </w:r>
      <w:r w:rsidRPr="00E1390D">
        <w:rPr>
          <w:rFonts w:ascii="Arial" w:hAnsi="Arial" w:cs="Arial"/>
          <w:color w:val="FF0000"/>
          <w:sz w:val="20"/>
          <w:szCs w:val="20"/>
          <w:highlight w:val="green"/>
        </w:rPr>
        <w:t>Persons with Disabilities: 8.9% *as of November 2023</w:t>
      </w:r>
    </w:p>
    <w:bookmarkEnd w:id="3"/>
    <w:p w14:paraId="21A9ABBC" w14:textId="77777777" w:rsidR="00330476" w:rsidRPr="00E1390D" w:rsidRDefault="00330476" w:rsidP="00330476">
      <w:pPr>
        <w:pStyle w:val="Text"/>
        <w:tabs>
          <w:tab w:val="clear" w:pos="660"/>
          <w:tab w:val="clear" w:pos="1020"/>
          <w:tab w:val="clear" w:pos="1440"/>
        </w:tabs>
        <w:ind w:right="4"/>
        <w:rPr>
          <w:rFonts w:ascii="Arial" w:hAnsi="Arial" w:cs="Arial"/>
          <w:bCs/>
          <w:dstrike/>
          <w:color w:val="auto"/>
          <w:sz w:val="20"/>
          <w:szCs w:val="20"/>
        </w:rPr>
      </w:pPr>
      <w:r w:rsidRPr="00E1390D">
        <w:rPr>
          <w:rFonts w:ascii="Arial" w:hAnsi="Arial" w:cs="Arial"/>
          <w:bCs/>
          <w:dstrike/>
          <w:color w:val="auto"/>
          <w:sz w:val="20"/>
          <w:szCs w:val="20"/>
          <w:highlight w:val="green"/>
        </w:rPr>
        <w:t>Representation data for persons with disabilities is not available either for Toronto or nationally.</w:t>
      </w:r>
    </w:p>
    <w:p w14:paraId="1E5F2260" w14:textId="588567D2" w:rsidR="005D314A" w:rsidRPr="00E1390D" w:rsidRDefault="005D314A" w:rsidP="00084508">
      <w:pPr>
        <w:pStyle w:val="BodyText"/>
        <w:ind w:left="1134" w:right="359" w:hanging="1134"/>
        <w:jc w:val="both"/>
        <w:rPr>
          <w:rFonts w:ascii="Arial" w:hAnsi="Arial" w:cs="Arial"/>
          <w:w w:val="105"/>
          <w:sz w:val="20"/>
          <w:szCs w:val="20"/>
        </w:rPr>
      </w:pPr>
      <w:r w:rsidRPr="00E1390D">
        <w:rPr>
          <w:rFonts w:ascii="Arial" w:hAnsi="Arial" w:cs="Arial"/>
          <w:w w:val="105"/>
          <w:sz w:val="20"/>
          <w:szCs w:val="20"/>
        </w:rPr>
        <w:t>…</w:t>
      </w:r>
    </w:p>
    <w:p w14:paraId="681D0A42" w14:textId="77777777" w:rsidR="005D314A" w:rsidRDefault="005D314A" w:rsidP="00084508">
      <w:pPr>
        <w:pStyle w:val="BodyText"/>
        <w:ind w:left="1134" w:right="359" w:hanging="1134"/>
        <w:jc w:val="both"/>
        <w:rPr>
          <w:rFonts w:ascii="Arial" w:hAnsi="Arial" w:cs="Arial"/>
          <w:b/>
          <w:bCs/>
          <w:w w:val="105"/>
          <w:sz w:val="20"/>
          <w:szCs w:val="20"/>
        </w:rPr>
      </w:pPr>
    </w:p>
    <w:p w14:paraId="0B5815B1" w14:textId="19510117" w:rsidR="008206FC" w:rsidRPr="00E1390D" w:rsidRDefault="008206FC" w:rsidP="008206FC">
      <w:pPr>
        <w:rPr>
          <w:rFonts w:ascii="Arial" w:hAnsi="Arial" w:cs="Arial"/>
          <w:b/>
          <w:bCs/>
          <w:sz w:val="20"/>
          <w:szCs w:val="20"/>
        </w:rPr>
      </w:pPr>
      <w:bookmarkStart w:id="4" w:name="_Hlk82009472"/>
      <w:r w:rsidRPr="00387D4D">
        <w:rPr>
          <w:rFonts w:ascii="Arial" w:eastAsia="Arial" w:hAnsi="Arial" w:cs="Arial"/>
          <w:b/>
          <w:color w:val="FF0000"/>
          <w:sz w:val="20"/>
          <w:szCs w:val="20"/>
          <w:highlight w:val="yellow"/>
        </w:rPr>
        <w:t>Letter of Understanding – Representation Thresholds</w:t>
      </w:r>
    </w:p>
    <w:p w14:paraId="4D44DE13" w14:textId="77777777" w:rsidR="008206FC" w:rsidRPr="00E1390D" w:rsidRDefault="008206FC" w:rsidP="008206FC">
      <w:pPr>
        <w:rPr>
          <w:rFonts w:ascii="Arial" w:eastAsia="Arial" w:hAnsi="Arial" w:cs="Arial"/>
          <w:bCs/>
          <w:color w:val="FF0000"/>
          <w:sz w:val="20"/>
          <w:szCs w:val="20"/>
        </w:rPr>
      </w:pPr>
    </w:p>
    <w:bookmarkEnd w:id="4"/>
    <w:p w14:paraId="66085046" w14:textId="77777777" w:rsidR="008206FC" w:rsidRPr="00E1390D" w:rsidRDefault="008206FC" w:rsidP="008206FC">
      <w:pPr>
        <w:rPr>
          <w:rFonts w:ascii="Arial" w:hAnsi="Arial" w:cs="Arial"/>
          <w:color w:val="FF0000"/>
          <w:sz w:val="20"/>
          <w:szCs w:val="20"/>
        </w:rPr>
      </w:pPr>
      <w:r w:rsidRPr="00E1390D">
        <w:rPr>
          <w:rFonts w:ascii="Arial" w:hAnsi="Arial" w:cs="Arial"/>
          <w:color w:val="FF0000"/>
          <w:sz w:val="20"/>
          <w:szCs w:val="20"/>
          <w:highlight w:val="green"/>
        </w:rPr>
        <w:t>In the event that Statistics Canada releases External Availability Data during the life of the collective agreement, the Employer will provide such data to the Employment Equity Committee at its first meeting after the release of such data by Statistics Canada</w:t>
      </w:r>
      <w:r w:rsidRPr="00E1390D">
        <w:rPr>
          <w:rFonts w:ascii="Arial" w:hAnsi="Arial" w:cs="Arial"/>
          <w:b/>
          <w:bCs/>
          <w:color w:val="FF0000"/>
          <w:sz w:val="20"/>
          <w:szCs w:val="20"/>
          <w:highlight w:val="green"/>
        </w:rPr>
        <w:t xml:space="preserve">.  </w:t>
      </w:r>
      <w:r w:rsidRPr="00E1390D">
        <w:rPr>
          <w:rFonts w:ascii="Arial" w:hAnsi="Arial" w:cs="Arial"/>
          <w:dstrike/>
          <w:color w:val="FF0000"/>
          <w:sz w:val="20"/>
          <w:szCs w:val="20"/>
          <w:highlight w:val="green"/>
        </w:rPr>
        <w:t> and</w:t>
      </w:r>
      <w:r w:rsidRPr="00E1390D">
        <w:rPr>
          <w:rFonts w:ascii="Arial" w:hAnsi="Arial" w:cs="Arial"/>
          <w:color w:val="FF0000"/>
          <w:sz w:val="20"/>
          <w:szCs w:val="20"/>
          <w:highlight w:val="green"/>
        </w:rPr>
        <w:t xml:space="preserve"> The parties will</w:t>
      </w:r>
      <w:r w:rsidRPr="00E1390D">
        <w:rPr>
          <w:rFonts w:ascii="Arial" w:hAnsi="Arial" w:cs="Arial"/>
          <w:b/>
          <w:bCs/>
          <w:color w:val="FF0000"/>
          <w:sz w:val="20"/>
          <w:szCs w:val="20"/>
          <w:highlight w:val="green"/>
        </w:rPr>
        <w:t xml:space="preserve"> </w:t>
      </w:r>
      <w:r w:rsidRPr="00E1390D">
        <w:rPr>
          <w:rFonts w:ascii="Arial" w:hAnsi="Arial" w:cs="Arial"/>
          <w:color w:val="FF0000"/>
          <w:sz w:val="20"/>
          <w:szCs w:val="20"/>
          <w:highlight w:val="green"/>
        </w:rPr>
        <w:t xml:space="preserve">rely on the updated External Availability Data for </w:t>
      </w:r>
      <w:r w:rsidRPr="00E1390D">
        <w:rPr>
          <w:rFonts w:ascii="Arial" w:hAnsi="Arial" w:cs="Arial"/>
          <w:dstrike/>
          <w:color w:val="FF0000"/>
          <w:sz w:val="20"/>
          <w:szCs w:val="20"/>
          <w:highlight w:val="green"/>
        </w:rPr>
        <w:t>it will form the basis of</w:t>
      </w:r>
      <w:r w:rsidRPr="00E1390D">
        <w:rPr>
          <w:rFonts w:ascii="Arial" w:hAnsi="Arial" w:cs="Arial"/>
          <w:strike/>
          <w:color w:val="FF0000"/>
          <w:sz w:val="20"/>
          <w:szCs w:val="20"/>
          <w:highlight w:val="green"/>
        </w:rPr>
        <w:t xml:space="preserve"> </w:t>
      </w:r>
      <w:r w:rsidRPr="00E1390D">
        <w:rPr>
          <w:rFonts w:ascii="Arial" w:hAnsi="Arial" w:cs="Arial"/>
          <w:color w:val="FF0000"/>
          <w:sz w:val="20"/>
          <w:szCs w:val="20"/>
          <w:highlight w:val="green"/>
        </w:rPr>
        <w:t xml:space="preserve">the representation thresholds set out in Article 5.03.5 for </w:t>
      </w:r>
      <w:r w:rsidRPr="00E1390D">
        <w:rPr>
          <w:rFonts w:ascii="Arial" w:hAnsi="Arial" w:cs="Arial"/>
          <w:color w:val="FF0000"/>
          <w:sz w:val="20"/>
          <w:szCs w:val="20"/>
          <w:highlight w:val="green"/>
        </w:rPr>
        <w:lastRenderedPageBreak/>
        <w:t xml:space="preserve">subsequent appointment exercises. </w:t>
      </w:r>
      <w:r w:rsidRPr="008206FC">
        <w:rPr>
          <w:rStyle w:val="cf01"/>
          <w:rFonts w:ascii="Arial" w:hAnsi="Arial" w:cs="Arial"/>
          <w:sz w:val="20"/>
          <w:szCs w:val="20"/>
          <w:highlight w:val="green"/>
        </w:rPr>
        <w:t>For clarity, the EEC may have regard to the updated External Availability Data as it determines appropriate to fulfilling its mandate in Article 5.03.1.</w:t>
      </w:r>
    </w:p>
    <w:p w14:paraId="67FC714F" w14:textId="77777777" w:rsidR="008206FC" w:rsidRPr="00E1390D" w:rsidRDefault="008206FC" w:rsidP="008206FC">
      <w:pPr>
        <w:rPr>
          <w:rFonts w:ascii="Arial" w:hAnsi="Arial" w:cs="Arial"/>
          <w:color w:val="FF0000"/>
          <w:sz w:val="20"/>
          <w:szCs w:val="20"/>
        </w:rPr>
      </w:pPr>
    </w:p>
    <w:p w14:paraId="5DA7EF74" w14:textId="77777777" w:rsidR="008206FC" w:rsidRDefault="008206FC" w:rsidP="00084508">
      <w:pPr>
        <w:pStyle w:val="BodyText"/>
        <w:ind w:left="1134" w:right="359" w:hanging="1134"/>
        <w:jc w:val="both"/>
        <w:rPr>
          <w:rFonts w:ascii="Arial" w:hAnsi="Arial" w:cs="Arial"/>
          <w:b/>
          <w:bCs/>
          <w:w w:val="105"/>
          <w:sz w:val="20"/>
          <w:szCs w:val="20"/>
        </w:rPr>
      </w:pPr>
    </w:p>
    <w:p w14:paraId="49AD48CB" w14:textId="77777777" w:rsidR="008206FC" w:rsidRPr="00E1390D" w:rsidRDefault="008206FC" w:rsidP="00084508">
      <w:pPr>
        <w:pStyle w:val="BodyText"/>
        <w:ind w:left="1134" w:right="359" w:hanging="1134"/>
        <w:jc w:val="both"/>
        <w:rPr>
          <w:rFonts w:ascii="Arial" w:hAnsi="Arial" w:cs="Arial"/>
          <w:b/>
          <w:bCs/>
          <w:w w:val="105"/>
          <w:sz w:val="20"/>
          <w:szCs w:val="20"/>
        </w:rPr>
      </w:pPr>
    </w:p>
    <w:p w14:paraId="168C2755" w14:textId="474ADF23" w:rsidR="00084508" w:rsidRPr="00E1390D" w:rsidRDefault="00084508" w:rsidP="00084508">
      <w:pPr>
        <w:pStyle w:val="BodyText"/>
        <w:ind w:left="1134" w:right="359" w:hanging="1134"/>
        <w:jc w:val="both"/>
        <w:rPr>
          <w:rFonts w:ascii="Arial" w:hAnsi="Arial" w:cs="Arial"/>
          <w:w w:val="105"/>
          <w:sz w:val="20"/>
          <w:szCs w:val="20"/>
        </w:rPr>
      </w:pPr>
      <w:r w:rsidRPr="00E1390D">
        <w:rPr>
          <w:rFonts w:ascii="Arial" w:hAnsi="Arial" w:cs="Arial"/>
          <w:b/>
          <w:bCs/>
          <w:w w:val="105"/>
          <w:sz w:val="20"/>
          <w:szCs w:val="20"/>
        </w:rPr>
        <w:t>ARTICLE 10 – POSITIONS AND RATES OF PAY</w:t>
      </w:r>
    </w:p>
    <w:p w14:paraId="6596CC83" w14:textId="7AAB3E91" w:rsidR="00330476" w:rsidRPr="00E1390D" w:rsidRDefault="00330476" w:rsidP="00084508">
      <w:pPr>
        <w:pStyle w:val="BodyText"/>
        <w:ind w:left="1134" w:right="359" w:hanging="1134"/>
        <w:jc w:val="both"/>
        <w:rPr>
          <w:rFonts w:ascii="Arial" w:hAnsi="Arial" w:cs="Arial"/>
          <w:w w:val="105"/>
          <w:sz w:val="20"/>
          <w:szCs w:val="20"/>
        </w:rPr>
      </w:pPr>
      <w:r w:rsidRPr="00E1390D">
        <w:rPr>
          <w:rFonts w:ascii="Arial" w:hAnsi="Arial" w:cs="Arial"/>
          <w:w w:val="105"/>
          <w:sz w:val="20"/>
          <w:szCs w:val="20"/>
        </w:rPr>
        <w:t>10.02</w:t>
      </w:r>
      <w:r w:rsidRPr="00E1390D">
        <w:rPr>
          <w:rFonts w:ascii="Arial" w:hAnsi="Arial" w:cs="Arial"/>
          <w:w w:val="105"/>
          <w:sz w:val="20"/>
          <w:szCs w:val="20"/>
        </w:rPr>
        <w:tab/>
        <w:t>WORKLOAD</w:t>
      </w:r>
    </w:p>
    <w:p w14:paraId="653097A7" w14:textId="50D49948" w:rsidR="00330476" w:rsidRPr="00E1390D" w:rsidRDefault="00084508" w:rsidP="00330476">
      <w:pPr>
        <w:rPr>
          <w:rFonts w:ascii="Arial" w:eastAsia="Arial" w:hAnsi="Arial" w:cs="Arial"/>
          <w:b/>
          <w:bCs/>
          <w:sz w:val="20"/>
          <w:szCs w:val="20"/>
        </w:rPr>
      </w:pPr>
      <w:r w:rsidRPr="00E1390D">
        <w:rPr>
          <w:rFonts w:ascii="Arial" w:eastAsia="Arial" w:hAnsi="Arial" w:cs="Arial"/>
          <w:b/>
          <w:bCs/>
          <w:sz w:val="20"/>
          <w:szCs w:val="20"/>
        </w:rPr>
        <w:t>…</w:t>
      </w:r>
    </w:p>
    <w:p w14:paraId="0AE47D65" w14:textId="77777777" w:rsidR="00084508" w:rsidRPr="00E1390D" w:rsidRDefault="00084508" w:rsidP="00330476">
      <w:pPr>
        <w:rPr>
          <w:rFonts w:ascii="Arial" w:eastAsia="Arial" w:hAnsi="Arial" w:cs="Arial"/>
          <w:b/>
          <w:bCs/>
          <w:sz w:val="20"/>
          <w:szCs w:val="20"/>
        </w:rPr>
      </w:pPr>
    </w:p>
    <w:p w14:paraId="1436C83F" w14:textId="77777777" w:rsidR="00330476" w:rsidRPr="00E1390D" w:rsidRDefault="00330476" w:rsidP="00084508">
      <w:pPr>
        <w:pStyle w:val="ListParagraph"/>
        <w:spacing w:before="1"/>
        <w:ind w:left="1134" w:right="359" w:hanging="1134"/>
        <w:rPr>
          <w:rFonts w:ascii="Arial" w:hAnsi="Arial" w:cs="Arial"/>
          <w:sz w:val="20"/>
          <w:szCs w:val="20"/>
        </w:rPr>
      </w:pPr>
      <w:r w:rsidRPr="00E1390D">
        <w:rPr>
          <w:rFonts w:ascii="Arial" w:hAnsi="Arial" w:cs="Arial"/>
          <w:sz w:val="20"/>
          <w:szCs w:val="20"/>
        </w:rPr>
        <w:t xml:space="preserve">10.02.4 </w:t>
      </w:r>
      <w:r w:rsidRPr="00E1390D">
        <w:rPr>
          <w:rFonts w:ascii="Arial" w:hAnsi="Arial" w:cs="Arial"/>
          <w:sz w:val="20"/>
          <w:szCs w:val="20"/>
        </w:rPr>
        <w:tab/>
        <w:t>Since the course supervisor is primarily responsible for assigning reasonable duties and responsibilities, allocating sufficient hours, and ensuring that the assigned duties and responsibilities of the assistantship can be completed within the time</w:t>
      </w:r>
      <w:r w:rsidRPr="00E1390D">
        <w:rPr>
          <w:rFonts w:ascii="Arial" w:hAnsi="Arial" w:cs="Arial"/>
          <w:spacing w:val="-1"/>
          <w:sz w:val="20"/>
          <w:szCs w:val="20"/>
        </w:rPr>
        <w:t xml:space="preserve"> </w:t>
      </w:r>
      <w:r w:rsidRPr="00E1390D">
        <w:rPr>
          <w:rFonts w:ascii="Arial" w:hAnsi="Arial" w:cs="Arial"/>
          <w:sz w:val="20"/>
          <w:szCs w:val="20"/>
        </w:rPr>
        <w:t>allocated:</w:t>
      </w:r>
    </w:p>
    <w:p w14:paraId="14ACE5EA" w14:textId="77777777" w:rsidR="00330476" w:rsidRPr="00E1390D" w:rsidRDefault="00330476" w:rsidP="00084508">
      <w:pPr>
        <w:pStyle w:val="ListParagraph"/>
        <w:spacing w:before="88"/>
        <w:ind w:left="1134" w:right="356" w:hanging="567"/>
        <w:rPr>
          <w:rFonts w:ascii="Arial" w:hAnsi="Arial" w:cs="Arial"/>
          <w:sz w:val="20"/>
          <w:szCs w:val="20"/>
        </w:rPr>
      </w:pPr>
      <w:r w:rsidRPr="00E1390D">
        <w:rPr>
          <w:rFonts w:ascii="Arial" w:hAnsi="Arial" w:cs="Arial"/>
          <w:sz w:val="20"/>
          <w:szCs w:val="20"/>
        </w:rPr>
        <w:t>(i)</w:t>
      </w:r>
      <w:r w:rsidRPr="00E1390D">
        <w:rPr>
          <w:rFonts w:ascii="Arial" w:hAnsi="Arial" w:cs="Arial"/>
          <w:sz w:val="20"/>
          <w:szCs w:val="20"/>
        </w:rPr>
        <w:tab/>
        <w:t xml:space="preserve">As soon as possible after the start of the appointment, and, normally, no later than the end of September, the course supervisor shall assign and discuss the duties and responsibilities and the reasonable pacing of the work assigned, </w:t>
      </w:r>
      <w:r w:rsidRPr="00E1390D">
        <w:rPr>
          <w:rFonts w:ascii="Arial" w:eastAsia="Arial" w:hAnsi="Arial" w:cs="Arial"/>
          <w:color w:val="FF0000"/>
          <w:sz w:val="20"/>
          <w:szCs w:val="20"/>
          <w:highlight w:val="green"/>
        </w:rPr>
        <w:t>including</w:t>
      </w:r>
      <w:r w:rsidRPr="00E1390D">
        <w:rPr>
          <w:rFonts w:ascii="Arial" w:eastAsia="Arial" w:hAnsi="Arial" w:cs="Arial"/>
          <w:sz w:val="20"/>
          <w:szCs w:val="20"/>
          <w:highlight w:val="green"/>
        </w:rPr>
        <w:t xml:space="preserve"> </w:t>
      </w:r>
      <w:r w:rsidRPr="00E1390D">
        <w:rPr>
          <w:rFonts w:ascii="Arial" w:eastAsia="Arial" w:hAnsi="Arial" w:cs="Arial"/>
          <w:bCs/>
          <w:color w:val="FF0000"/>
          <w:sz w:val="20"/>
          <w:szCs w:val="20"/>
          <w:highlight w:val="green"/>
        </w:rPr>
        <w:t>provide to the teaching assistant important course dates (such as assignment due dates and dates of tests and exams) which correspond to centralized administrative deadlines (such as the final date for submitting grades),</w:t>
      </w:r>
      <w:r w:rsidRPr="00E1390D">
        <w:rPr>
          <w:rFonts w:ascii="Arial" w:eastAsia="Arial" w:hAnsi="Arial" w:cs="Arial"/>
          <w:bCs/>
          <w:color w:val="FF0000"/>
          <w:sz w:val="20"/>
          <w:szCs w:val="20"/>
        </w:rPr>
        <w:t xml:space="preserve"> </w:t>
      </w:r>
      <w:r w:rsidRPr="00E1390D">
        <w:rPr>
          <w:rFonts w:ascii="Arial" w:hAnsi="Arial" w:cs="Arial"/>
          <w:sz w:val="20"/>
          <w:szCs w:val="20"/>
        </w:rPr>
        <w:t>taking into consideration the normal sessional fluctuation and patterns of work, of the appointment, in as much detail as practicable, with the teaching assistant. This discussion,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w:t>
      </w:r>
      <w:r w:rsidRPr="00E1390D">
        <w:rPr>
          <w:rFonts w:ascii="Arial" w:hAnsi="Arial" w:cs="Arial"/>
          <w:spacing w:val="-29"/>
          <w:sz w:val="20"/>
          <w:szCs w:val="20"/>
        </w:rPr>
        <w:t xml:space="preserve"> </w:t>
      </w:r>
      <w:r w:rsidRPr="00E1390D">
        <w:rPr>
          <w:rFonts w:ascii="Arial" w:hAnsi="Arial" w:cs="Arial"/>
          <w:sz w:val="20"/>
          <w:szCs w:val="20"/>
        </w:rPr>
        <w:t>Form.</w:t>
      </w:r>
    </w:p>
    <w:p w14:paraId="47FD115B" w14:textId="77777777" w:rsidR="00330476" w:rsidRPr="00E1390D" w:rsidRDefault="00330476" w:rsidP="00084508">
      <w:pPr>
        <w:rPr>
          <w:rFonts w:ascii="Arial" w:eastAsia="Arial" w:hAnsi="Arial" w:cs="Arial"/>
          <w:b/>
          <w:bCs/>
          <w:sz w:val="20"/>
          <w:szCs w:val="20"/>
        </w:rPr>
      </w:pPr>
      <w:r w:rsidRPr="00E1390D">
        <w:rPr>
          <w:rFonts w:ascii="Arial" w:eastAsia="Arial" w:hAnsi="Arial" w:cs="Arial"/>
          <w:b/>
          <w:bCs/>
          <w:sz w:val="20"/>
          <w:szCs w:val="20"/>
        </w:rPr>
        <w:t>…</w:t>
      </w:r>
    </w:p>
    <w:p w14:paraId="1B911989" w14:textId="77777777" w:rsidR="00330476" w:rsidRPr="00E1390D" w:rsidRDefault="00330476" w:rsidP="005948E4">
      <w:pPr>
        <w:pStyle w:val="BodyText"/>
        <w:tabs>
          <w:tab w:val="left" w:pos="1276"/>
          <w:tab w:val="left" w:pos="1418"/>
        </w:tabs>
        <w:ind w:left="851" w:right="429" w:hanging="851"/>
        <w:jc w:val="both"/>
        <w:rPr>
          <w:rFonts w:ascii="Arial" w:hAnsi="Arial" w:cs="Arial"/>
          <w:sz w:val="20"/>
          <w:szCs w:val="20"/>
        </w:rPr>
      </w:pPr>
    </w:p>
    <w:p w14:paraId="2A0BCDCB" w14:textId="77777777" w:rsidR="00084508" w:rsidRPr="00E1390D" w:rsidRDefault="00084508" w:rsidP="00084508">
      <w:pPr>
        <w:pStyle w:val="ListParagraph"/>
        <w:spacing w:before="177"/>
        <w:ind w:left="1134" w:hanging="1134"/>
        <w:rPr>
          <w:rFonts w:ascii="Arial" w:hAnsi="Arial" w:cs="Arial"/>
          <w:sz w:val="20"/>
          <w:szCs w:val="20"/>
        </w:rPr>
      </w:pPr>
      <w:r w:rsidRPr="00E1390D">
        <w:rPr>
          <w:rFonts w:ascii="Arial" w:hAnsi="Arial" w:cs="Arial"/>
          <w:w w:val="110"/>
          <w:sz w:val="20"/>
          <w:szCs w:val="20"/>
        </w:rPr>
        <w:t>10.04.4</w:t>
      </w:r>
      <w:r w:rsidRPr="00E1390D">
        <w:rPr>
          <w:rFonts w:ascii="Arial" w:hAnsi="Arial" w:cs="Arial"/>
          <w:w w:val="110"/>
          <w:sz w:val="20"/>
          <w:szCs w:val="20"/>
        </w:rPr>
        <w:tab/>
        <w:t>DEFINITIONS</w:t>
      </w:r>
    </w:p>
    <w:p w14:paraId="21E2A2F0" w14:textId="77777777" w:rsidR="00084508" w:rsidRPr="00E1390D" w:rsidRDefault="00084508" w:rsidP="00084508">
      <w:pPr>
        <w:rPr>
          <w:rFonts w:ascii="Arial" w:eastAsia="Arial" w:hAnsi="Arial" w:cs="Arial"/>
          <w:sz w:val="20"/>
          <w:szCs w:val="20"/>
        </w:rPr>
      </w:pPr>
      <w:r w:rsidRPr="00E1390D">
        <w:rPr>
          <w:rFonts w:ascii="Arial" w:eastAsia="Arial" w:hAnsi="Arial" w:cs="Arial"/>
          <w:sz w:val="20"/>
          <w:szCs w:val="20"/>
        </w:rPr>
        <w:t>…</w:t>
      </w:r>
    </w:p>
    <w:p w14:paraId="03FC4CFF" w14:textId="77777777" w:rsidR="00084508" w:rsidRPr="00E1390D" w:rsidRDefault="00084508" w:rsidP="00084508">
      <w:pPr>
        <w:ind w:left="1134" w:right="6"/>
        <w:jc w:val="both"/>
        <w:rPr>
          <w:rFonts w:ascii="Arial" w:hAnsi="Arial" w:cs="Arial"/>
          <w:sz w:val="20"/>
          <w:szCs w:val="20"/>
          <w:highlight w:val="green"/>
        </w:rPr>
      </w:pPr>
      <w:bookmarkStart w:id="5" w:name="_Hlk156399020"/>
      <w:r w:rsidRPr="00E1390D">
        <w:rPr>
          <w:rFonts w:ascii="Arial" w:hAnsi="Arial" w:cs="Arial"/>
          <w:sz w:val="20"/>
          <w:szCs w:val="20"/>
        </w:rPr>
        <w:t xml:space="preserve">“TUTOR 3” shall be defined as an individual who marks and grades students’ </w:t>
      </w:r>
      <w:r w:rsidRPr="00E1390D">
        <w:rPr>
          <w:rFonts w:ascii="Arial" w:eastAsia="Arial" w:hAnsi="Arial" w:cs="Arial"/>
          <w:color w:val="FF0000"/>
          <w:sz w:val="20"/>
          <w:szCs w:val="20"/>
          <w:highlight w:val="green"/>
        </w:rPr>
        <w:t>submitted</w:t>
      </w:r>
      <w:r w:rsidRPr="00E1390D">
        <w:rPr>
          <w:rFonts w:ascii="Arial" w:hAnsi="Arial" w:cs="Arial"/>
          <w:sz w:val="20"/>
          <w:szCs w:val="20"/>
        </w:rPr>
        <w:t xml:space="preserve"> work, and who may perform </w:t>
      </w:r>
      <w:r w:rsidRPr="00E1390D">
        <w:rPr>
          <w:rFonts w:ascii="Arial" w:hAnsi="Arial" w:cs="Arial"/>
          <w:color w:val="FF0000"/>
          <w:sz w:val="20"/>
          <w:szCs w:val="20"/>
          <w:highlight w:val="green"/>
        </w:rPr>
        <w:t>duties</w:t>
      </w:r>
      <w:r w:rsidRPr="00E1390D">
        <w:rPr>
          <w:rFonts w:ascii="Arial" w:hAnsi="Arial" w:cs="Arial"/>
          <w:sz w:val="20"/>
          <w:szCs w:val="20"/>
        </w:rPr>
        <w:t xml:space="preserve"> related </w:t>
      </w:r>
      <w:r w:rsidRPr="00E1390D">
        <w:rPr>
          <w:rFonts w:ascii="Arial" w:hAnsi="Arial" w:cs="Arial"/>
          <w:strike/>
          <w:sz w:val="20"/>
          <w:szCs w:val="20"/>
          <w:highlight w:val="green"/>
        </w:rPr>
        <w:t>duties</w:t>
      </w:r>
      <w:r w:rsidRPr="00E1390D">
        <w:rPr>
          <w:rFonts w:ascii="Arial" w:hAnsi="Arial" w:cs="Arial"/>
          <w:sz w:val="20"/>
          <w:szCs w:val="20"/>
          <w:highlight w:val="green"/>
        </w:rPr>
        <w:t xml:space="preserve"> </w:t>
      </w:r>
      <w:r w:rsidRPr="00E1390D">
        <w:rPr>
          <w:rFonts w:ascii="Arial" w:eastAsia="Arial" w:hAnsi="Arial" w:cs="Arial"/>
          <w:bCs/>
          <w:color w:val="FF0000"/>
          <w:sz w:val="20"/>
          <w:szCs w:val="20"/>
          <w:highlight w:val="green"/>
        </w:rPr>
        <w:t>to that marking/grading</w:t>
      </w:r>
      <w:r w:rsidRPr="00E1390D">
        <w:rPr>
          <w:rFonts w:ascii="Arial" w:hAnsi="Arial" w:cs="Arial"/>
          <w:sz w:val="20"/>
          <w:szCs w:val="20"/>
        </w:rPr>
        <w:t xml:space="preserve"> such as consultation with students and invigilation, but who is not assigned principal responsibility for the design and/or presentation of a course or for the conduct of tutorial groups </w:t>
      </w:r>
      <w:r w:rsidRPr="00E1390D">
        <w:rPr>
          <w:rFonts w:ascii="Arial" w:hAnsi="Arial" w:cs="Arial"/>
          <w:color w:val="FF0000"/>
          <w:sz w:val="20"/>
          <w:szCs w:val="20"/>
          <w:highlight w:val="green"/>
        </w:rPr>
        <w:t>and is not the primary point of contact for students</w:t>
      </w:r>
      <w:r w:rsidRPr="00E1390D">
        <w:rPr>
          <w:rFonts w:ascii="Arial" w:hAnsi="Arial" w:cs="Arial"/>
          <w:sz w:val="20"/>
          <w:szCs w:val="20"/>
        </w:rPr>
        <w:t xml:space="preserve">. </w:t>
      </w:r>
      <w:r w:rsidRPr="00E1390D">
        <w:rPr>
          <w:rFonts w:ascii="Arial" w:hAnsi="Arial" w:cs="Arial"/>
          <w:color w:val="FF0000"/>
          <w:sz w:val="20"/>
          <w:szCs w:val="20"/>
          <w:highlight w:val="green"/>
        </w:rPr>
        <w:t>Refer to Article 16.05.1, 16.05.2, and 16.05.3 for the triggers for marker/grader assistance.</w:t>
      </w:r>
    </w:p>
    <w:bookmarkEnd w:id="5"/>
    <w:p w14:paraId="417469CE" w14:textId="269E8F45" w:rsidR="00084508" w:rsidRPr="00E1390D" w:rsidRDefault="00084508" w:rsidP="005948E4">
      <w:pPr>
        <w:pStyle w:val="BodyText"/>
        <w:tabs>
          <w:tab w:val="left" w:pos="1276"/>
          <w:tab w:val="left" w:pos="1418"/>
        </w:tabs>
        <w:ind w:left="851" w:right="429" w:hanging="851"/>
        <w:jc w:val="both"/>
        <w:rPr>
          <w:rFonts w:ascii="Arial" w:hAnsi="Arial" w:cs="Arial"/>
          <w:sz w:val="20"/>
          <w:szCs w:val="20"/>
        </w:rPr>
      </w:pPr>
      <w:r w:rsidRPr="00E1390D">
        <w:rPr>
          <w:rFonts w:ascii="Arial" w:hAnsi="Arial" w:cs="Arial"/>
          <w:sz w:val="20"/>
          <w:szCs w:val="20"/>
        </w:rPr>
        <w:t>…</w:t>
      </w:r>
    </w:p>
    <w:p w14:paraId="306BE3C3" w14:textId="77777777" w:rsidR="00084508" w:rsidRPr="00E1390D" w:rsidRDefault="00084508" w:rsidP="005948E4">
      <w:pPr>
        <w:pStyle w:val="BodyText"/>
        <w:tabs>
          <w:tab w:val="left" w:pos="1276"/>
          <w:tab w:val="left" w:pos="1418"/>
        </w:tabs>
        <w:ind w:left="851" w:right="429" w:hanging="851"/>
        <w:jc w:val="both"/>
        <w:rPr>
          <w:rFonts w:ascii="Arial" w:hAnsi="Arial" w:cs="Arial"/>
          <w:sz w:val="20"/>
          <w:szCs w:val="20"/>
        </w:rPr>
      </w:pPr>
    </w:p>
    <w:p w14:paraId="73F659DD" w14:textId="77777777" w:rsidR="00E1390D" w:rsidRPr="00764340" w:rsidRDefault="00E1390D" w:rsidP="00E1390D">
      <w:pPr>
        <w:spacing w:line="204" w:lineRule="exact"/>
        <w:ind w:right="4"/>
        <w:rPr>
          <w:rFonts w:ascii="Arial" w:hAnsi="Arial" w:cs="Arial"/>
          <w:w w:val="105"/>
          <w:sz w:val="20"/>
          <w:szCs w:val="20"/>
        </w:rPr>
      </w:pPr>
    </w:p>
    <w:p w14:paraId="4CE27044" w14:textId="6E8185BA" w:rsidR="00E1390D" w:rsidRPr="00764340" w:rsidRDefault="00E1390D" w:rsidP="00E1390D">
      <w:pPr>
        <w:spacing w:line="204" w:lineRule="exact"/>
        <w:ind w:right="4"/>
        <w:rPr>
          <w:rFonts w:ascii="Arial" w:hAnsi="Arial" w:cs="Arial"/>
          <w:sz w:val="20"/>
          <w:szCs w:val="20"/>
        </w:rPr>
      </w:pPr>
      <w:r w:rsidRPr="001E6396">
        <w:rPr>
          <w:rFonts w:ascii="Arial" w:hAnsi="Arial" w:cs="Arial"/>
          <w:w w:val="105"/>
          <w:sz w:val="20"/>
          <w:szCs w:val="20"/>
          <w:highlight w:val="yellow"/>
        </w:rPr>
        <w:t>10.0</w:t>
      </w:r>
      <w:r w:rsidR="00B659F4">
        <w:rPr>
          <w:rFonts w:ascii="Arial" w:hAnsi="Arial" w:cs="Arial"/>
          <w:w w:val="105"/>
          <w:sz w:val="20"/>
          <w:szCs w:val="20"/>
          <w:highlight w:val="yellow"/>
        </w:rPr>
        <w:t>9</w:t>
      </w:r>
      <w:r w:rsidRPr="001E6396">
        <w:rPr>
          <w:rFonts w:ascii="Arial" w:hAnsi="Arial" w:cs="Arial"/>
          <w:w w:val="105"/>
          <w:sz w:val="20"/>
          <w:szCs w:val="20"/>
          <w:highlight w:val="yellow"/>
        </w:rPr>
        <w:t xml:space="preserve"> </w:t>
      </w:r>
      <w:r w:rsidRPr="001E6396">
        <w:rPr>
          <w:rFonts w:ascii="Arial" w:hAnsi="Arial" w:cs="Arial"/>
          <w:w w:val="105"/>
          <w:sz w:val="20"/>
          <w:szCs w:val="20"/>
          <w:highlight w:val="yellow"/>
        </w:rPr>
        <w:tab/>
        <w:t>VACATION</w:t>
      </w:r>
      <w:r w:rsidRPr="001E6396">
        <w:rPr>
          <w:rFonts w:ascii="Arial" w:hAnsi="Arial" w:cs="Arial"/>
          <w:spacing w:val="-2"/>
          <w:w w:val="105"/>
          <w:sz w:val="20"/>
          <w:szCs w:val="20"/>
          <w:highlight w:val="yellow"/>
        </w:rPr>
        <w:t xml:space="preserve"> </w:t>
      </w:r>
      <w:r w:rsidRPr="001E6396">
        <w:rPr>
          <w:rFonts w:ascii="Arial" w:hAnsi="Arial" w:cs="Arial"/>
          <w:w w:val="105"/>
          <w:sz w:val="20"/>
          <w:szCs w:val="20"/>
          <w:highlight w:val="yellow"/>
        </w:rPr>
        <w:t>PAY</w:t>
      </w:r>
      <w:r w:rsidRPr="00764340">
        <w:rPr>
          <w:rFonts w:ascii="Arial" w:hAnsi="Arial" w:cs="Arial"/>
          <w:w w:val="105"/>
          <w:sz w:val="20"/>
          <w:szCs w:val="20"/>
        </w:rPr>
        <w:t xml:space="preserve"> </w:t>
      </w:r>
    </w:p>
    <w:p w14:paraId="25F9B9A5" w14:textId="77777777" w:rsidR="00E1390D" w:rsidRPr="00764340" w:rsidRDefault="00E1390D" w:rsidP="00E1390D">
      <w:pPr>
        <w:pStyle w:val="BodyText"/>
        <w:ind w:left="720" w:right="4"/>
        <w:jc w:val="both"/>
        <w:rPr>
          <w:rFonts w:ascii="Arial" w:hAnsi="Arial" w:cs="Arial"/>
          <w:sz w:val="20"/>
          <w:szCs w:val="20"/>
        </w:rPr>
      </w:pPr>
      <w:r w:rsidRPr="00764340">
        <w:rPr>
          <w:rFonts w:ascii="Arial" w:hAnsi="Arial" w:cs="Arial"/>
          <w:sz w:val="20"/>
          <w:szCs w:val="2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RPr="00490ABF">
        <w:rPr>
          <w:rFonts w:ascii="Arial" w:hAnsi="Arial" w:cs="Arial"/>
          <w:dstrike/>
          <w:sz w:val="20"/>
          <w:szCs w:val="20"/>
          <w:highlight w:val="green"/>
        </w:rPr>
        <w:t>unless the employee requests in writing at the time they are appointed that their vacation pay be included in the last regular monthly salary payment</w:t>
      </w:r>
      <w:r w:rsidRPr="00490ABF">
        <w:rPr>
          <w:rFonts w:ascii="Arial" w:hAnsi="Arial" w:cs="Arial"/>
          <w:sz w:val="20"/>
          <w:szCs w:val="20"/>
          <w:highlight w:val="green"/>
        </w:rPr>
        <w:t>.</w:t>
      </w:r>
    </w:p>
    <w:p w14:paraId="5B901819" w14:textId="77777777" w:rsidR="00084508" w:rsidRPr="00E1390D" w:rsidRDefault="00084508" w:rsidP="00084508">
      <w:pPr>
        <w:pStyle w:val="BodyText"/>
        <w:spacing w:before="5"/>
        <w:ind w:left="0" w:right="4"/>
        <w:jc w:val="both"/>
        <w:rPr>
          <w:rFonts w:ascii="Arial" w:hAnsi="Arial" w:cs="Arial"/>
          <w:sz w:val="20"/>
          <w:szCs w:val="20"/>
        </w:rPr>
      </w:pPr>
    </w:p>
    <w:p w14:paraId="7A042A85" w14:textId="77777777" w:rsidR="00084508" w:rsidRPr="00E1390D" w:rsidRDefault="00084508" w:rsidP="005948E4">
      <w:pPr>
        <w:pStyle w:val="BodyText"/>
        <w:tabs>
          <w:tab w:val="left" w:pos="1276"/>
          <w:tab w:val="left" w:pos="1418"/>
        </w:tabs>
        <w:ind w:left="851" w:right="429" w:hanging="851"/>
        <w:jc w:val="both"/>
        <w:rPr>
          <w:rFonts w:ascii="Arial" w:hAnsi="Arial" w:cs="Arial"/>
          <w:sz w:val="20"/>
          <w:szCs w:val="20"/>
        </w:rPr>
      </w:pPr>
    </w:p>
    <w:p w14:paraId="49C3C283" w14:textId="7C0B91F3" w:rsidR="005948E4" w:rsidRPr="00E1390D" w:rsidRDefault="005948E4" w:rsidP="005948E4">
      <w:pPr>
        <w:pStyle w:val="BodyText"/>
        <w:tabs>
          <w:tab w:val="left" w:pos="1276"/>
          <w:tab w:val="left" w:pos="1418"/>
        </w:tabs>
        <w:ind w:left="851" w:right="429" w:hanging="851"/>
        <w:jc w:val="both"/>
        <w:rPr>
          <w:rFonts w:ascii="Arial" w:hAnsi="Arial" w:cs="Arial"/>
          <w:b/>
          <w:bCs/>
          <w:sz w:val="20"/>
          <w:szCs w:val="20"/>
        </w:rPr>
      </w:pPr>
      <w:r w:rsidRPr="00E1390D">
        <w:rPr>
          <w:rFonts w:ascii="Arial" w:hAnsi="Arial" w:cs="Arial"/>
          <w:b/>
          <w:bCs/>
          <w:sz w:val="20"/>
          <w:szCs w:val="20"/>
        </w:rPr>
        <w:t xml:space="preserve">ARTICLE 12 – APPOINTMENTS </w:t>
      </w:r>
    </w:p>
    <w:p w14:paraId="32675656" w14:textId="77777777" w:rsidR="001E4F44" w:rsidRPr="00E1390D" w:rsidRDefault="001E4F44" w:rsidP="001E4F44">
      <w:pPr>
        <w:pStyle w:val="BodyText"/>
        <w:spacing w:before="5"/>
        <w:ind w:left="851" w:right="4" w:hanging="851"/>
        <w:jc w:val="both"/>
        <w:rPr>
          <w:rFonts w:ascii="Arial" w:hAnsi="Arial" w:cs="Arial"/>
          <w:sz w:val="20"/>
          <w:szCs w:val="20"/>
        </w:rPr>
      </w:pPr>
    </w:p>
    <w:p w14:paraId="4167E773" w14:textId="77777777" w:rsidR="001E4F44" w:rsidRPr="00E1390D" w:rsidRDefault="001E4F44" w:rsidP="001E4F44">
      <w:pPr>
        <w:pStyle w:val="ListParagraph"/>
        <w:numPr>
          <w:ilvl w:val="2"/>
          <w:numId w:val="7"/>
        </w:numPr>
        <w:tabs>
          <w:tab w:val="left" w:pos="1379"/>
          <w:tab w:val="left" w:pos="1380"/>
        </w:tabs>
        <w:ind w:left="851" w:right="4" w:hanging="851"/>
        <w:rPr>
          <w:rFonts w:ascii="Arial" w:hAnsi="Arial" w:cs="Arial"/>
          <w:strike/>
          <w:sz w:val="20"/>
          <w:szCs w:val="20"/>
        </w:rPr>
      </w:pPr>
      <w:r w:rsidRPr="00E1390D">
        <w:rPr>
          <w:rFonts w:ascii="Arial" w:hAnsi="Arial" w:cs="Arial"/>
          <w:sz w:val="20"/>
          <w:szCs w:val="20"/>
        </w:rPr>
        <w:t xml:space="preserve">The employer will provide the applicant with a dated receipt of application signed by the person(s) in the hiring unit designated to receive CUPE 3903 applications. If the application is delivered by the applicant, the receipt will be returned immediately </w:t>
      </w:r>
      <w:r w:rsidRPr="00E1390D">
        <w:rPr>
          <w:rFonts w:ascii="Arial" w:hAnsi="Arial" w:cs="Arial"/>
          <w:dstrike/>
          <w:sz w:val="20"/>
          <w:szCs w:val="20"/>
        </w:rPr>
        <w:t>and</w:t>
      </w:r>
      <w:r w:rsidRPr="00E1390D">
        <w:rPr>
          <w:rFonts w:ascii="Arial" w:hAnsi="Arial" w:cs="Arial"/>
          <w:sz w:val="20"/>
          <w:szCs w:val="20"/>
        </w:rPr>
        <w:t xml:space="preserve"> by hand </w:t>
      </w:r>
      <w:r w:rsidRPr="00E1390D">
        <w:rPr>
          <w:rFonts w:ascii="Arial" w:hAnsi="Arial" w:cs="Arial"/>
          <w:color w:val="FF0000"/>
          <w:sz w:val="20"/>
          <w:szCs w:val="20"/>
          <w:highlight w:val="green"/>
        </w:rPr>
        <w:t>or electronically</w:t>
      </w:r>
      <w:r w:rsidRPr="00E1390D">
        <w:rPr>
          <w:rFonts w:ascii="Arial" w:hAnsi="Arial" w:cs="Arial"/>
          <w:color w:val="FF0000"/>
          <w:sz w:val="20"/>
          <w:szCs w:val="20"/>
        </w:rPr>
        <w:t xml:space="preserve"> </w:t>
      </w:r>
      <w:r w:rsidRPr="00E1390D">
        <w:rPr>
          <w:rFonts w:ascii="Arial" w:hAnsi="Arial" w:cs="Arial"/>
          <w:sz w:val="20"/>
          <w:szCs w:val="20"/>
        </w:rPr>
        <w:t xml:space="preserve">to the applicant. </w:t>
      </w:r>
      <w:r w:rsidRPr="00E1390D">
        <w:rPr>
          <w:rFonts w:ascii="Arial" w:hAnsi="Arial" w:cs="Arial"/>
          <w:dstrike/>
          <w:sz w:val="20"/>
          <w:szCs w:val="20"/>
          <w:highlight w:val="green"/>
        </w:rPr>
        <w:t>If the application is delivered by mail, the receipt will be returned by mail to the applicant’s home address, provided the applicant supplies the hiring unit with a self-addressed, stamped</w:t>
      </w:r>
      <w:r w:rsidRPr="00E1390D">
        <w:rPr>
          <w:rFonts w:ascii="Arial" w:hAnsi="Arial" w:cs="Arial"/>
          <w:dstrike/>
          <w:spacing w:val="-9"/>
          <w:sz w:val="20"/>
          <w:szCs w:val="20"/>
          <w:highlight w:val="green"/>
        </w:rPr>
        <w:t xml:space="preserve"> </w:t>
      </w:r>
      <w:r w:rsidRPr="00E1390D">
        <w:rPr>
          <w:rFonts w:ascii="Arial" w:hAnsi="Arial" w:cs="Arial"/>
          <w:dstrike/>
          <w:sz w:val="20"/>
          <w:szCs w:val="20"/>
          <w:highlight w:val="green"/>
        </w:rPr>
        <w:t>envelope.</w:t>
      </w:r>
    </w:p>
    <w:p w14:paraId="4A27082F" w14:textId="77777777" w:rsidR="001E4F44" w:rsidRPr="00E1390D" w:rsidRDefault="001E4F44" w:rsidP="001E4F44">
      <w:pPr>
        <w:pStyle w:val="BodyText"/>
        <w:spacing w:before="5"/>
        <w:ind w:left="851" w:right="4" w:hanging="851"/>
        <w:jc w:val="both"/>
        <w:rPr>
          <w:rFonts w:ascii="Arial" w:hAnsi="Arial" w:cs="Arial"/>
          <w:sz w:val="20"/>
          <w:szCs w:val="20"/>
        </w:rPr>
      </w:pPr>
      <w:r w:rsidRPr="00E1390D">
        <w:rPr>
          <w:rFonts w:ascii="Arial" w:hAnsi="Arial" w:cs="Arial"/>
          <w:sz w:val="20"/>
          <w:szCs w:val="20"/>
        </w:rPr>
        <w:t>…</w:t>
      </w:r>
    </w:p>
    <w:p w14:paraId="7A0D0B2D" w14:textId="77777777" w:rsidR="005D314A" w:rsidRPr="00E1390D" w:rsidRDefault="005D314A" w:rsidP="005948E4">
      <w:pPr>
        <w:pStyle w:val="BodyText"/>
        <w:tabs>
          <w:tab w:val="left" w:pos="1276"/>
          <w:tab w:val="left" w:pos="1418"/>
        </w:tabs>
        <w:ind w:left="851" w:right="429" w:hanging="851"/>
        <w:jc w:val="both"/>
        <w:rPr>
          <w:rFonts w:ascii="Arial" w:hAnsi="Arial" w:cs="Arial"/>
          <w:b/>
          <w:bCs/>
          <w:sz w:val="20"/>
          <w:szCs w:val="20"/>
        </w:rPr>
      </w:pPr>
    </w:p>
    <w:p w14:paraId="0E9473AC" w14:textId="77777777" w:rsidR="00111BCF" w:rsidRPr="00E1390D" w:rsidRDefault="00111BCF" w:rsidP="00111BCF">
      <w:pPr>
        <w:pStyle w:val="BodyText"/>
        <w:spacing w:before="10"/>
        <w:ind w:left="851" w:right="4" w:hanging="851"/>
        <w:jc w:val="both"/>
        <w:rPr>
          <w:rFonts w:ascii="Arial" w:hAnsi="Arial" w:cs="Arial"/>
          <w:sz w:val="20"/>
          <w:szCs w:val="20"/>
        </w:rPr>
      </w:pPr>
    </w:p>
    <w:p w14:paraId="70264CB9" w14:textId="77777777" w:rsidR="00111BCF" w:rsidRPr="00E1390D" w:rsidRDefault="00111BCF" w:rsidP="00111BCF">
      <w:pPr>
        <w:pStyle w:val="ListParagraph"/>
        <w:numPr>
          <w:ilvl w:val="1"/>
          <w:numId w:val="6"/>
        </w:numPr>
        <w:tabs>
          <w:tab w:val="left" w:pos="1379"/>
          <w:tab w:val="left" w:pos="1380"/>
        </w:tabs>
        <w:ind w:left="851" w:right="4" w:hanging="851"/>
        <w:rPr>
          <w:rFonts w:ascii="Arial" w:hAnsi="Arial" w:cs="Arial"/>
          <w:sz w:val="20"/>
          <w:szCs w:val="20"/>
        </w:rPr>
      </w:pPr>
      <w:r w:rsidRPr="00E1390D">
        <w:rPr>
          <w:rFonts w:ascii="Arial" w:hAnsi="Arial" w:cs="Arial"/>
          <w:w w:val="110"/>
          <w:sz w:val="20"/>
          <w:szCs w:val="20"/>
        </w:rPr>
        <w:t>WRITTEN OFFER OF</w:t>
      </w:r>
      <w:r w:rsidRPr="00E1390D">
        <w:rPr>
          <w:rFonts w:ascii="Arial" w:hAnsi="Arial" w:cs="Arial"/>
          <w:spacing w:val="-21"/>
          <w:w w:val="110"/>
          <w:sz w:val="20"/>
          <w:szCs w:val="20"/>
        </w:rPr>
        <w:t xml:space="preserve"> </w:t>
      </w:r>
      <w:r w:rsidRPr="00E1390D">
        <w:rPr>
          <w:rFonts w:ascii="Arial" w:hAnsi="Arial" w:cs="Arial"/>
          <w:w w:val="110"/>
          <w:sz w:val="20"/>
          <w:szCs w:val="20"/>
        </w:rPr>
        <w:t>APPOINTMENT</w:t>
      </w:r>
    </w:p>
    <w:p w14:paraId="085A3ABD" w14:textId="77777777" w:rsidR="00111BCF" w:rsidRPr="00E1390D" w:rsidRDefault="00111BCF" w:rsidP="00111BCF">
      <w:pPr>
        <w:pStyle w:val="ListParagraph"/>
        <w:numPr>
          <w:ilvl w:val="2"/>
          <w:numId w:val="5"/>
        </w:numPr>
        <w:tabs>
          <w:tab w:val="left" w:pos="1379"/>
          <w:tab w:val="left" w:pos="1380"/>
        </w:tabs>
        <w:spacing w:before="74"/>
        <w:ind w:left="851" w:right="4" w:hanging="851"/>
        <w:rPr>
          <w:rFonts w:ascii="Arial" w:hAnsi="Arial" w:cs="Arial"/>
          <w:sz w:val="20"/>
          <w:szCs w:val="20"/>
        </w:rPr>
      </w:pPr>
      <w:r w:rsidRPr="00E1390D">
        <w:rPr>
          <w:rFonts w:ascii="Arial" w:hAnsi="Arial" w:cs="Arial"/>
          <w:sz w:val="20"/>
          <w:szCs w:val="20"/>
        </w:rPr>
        <w:t xml:space="preserve">Appointments shall be made in writing by a letter or letters, similar to the “Offer of Appointment” form contained in Appendix B. </w:t>
      </w:r>
      <w:r w:rsidRPr="00E1390D">
        <w:rPr>
          <w:rFonts w:ascii="Arial" w:hAnsi="Arial" w:cs="Arial"/>
          <w:dstrike/>
          <w:sz w:val="20"/>
          <w:szCs w:val="20"/>
          <w:highlight w:val="green"/>
        </w:rPr>
        <w:t>The employer shall send the appointee two copies of the “Offer of Appointment.”</w:t>
      </w:r>
      <w:r w:rsidRPr="00E1390D">
        <w:rPr>
          <w:rFonts w:ascii="Arial" w:hAnsi="Arial" w:cs="Arial"/>
          <w:sz w:val="20"/>
          <w:szCs w:val="20"/>
        </w:rPr>
        <w:t xml:space="preserve"> If the appointee accepts the offer, </w:t>
      </w:r>
      <w:r w:rsidRPr="00E1390D">
        <w:rPr>
          <w:rFonts w:ascii="Arial" w:hAnsi="Arial" w:cs="Arial"/>
          <w:dstrike/>
          <w:sz w:val="20"/>
          <w:szCs w:val="20"/>
        </w:rPr>
        <w:t xml:space="preserve">one copy shall </w:t>
      </w:r>
      <w:r w:rsidRPr="00E1390D">
        <w:rPr>
          <w:rFonts w:ascii="Arial" w:hAnsi="Arial" w:cs="Arial"/>
          <w:dstrike/>
          <w:sz w:val="20"/>
          <w:szCs w:val="20"/>
          <w:highlight w:val="green"/>
        </w:rPr>
        <w:t>be signed and returned</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they shall sign and return it</w:t>
      </w:r>
      <w:r w:rsidRPr="00E1390D">
        <w:rPr>
          <w:rFonts w:ascii="Arial" w:hAnsi="Arial" w:cs="Arial"/>
          <w:color w:val="FF0000"/>
          <w:sz w:val="20"/>
          <w:szCs w:val="20"/>
        </w:rPr>
        <w:t xml:space="preserve"> </w:t>
      </w:r>
      <w:r w:rsidRPr="00E1390D">
        <w:rPr>
          <w:rFonts w:ascii="Arial" w:hAnsi="Arial" w:cs="Arial"/>
          <w:sz w:val="20"/>
          <w:szCs w:val="20"/>
        </w:rPr>
        <w:t>to the hiring unit</w:t>
      </w:r>
      <w:r w:rsidRPr="00E1390D">
        <w:rPr>
          <w:rFonts w:ascii="Arial" w:hAnsi="Arial" w:cs="Arial"/>
          <w:dstrike/>
          <w:sz w:val="20"/>
          <w:szCs w:val="20"/>
          <w:highlight w:val="green"/>
        </w:rPr>
        <w:t>, and the other will</w:t>
      </w:r>
      <w:r w:rsidRPr="00E1390D">
        <w:rPr>
          <w:rFonts w:ascii="Arial" w:hAnsi="Arial" w:cs="Arial"/>
          <w:strike/>
          <w:sz w:val="20"/>
          <w:szCs w:val="20"/>
          <w:highlight w:val="green"/>
        </w:rPr>
        <w:t xml:space="preserve"> </w:t>
      </w:r>
      <w:r w:rsidRPr="00E1390D">
        <w:rPr>
          <w:rFonts w:ascii="Arial" w:hAnsi="Arial" w:cs="Arial"/>
          <w:dstrike/>
          <w:sz w:val="20"/>
          <w:szCs w:val="20"/>
          <w:highlight w:val="green"/>
        </w:rPr>
        <w:t>be retained by the appointee</w:t>
      </w:r>
      <w:r w:rsidRPr="00E1390D">
        <w:rPr>
          <w:rFonts w:ascii="Arial" w:hAnsi="Arial" w:cs="Arial"/>
          <w:sz w:val="20"/>
          <w:szCs w:val="20"/>
        </w:rPr>
        <w:t xml:space="preserve">. A Revenue Canada TD1 form shall be included with the first “Offer of Appointment” sent to </w:t>
      </w:r>
      <w:r w:rsidRPr="00E1390D">
        <w:rPr>
          <w:rFonts w:ascii="Arial" w:hAnsi="Arial" w:cs="Arial"/>
          <w:spacing w:val="-3"/>
          <w:sz w:val="20"/>
          <w:szCs w:val="20"/>
        </w:rPr>
        <w:t xml:space="preserve">an </w:t>
      </w:r>
      <w:r w:rsidRPr="00E1390D">
        <w:rPr>
          <w:rFonts w:ascii="Arial" w:hAnsi="Arial" w:cs="Arial"/>
          <w:sz w:val="20"/>
          <w:szCs w:val="20"/>
        </w:rPr>
        <w:t>employee for each academic</w:t>
      </w:r>
      <w:r w:rsidRPr="00E1390D">
        <w:rPr>
          <w:rFonts w:ascii="Arial" w:hAnsi="Arial" w:cs="Arial"/>
          <w:spacing w:val="2"/>
          <w:sz w:val="20"/>
          <w:szCs w:val="20"/>
        </w:rPr>
        <w:t xml:space="preserve"> </w:t>
      </w:r>
      <w:r w:rsidRPr="00E1390D">
        <w:rPr>
          <w:rFonts w:ascii="Arial" w:hAnsi="Arial" w:cs="Arial"/>
          <w:sz w:val="20"/>
          <w:szCs w:val="20"/>
        </w:rPr>
        <w:t>session.</w:t>
      </w:r>
    </w:p>
    <w:p w14:paraId="0BA0C9B8" w14:textId="77777777" w:rsidR="001E4F44" w:rsidRPr="00E1390D" w:rsidRDefault="001E4F44" w:rsidP="005948E4">
      <w:pPr>
        <w:pStyle w:val="BodyText"/>
        <w:tabs>
          <w:tab w:val="left" w:pos="1276"/>
          <w:tab w:val="left" w:pos="1418"/>
        </w:tabs>
        <w:ind w:left="851" w:right="429" w:hanging="851"/>
        <w:jc w:val="both"/>
        <w:rPr>
          <w:rFonts w:ascii="Arial" w:hAnsi="Arial" w:cs="Arial"/>
          <w:b/>
          <w:bCs/>
          <w:sz w:val="20"/>
          <w:szCs w:val="20"/>
        </w:rPr>
      </w:pPr>
    </w:p>
    <w:p w14:paraId="78837E56" w14:textId="77777777" w:rsidR="005948E4" w:rsidRPr="00E1390D" w:rsidRDefault="005948E4" w:rsidP="00833268">
      <w:pPr>
        <w:pStyle w:val="Heading1"/>
        <w:numPr>
          <w:ilvl w:val="1"/>
          <w:numId w:val="57"/>
        </w:numPr>
        <w:tabs>
          <w:tab w:val="left" w:pos="1276"/>
          <w:tab w:val="left" w:pos="1418"/>
          <w:tab w:val="left" w:pos="2899"/>
          <w:tab w:val="left" w:pos="2900"/>
        </w:tabs>
        <w:spacing w:before="0"/>
        <w:ind w:left="851" w:right="429" w:hanging="851"/>
        <w:jc w:val="both"/>
        <w:rPr>
          <w:rFonts w:ascii="Arial" w:hAnsi="Arial" w:cs="Arial"/>
          <w:sz w:val="20"/>
          <w:szCs w:val="20"/>
        </w:rPr>
      </w:pPr>
      <w:r w:rsidRPr="00E1390D">
        <w:rPr>
          <w:rFonts w:ascii="Arial" w:hAnsi="Arial" w:cs="Arial"/>
          <w:sz w:val="20"/>
          <w:szCs w:val="20"/>
        </w:rPr>
        <w:t>APPOINTMENT</w:t>
      </w:r>
      <w:r w:rsidRPr="00E1390D">
        <w:rPr>
          <w:rFonts w:ascii="Arial" w:hAnsi="Arial" w:cs="Arial"/>
          <w:spacing w:val="-1"/>
          <w:sz w:val="20"/>
          <w:szCs w:val="20"/>
        </w:rPr>
        <w:t xml:space="preserve"> </w:t>
      </w:r>
      <w:r w:rsidRPr="00E1390D">
        <w:rPr>
          <w:rFonts w:ascii="Arial" w:hAnsi="Arial" w:cs="Arial"/>
          <w:sz w:val="20"/>
          <w:szCs w:val="20"/>
        </w:rPr>
        <w:t xml:space="preserve">INFORMATION </w:t>
      </w:r>
    </w:p>
    <w:p w14:paraId="67929476" w14:textId="77777777" w:rsidR="005948E4" w:rsidRPr="00E1390D" w:rsidRDefault="005948E4" w:rsidP="005948E4">
      <w:pPr>
        <w:pStyle w:val="BodyText"/>
        <w:tabs>
          <w:tab w:val="left" w:pos="1276"/>
          <w:tab w:val="left" w:pos="1418"/>
        </w:tabs>
        <w:ind w:left="851" w:right="429" w:hanging="851"/>
        <w:jc w:val="both"/>
        <w:rPr>
          <w:rFonts w:ascii="Arial" w:hAnsi="Arial" w:cs="Arial"/>
          <w:sz w:val="20"/>
          <w:szCs w:val="20"/>
        </w:rPr>
      </w:pPr>
      <w:r w:rsidRPr="00E1390D">
        <w:rPr>
          <w:rFonts w:ascii="Arial" w:hAnsi="Arial" w:cs="Arial"/>
          <w:sz w:val="20"/>
          <w:szCs w:val="20"/>
        </w:rPr>
        <w:tab/>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sidRPr="00E1390D">
        <w:rPr>
          <w:rFonts w:ascii="Arial" w:hAnsi="Arial" w:cs="Arial"/>
          <w:color w:val="FF0000"/>
          <w:sz w:val="20"/>
          <w:szCs w:val="20"/>
          <w:highlight w:val="green"/>
        </w:rPr>
        <w:t>their work history,</w:t>
      </w:r>
      <w:r w:rsidRPr="00E1390D">
        <w:rPr>
          <w:rFonts w:ascii="Arial" w:hAnsi="Arial" w:cs="Arial"/>
          <w:color w:val="FF0000"/>
          <w:sz w:val="20"/>
          <w:szCs w:val="20"/>
        </w:rPr>
        <w:t xml:space="preserve"> </w:t>
      </w:r>
      <w:r w:rsidRPr="00E1390D">
        <w:rPr>
          <w:rFonts w:ascii="Arial" w:hAnsi="Arial" w:cs="Arial"/>
          <w:sz w:val="20"/>
          <w:szCs w:val="20"/>
        </w:rPr>
        <w:t>and any other non-confidential information that was the basis of the appointment or recommended appointment. The Employer will respond to the query within ten calendar days of the receipt of the query.</w:t>
      </w:r>
    </w:p>
    <w:p w14:paraId="7D56705E" w14:textId="77777777" w:rsidR="005948E4" w:rsidRPr="00E1390D" w:rsidRDefault="005948E4" w:rsidP="005948E4">
      <w:pPr>
        <w:tabs>
          <w:tab w:val="left" w:pos="1276"/>
          <w:tab w:val="left" w:pos="1418"/>
          <w:tab w:val="left" w:pos="2899"/>
          <w:tab w:val="left" w:pos="2900"/>
        </w:tabs>
        <w:ind w:right="429"/>
        <w:jc w:val="both"/>
        <w:rPr>
          <w:rFonts w:ascii="Arial" w:hAnsi="Arial" w:cs="Arial"/>
          <w:sz w:val="20"/>
          <w:szCs w:val="20"/>
        </w:rPr>
      </w:pPr>
    </w:p>
    <w:p w14:paraId="0B1ACDBF" w14:textId="11C8F78D" w:rsidR="005D314A" w:rsidRPr="00E1390D" w:rsidRDefault="005D314A" w:rsidP="00084508">
      <w:pPr>
        <w:ind w:right="4"/>
        <w:jc w:val="both"/>
        <w:rPr>
          <w:rFonts w:ascii="Arial" w:hAnsi="Arial" w:cs="Arial"/>
          <w:b/>
          <w:bCs/>
          <w:w w:val="105"/>
          <w:sz w:val="20"/>
          <w:szCs w:val="20"/>
        </w:rPr>
      </w:pPr>
      <w:r w:rsidRPr="00E1390D">
        <w:rPr>
          <w:rFonts w:ascii="Arial" w:hAnsi="Arial" w:cs="Arial"/>
          <w:b/>
          <w:bCs/>
          <w:w w:val="105"/>
          <w:sz w:val="20"/>
          <w:szCs w:val="20"/>
        </w:rPr>
        <w:t>ARTICLE 15 – GENERAL</w:t>
      </w:r>
    </w:p>
    <w:p w14:paraId="1D30939F" w14:textId="77777777" w:rsidR="005D314A" w:rsidRPr="00E1390D" w:rsidRDefault="005D314A" w:rsidP="00084508">
      <w:pPr>
        <w:ind w:right="4"/>
        <w:jc w:val="both"/>
        <w:rPr>
          <w:rFonts w:ascii="Arial" w:hAnsi="Arial" w:cs="Arial"/>
          <w:sz w:val="20"/>
          <w:szCs w:val="20"/>
        </w:rPr>
      </w:pPr>
    </w:p>
    <w:p w14:paraId="0D338767" w14:textId="6172C5CA" w:rsidR="00084508" w:rsidRPr="00E1390D" w:rsidRDefault="00084508" w:rsidP="00084508">
      <w:pPr>
        <w:ind w:right="4"/>
        <w:jc w:val="both"/>
        <w:rPr>
          <w:rFonts w:ascii="Arial" w:hAnsi="Arial" w:cs="Arial"/>
          <w:sz w:val="20"/>
          <w:szCs w:val="20"/>
        </w:rPr>
      </w:pPr>
      <w:r w:rsidRPr="00E1390D">
        <w:rPr>
          <w:rFonts w:ascii="Arial" w:hAnsi="Arial" w:cs="Arial"/>
          <w:sz w:val="20"/>
          <w:szCs w:val="20"/>
        </w:rPr>
        <w:t xml:space="preserve">15.16 </w:t>
      </w:r>
      <w:r w:rsidRPr="00E1390D">
        <w:rPr>
          <w:rFonts w:ascii="Arial" w:hAnsi="Arial" w:cs="Arial"/>
          <w:sz w:val="20"/>
          <w:szCs w:val="20"/>
        </w:rPr>
        <w:tab/>
        <w:t>PROFESSIONAL DEVELOPMENT</w:t>
      </w:r>
      <w:r w:rsidRPr="00E1390D">
        <w:rPr>
          <w:rFonts w:ascii="Arial" w:hAnsi="Arial" w:cs="Arial"/>
          <w:spacing w:val="-3"/>
          <w:sz w:val="20"/>
          <w:szCs w:val="20"/>
        </w:rPr>
        <w:t xml:space="preserve"> </w:t>
      </w:r>
      <w:r w:rsidRPr="00E1390D">
        <w:rPr>
          <w:rFonts w:ascii="Arial" w:hAnsi="Arial" w:cs="Arial"/>
          <w:sz w:val="20"/>
          <w:szCs w:val="20"/>
        </w:rPr>
        <w:t xml:space="preserve">FUND </w:t>
      </w:r>
    </w:p>
    <w:p w14:paraId="437F3142" w14:textId="77777777" w:rsidR="00084508" w:rsidRPr="00E1390D" w:rsidRDefault="00084508" w:rsidP="00084508">
      <w:pPr>
        <w:pStyle w:val="Heading1"/>
        <w:tabs>
          <w:tab w:val="left" w:pos="1276"/>
          <w:tab w:val="left" w:pos="1418"/>
          <w:tab w:val="left" w:pos="2899"/>
          <w:tab w:val="left" w:pos="2900"/>
        </w:tabs>
        <w:spacing w:before="1" w:line="205" w:lineRule="exact"/>
        <w:ind w:left="851" w:right="429" w:hanging="851"/>
        <w:jc w:val="both"/>
        <w:rPr>
          <w:rFonts w:ascii="Arial" w:hAnsi="Arial" w:cs="Arial"/>
          <w:sz w:val="20"/>
          <w:szCs w:val="20"/>
        </w:rPr>
      </w:pPr>
    </w:p>
    <w:p w14:paraId="019191B7" w14:textId="77777777" w:rsidR="00084508" w:rsidRPr="00E1390D" w:rsidRDefault="00084508" w:rsidP="00084508">
      <w:pPr>
        <w:pStyle w:val="BodyText"/>
        <w:tabs>
          <w:tab w:val="left" w:pos="1276"/>
          <w:tab w:val="left" w:pos="1418"/>
        </w:tabs>
        <w:spacing w:line="205" w:lineRule="exact"/>
        <w:ind w:left="851" w:right="429" w:hanging="851"/>
        <w:jc w:val="both"/>
        <w:rPr>
          <w:rFonts w:ascii="Arial" w:hAnsi="Arial" w:cs="Arial"/>
          <w:dstrike/>
          <w:sz w:val="20"/>
          <w:szCs w:val="20"/>
          <w:highlight w:val="green"/>
        </w:rPr>
      </w:pPr>
      <w:r w:rsidRPr="00E1390D">
        <w:rPr>
          <w:rFonts w:ascii="Arial" w:hAnsi="Arial" w:cs="Arial"/>
          <w:sz w:val="20"/>
          <w:szCs w:val="20"/>
        </w:rPr>
        <w:tab/>
      </w:r>
      <w:r w:rsidRPr="00E1390D">
        <w:rPr>
          <w:rFonts w:ascii="Arial" w:hAnsi="Arial" w:cs="Arial"/>
          <w:sz w:val="20"/>
          <w:szCs w:val="20"/>
          <w:highlight w:val="green"/>
        </w:rPr>
        <w:t>The Employer agrees to contribute to the Professional Development Fund</w:t>
      </w:r>
      <w:r w:rsidRPr="00E1390D">
        <w:rPr>
          <w:rFonts w:ascii="Arial" w:hAnsi="Arial" w:cs="Arial"/>
          <w:color w:val="FF0000"/>
          <w:sz w:val="20"/>
          <w:szCs w:val="20"/>
          <w:highlight w:val="green"/>
        </w:rPr>
        <w:t xml:space="preserve"> as follows:</w:t>
      </w:r>
      <w:r w:rsidRPr="00E1390D">
        <w:rPr>
          <w:rFonts w:ascii="Arial" w:hAnsi="Arial" w:cs="Arial"/>
          <w:sz w:val="20"/>
          <w:szCs w:val="20"/>
          <w:highlight w:val="green"/>
        </w:rPr>
        <w:t xml:space="preserve"> </w:t>
      </w:r>
      <w:r w:rsidRPr="00E1390D">
        <w:rPr>
          <w:rFonts w:ascii="Arial" w:hAnsi="Arial" w:cs="Arial"/>
          <w:dstrike/>
          <w:sz w:val="20"/>
          <w:szCs w:val="20"/>
          <w:highlight w:val="green"/>
        </w:rPr>
        <w:t>$138,370 effective September 1, 2020, $139,754 effective September 1, 2021, and $141,152 effective September 1, 2022.</w:t>
      </w:r>
    </w:p>
    <w:p w14:paraId="488FB9B3" w14:textId="77777777" w:rsidR="00084508" w:rsidRPr="00E1390D" w:rsidRDefault="00084508" w:rsidP="00084508">
      <w:pPr>
        <w:pStyle w:val="BodyText"/>
        <w:tabs>
          <w:tab w:val="left" w:pos="1276"/>
          <w:tab w:val="left" w:pos="1418"/>
        </w:tabs>
        <w:spacing w:line="205" w:lineRule="exact"/>
        <w:ind w:left="851" w:right="429" w:hanging="851"/>
        <w:jc w:val="both"/>
        <w:rPr>
          <w:rFonts w:ascii="Arial" w:hAnsi="Arial" w:cs="Arial"/>
          <w:dstrike/>
          <w:sz w:val="20"/>
          <w:szCs w:val="20"/>
          <w:highlight w:val="green"/>
        </w:rPr>
      </w:pPr>
    </w:p>
    <w:p w14:paraId="4CD3E5EA" w14:textId="77777777" w:rsidR="00084508" w:rsidRPr="00E1390D" w:rsidRDefault="00084508" w:rsidP="00084508">
      <w:pPr>
        <w:pStyle w:val="BodyText"/>
        <w:tabs>
          <w:tab w:val="left" w:pos="1276"/>
          <w:tab w:val="left" w:pos="1418"/>
        </w:tabs>
        <w:ind w:left="851" w:right="429" w:hanging="851"/>
        <w:jc w:val="both"/>
        <w:rPr>
          <w:rFonts w:ascii="Arial" w:eastAsiaTheme="minorEastAsia" w:hAnsi="Arial" w:cs="Arial"/>
          <w:color w:val="FF0000"/>
          <w:sz w:val="20"/>
          <w:szCs w:val="20"/>
          <w:highlight w:val="green"/>
          <w:lang w:eastAsia="en-CA"/>
        </w:rPr>
      </w:pPr>
      <w:r w:rsidRPr="00E1390D">
        <w:rPr>
          <w:rFonts w:ascii="Arial" w:hAnsi="Arial" w:cs="Arial"/>
          <w:sz w:val="20"/>
          <w:szCs w:val="20"/>
        </w:rPr>
        <w:tab/>
      </w:r>
      <w:r w:rsidRPr="00E1390D">
        <w:rPr>
          <w:rFonts w:ascii="Arial" w:eastAsiaTheme="minorEastAsia" w:hAnsi="Arial" w:cs="Arial"/>
          <w:color w:val="FF0000"/>
          <w:sz w:val="20"/>
          <w:szCs w:val="20"/>
          <w:highlight w:val="green"/>
          <w:lang w:eastAsia="en-CA"/>
        </w:rPr>
        <w:t>$142,564 Effective September 1, 2023,</w:t>
      </w:r>
    </w:p>
    <w:p w14:paraId="782817CC" w14:textId="77777777" w:rsidR="00084508" w:rsidRPr="00E1390D" w:rsidRDefault="00084508" w:rsidP="00084508">
      <w:pPr>
        <w:pStyle w:val="BodyText"/>
        <w:tabs>
          <w:tab w:val="left" w:pos="1276"/>
          <w:tab w:val="left" w:pos="1418"/>
        </w:tabs>
        <w:ind w:left="851" w:right="429" w:hanging="851"/>
        <w:jc w:val="both"/>
        <w:rPr>
          <w:rFonts w:ascii="Arial" w:eastAsiaTheme="minorEastAsia" w:hAnsi="Arial" w:cs="Arial"/>
          <w:color w:val="FF0000"/>
          <w:sz w:val="20"/>
          <w:szCs w:val="20"/>
          <w:highlight w:val="green"/>
          <w:lang w:eastAsia="en-CA"/>
        </w:rPr>
      </w:pPr>
      <w:r w:rsidRPr="00E1390D">
        <w:rPr>
          <w:rFonts w:ascii="Arial" w:eastAsiaTheme="minorEastAsia" w:hAnsi="Arial" w:cs="Arial"/>
          <w:color w:val="FF0000"/>
          <w:sz w:val="20"/>
          <w:szCs w:val="20"/>
          <w:lang w:eastAsia="en-CA"/>
        </w:rPr>
        <w:tab/>
      </w:r>
      <w:r w:rsidRPr="00E1390D">
        <w:rPr>
          <w:rFonts w:ascii="Arial" w:eastAsiaTheme="minorEastAsia" w:hAnsi="Arial" w:cs="Arial"/>
          <w:color w:val="FF0000"/>
          <w:sz w:val="20"/>
          <w:szCs w:val="20"/>
          <w:highlight w:val="green"/>
          <w:lang w:eastAsia="en-CA"/>
        </w:rPr>
        <w:t>$143,989 Effective September 1, 2024,</w:t>
      </w:r>
    </w:p>
    <w:p w14:paraId="3525EC7D" w14:textId="77777777" w:rsidR="00084508" w:rsidRPr="00E1390D" w:rsidRDefault="00084508" w:rsidP="00084508">
      <w:pPr>
        <w:pStyle w:val="BodyText"/>
        <w:tabs>
          <w:tab w:val="left" w:pos="1276"/>
          <w:tab w:val="left" w:pos="1418"/>
        </w:tabs>
        <w:ind w:left="851" w:right="429" w:hanging="851"/>
        <w:jc w:val="both"/>
        <w:rPr>
          <w:rFonts w:ascii="Arial" w:hAnsi="Arial" w:cs="Arial"/>
          <w:color w:val="FF0000"/>
          <w:sz w:val="20"/>
          <w:szCs w:val="20"/>
          <w:highlight w:val="green"/>
        </w:rPr>
      </w:pPr>
      <w:r w:rsidRPr="00E1390D">
        <w:rPr>
          <w:rFonts w:ascii="Arial" w:eastAsiaTheme="minorEastAsia" w:hAnsi="Arial" w:cs="Arial"/>
          <w:color w:val="FF0000"/>
          <w:sz w:val="20"/>
          <w:szCs w:val="20"/>
          <w:lang w:eastAsia="en-CA"/>
        </w:rPr>
        <w:tab/>
      </w:r>
      <w:r w:rsidRPr="00E1390D">
        <w:rPr>
          <w:rFonts w:ascii="Arial" w:eastAsiaTheme="minorEastAsia" w:hAnsi="Arial" w:cs="Arial"/>
          <w:color w:val="FF0000"/>
          <w:sz w:val="20"/>
          <w:szCs w:val="20"/>
          <w:highlight w:val="green"/>
          <w:lang w:eastAsia="en-CA"/>
        </w:rPr>
        <w:t xml:space="preserve">$145,430 Effective September 1, 2025, and each September 1 thereafter. </w:t>
      </w:r>
    </w:p>
    <w:p w14:paraId="0AEE4929" w14:textId="77777777" w:rsidR="00084508" w:rsidRPr="00E1390D" w:rsidRDefault="00084508" w:rsidP="00084508">
      <w:pPr>
        <w:pStyle w:val="BodyText"/>
        <w:tabs>
          <w:tab w:val="left" w:pos="1276"/>
          <w:tab w:val="left" w:pos="1418"/>
        </w:tabs>
        <w:spacing w:before="4"/>
        <w:ind w:left="0" w:right="429"/>
        <w:jc w:val="both"/>
        <w:rPr>
          <w:rFonts w:ascii="Arial" w:hAnsi="Arial" w:cs="Arial"/>
          <w:sz w:val="20"/>
          <w:szCs w:val="20"/>
          <w:highlight w:val="green"/>
        </w:rPr>
      </w:pPr>
    </w:p>
    <w:p w14:paraId="727963E3" w14:textId="77777777" w:rsidR="00084508" w:rsidRPr="00E1390D" w:rsidRDefault="00084508" w:rsidP="00084508">
      <w:pPr>
        <w:pStyle w:val="BodyText"/>
        <w:tabs>
          <w:tab w:val="left" w:pos="1276"/>
          <w:tab w:val="left" w:pos="1418"/>
        </w:tabs>
        <w:ind w:left="851" w:right="429" w:hanging="851"/>
        <w:jc w:val="both"/>
        <w:rPr>
          <w:rFonts w:ascii="Arial" w:hAnsi="Arial" w:cs="Arial"/>
          <w:sz w:val="20"/>
          <w:szCs w:val="20"/>
        </w:rPr>
      </w:pPr>
      <w:r w:rsidRPr="00E1390D">
        <w:rPr>
          <w:rFonts w:ascii="Arial" w:hAnsi="Arial" w:cs="Arial"/>
          <w:sz w:val="20"/>
          <w:szCs w:val="20"/>
        </w:rPr>
        <w:tab/>
        <w:t>…</w:t>
      </w:r>
    </w:p>
    <w:p w14:paraId="6D8567C7" w14:textId="77777777" w:rsidR="00A76CC8" w:rsidRPr="00E1390D" w:rsidRDefault="00A76CC8" w:rsidP="00084508">
      <w:pPr>
        <w:pStyle w:val="BodyText"/>
        <w:tabs>
          <w:tab w:val="left" w:pos="1276"/>
          <w:tab w:val="left" w:pos="1418"/>
        </w:tabs>
        <w:ind w:left="851" w:right="429" w:hanging="851"/>
        <w:jc w:val="both"/>
        <w:rPr>
          <w:rFonts w:ascii="Arial" w:hAnsi="Arial" w:cs="Arial"/>
          <w:sz w:val="20"/>
          <w:szCs w:val="20"/>
        </w:rPr>
      </w:pPr>
    </w:p>
    <w:p w14:paraId="0B6C92B9" w14:textId="77777777" w:rsidR="00A80BDB" w:rsidRPr="00E1390D" w:rsidRDefault="00A80BDB" w:rsidP="00833268">
      <w:pPr>
        <w:pStyle w:val="ListParagraph"/>
        <w:numPr>
          <w:ilvl w:val="1"/>
          <w:numId w:val="51"/>
        </w:numPr>
        <w:spacing w:before="1" w:line="204" w:lineRule="exact"/>
        <w:ind w:left="851" w:right="4" w:hanging="851"/>
        <w:rPr>
          <w:rFonts w:ascii="Arial" w:hAnsi="Arial" w:cs="Arial"/>
          <w:sz w:val="20"/>
          <w:szCs w:val="20"/>
        </w:rPr>
      </w:pPr>
      <w:r w:rsidRPr="00E1390D">
        <w:rPr>
          <w:rFonts w:ascii="Arial" w:hAnsi="Arial" w:cs="Arial"/>
          <w:w w:val="105"/>
          <w:sz w:val="20"/>
          <w:szCs w:val="20"/>
        </w:rPr>
        <w:t>EQUITY</w:t>
      </w:r>
      <w:r w:rsidRPr="00E1390D">
        <w:rPr>
          <w:rFonts w:ascii="Arial" w:hAnsi="Arial" w:cs="Arial"/>
          <w:spacing w:val="-4"/>
          <w:w w:val="105"/>
          <w:sz w:val="20"/>
          <w:szCs w:val="20"/>
        </w:rPr>
        <w:t xml:space="preserve"> </w:t>
      </w:r>
      <w:r w:rsidRPr="00E1390D">
        <w:rPr>
          <w:rFonts w:ascii="Arial" w:hAnsi="Arial" w:cs="Arial"/>
          <w:w w:val="105"/>
          <w:sz w:val="20"/>
          <w:szCs w:val="20"/>
        </w:rPr>
        <w:t>FUND</w:t>
      </w:r>
    </w:p>
    <w:p w14:paraId="5F456BBE" w14:textId="40E4B313" w:rsidR="00A80BDB" w:rsidRPr="00E1390D" w:rsidRDefault="00A80BDB" w:rsidP="00A80BDB">
      <w:pPr>
        <w:pStyle w:val="BodyText"/>
        <w:ind w:left="851" w:right="4"/>
        <w:jc w:val="both"/>
        <w:rPr>
          <w:rFonts w:ascii="Arial" w:hAnsi="Arial" w:cs="Arial"/>
          <w:sz w:val="20"/>
          <w:szCs w:val="20"/>
        </w:rPr>
      </w:pPr>
      <w:bookmarkStart w:id="6" w:name="_Hlk83730635"/>
      <w:r w:rsidRPr="00E1390D">
        <w:rPr>
          <w:rFonts w:ascii="Arial" w:hAnsi="Arial" w:cs="Arial"/>
          <w:sz w:val="20"/>
          <w:szCs w:val="20"/>
        </w:rPr>
        <w:t>In 2005-2006 a new Equity Fund will be established. In each year of the collective agreement $10,000 will be allocated to this Fund to be used as matching funds for a CUPE 3903 Employment Equity Officer. The allocation to this fund will be $</w:t>
      </w:r>
      <w:r w:rsidRPr="00E1390D">
        <w:rPr>
          <w:rFonts w:ascii="Arial" w:hAnsi="Arial" w:cs="Arial"/>
          <w:dstrike/>
          <w:sz w:val="20"/>
          <w:szCs w:val="20"/>
        </w:rPr>
        <w:t>10,100</w:t>
      </w:r>
      <w:r w:rsidRPr="00E1390D">
        <w:rPr>
          <w:rFonts w:ascii="Arial" w:hAnsi="Arial" w:cs="Arial"/>
          <w:sz w:val="20"/>
          <w:szCs w:val="20"/>
          <w:highlight w:val="green"/>
        </w:rPr>
        <w:t>$10,406</w:t>
      </w:r>
      <w:r w:rsidRPr="00E1390D">
        <w:rPr>
          <w:rFonts w:ascii="Arial" w:hAnsi="Arial" w:cs="Arial"/>
          <w:sz w:val="20"/>
          <w:szCs w:val="20"/>
        </w:rPr>
        <w:t xml:space="preserve">  effective September 1, </w:t>
      </w:r>
      <w:r w:rsidRPr="00E1390D">
        <w:rPr>
          <w:rFonts w:ascii="Arial" w:hAnsi="Arial" w:cs="Arial"/>
          <w:dstrike/>
          <w:sz w:val="20"/>
          <w:szCs w:val="20"/>
        </w:rPr>
        <w:t>2020</w:t>
      </w:r>
      <w:r w:rsidRPr="00E1390D">
        <w:rPr>
          <w:rFonts w:ascii="Arial" w:hAnsi="Arial" w:cs="Arial"/>
          <w:sz w:val="20"/>
          <w:szCs w:val="20"/>
          <w:highlight w:val="green"/>
        </w:rPr>
        <w:t>2023</w:t>
      </w:r>
      <w:r w:rsidRPr="00E1390D">
        <w:rPr>
          <w:rFonts w:ascii="Arial" w:hAnsi="Arial" w:cs="Arial"/>
          <w:sz w:val="20"/>
          <w:szCs w:val="20"/>
        </w:rPr>
        <w:t>, $</w:t>
      </w:r>
      <w:r w:rsidRPr="00E1390D">
        <w:rPr>
          <w:rFonts w:ascii="Arial" w:hAnsi="Arial" w:cs="Arial"/>
          <w:dstrike/>
          <w:sz w:val="20"/>
          <w:szCs w:val="20"/>
        </w:rPr>
        <w:t>10,201</w:t>
      </w:r>
      <w:r w:rsidRPr="00E1390D">
        <w:rPr>
          <w:rFonts w:ascii="Arial" w:hAnsi="Arial" w:cs="Arial"/>
          <w:sz w:val="20"/>
          <w:szCs w:val="20"/>
        </w:rPr>
        <w:t xml:space="preserve"> </w:t>
      </w:r>
      <w:r w:rsidRPr="00E1390D">
        <w:rPr>
          <w:rFonts w:ascii="Arial" w:hAnsi="Arial" w:cs="Arial"/>
          <w:sz w:val="20"/>
          <w:szCs w:val="20"/>
          <w:highlight w:val="green"/>
        </w:rPr>
        <w:t>$10,510</w:t>
      </w:r>
      <w:r w:rsidRPr="00E1390D">
        <w:rPr>
          <w:rFonts w:ascii="Arial" w:hAnsi="Arial" w:cs="Arial"/>
          <w:sz w:val="20"/>
          <w:szCs w:val="20"/>
        </w:rPr>
        <w:t xml:space="preserve"> effective September 1, </w:t>
      </w:r>
      <w:r w:rsidRPr="00E1390D">
        <w:rPr>
          <w:rFonts w:ascii="Arial" w:hAnsi="Arial" w:cs="Arial"/>
          <w:dstrike/>
          <w:sz w:val="20"/>
          <w:szCs w:val="20"/>
        </w:rPr>
        <w:t xml:space="preserve">2021 </w:t>
      </w:r>
      <w:r w:rsidRPr="00E1390D">
        <w:rPr>
          <w:rFonts w:ascii="Arial" w:hAnsi="Arial" w:cs="Arial"/>
          <w:sz w:val="20"/>
          <w:szCs w:val="20"/>
          <w:highlight w:val="green"/>
        </w:rPr>
        <w:t>2024</w:t>
      </w:r>
      <w:r w:rsidRPr="00E1390D">
        <w:rPr>
          <w:rFonts w:ascii="Arial" w:hAnsi="Arial" w:cs="Arial"/>
          <w:sz w:val="20"/>
          <w:szCs w:val="20"/>
        </w:rPr>
        <w:t>, and $</w:t>
      </w:r>
      <w:r w:rsidRPr="00E1390D">
        <w:rPr>
          <w:rFonts w:ascii="Arial" w:hAnsi="Arial" w:cs="Arial"/>
          <w:dstrike/>
          <w:sz w:val="20"/>
          <w:szCs w:val="20"/>
        </w:rPr>
        <w:t>10,303</w:t>
      </w:r>
      <w:r w:rsidRPr="00E1390D">
        <w:rPr>
          <w:rFonts w:ascii="Arial" w:hAnsi="Arial" w:cs="Arial"/>
          <w:sz w:val="20"/>
          <w:szCs w:val="20"/>
        </w:rPr>
        <w:t xml:space="preserve"> </w:t>
      </w:r>
      <w:r w:rsidRPr="00E1390D">
        <w:rPr>
          <w:rFonts w:ascii="Arial" w:hAnsi="Arial" w:cs="Arial"/>
          <w:sz w:val="20"/>
          <w:szCs w:val="20"/>
          <w:highlight w:val="green"/>
        </w:rPr>
        <w:t>$10,615</w:t>
      </w:r>
      <w:r w:rsidRPr="00E1390D">
        <w:rPr>
          <w:rFonts w:ascii="Arial" w:hAnsi="Arial" w:cs="Arial"/>
          <w:sz w:val="20"/>
          <w:szCs w:val="20"/>
        </w:rPr>
        <w:t xml:space="preserve"> effective September 1, </w:t>
      </w:r>
      <w:r w:rsidRPr="00E1390D">
        <w:rPr>
          <w:rFonts w:ascii="Arial" w:hAnsi="Arial" w:cs="Arial"/>
          <w:dstrike/>
          <w:sz w:val="20"/>
          <w:szCs w:val="20"/>
        </w:rPr>
        <w:t>2022</w:t>
      </w:r>
      <w:r w:rsidRPr="00E1390D">
        <w:rPr>
          <w:rFonts w:ascii="Arial" w:hAnsi="Arial" w:cs="Arial"/>
          <w:sz w:val="20"/>
          <w:szCs w:val="20"/>
        </w:rPr>
        <w:t xml:space="preserve"> </w:t>
      </w:r>
      <w:r w:rsidRPr="00E1390D">
        <w:rPr>
          <w:rFonts w:ascii="Arial" w:hAnsi="Arial" w:cs="Arial"/>
          <w:sz w:val="20"/>
          <w:szCs w:val="20"/>
          <w:highlight w:val="green"/>
        </w:rPr>
        <w:t>2025</w:t>
      </w:r>
      <w:r w:rsidRPr="00E1390D">
        <w:rPr>
          <w:rFonts w:ascii="Arial" w:hAnsi="Arial" w:cs="Arial"/>
          <w:sz w:val="20"/>
          <w:szCs w:val="20"/>
        </w:rPr>
        <w:t>. An annual report on the disbursement of monies shall be submitted in writing to the Labour/Management Committee.</w:t>
      </w:r>
    </w:p>
    <w:bookmarkEnd w:id="6"/>
    <w:p w14:paraId="05433C22" w14:textId="77777777" w:rsidR="00A80BDB" w:rsidRPr="00E1390D" w:rsidRDefault="00A80BDB" w:rsidP="00A80BDB">
      <w:pPr>
        <w:pStyle w:val="BodyText"/>
        <w:spacing w:before="7"/>
        <w:ind w:left="851" w:right="4" w:hanging="851"/>
        <w:jc w:val="both"/>
        <w:rPr>
          <w:rFonts w:ascii="Arial" w:hAnsi="Arial" w:cs="Arial"/>
          <w:sz w:val="20"/>
          <w:szCs w:val="20"/>
        </w:rPr>
      </w:pPr>
    </w:p>
    <w:p w14:paraId="35F9EBEF" w14:textId="77777777" w:rsidR="00084508" w:rsidRPr="00E1390D" w:rsidRDefault="00084508" w:rsidP="00084508">
      <w:pPr>
        <w:rPr>
          <w:rFonts w:ascii="Arial" w:hAnsi="Arial" w:cs="Arial"/>
          <w:sz w:val="20"/>
          <w:szCs w:val="20"/>
        </w:rPr>
      </w:pPr>
    </w:p>
    <w:p w14:paraId="4FDCFC07" w14:textId="77777777" w:rsidR="00084508" w:rsidRPr="00E1390D" w:rsidRDefault="00084508" w:rsidP="00833268">
      <w:pPr>
        <w:pStyle w:val="ListParagraph"/>
        <w:numPr>
          <w:ilvl w:val="1"/>
          <w:numId w:val="70"/>
        </w:numPr>
        <w:spacing w:line="204" w:lineRule="exact"/>
        <w:ind w:left="851" w:right="4" w:hanging="851"/>
        <w:rPr>
          <w:rFonts w:ascii="Arial" w:hAnsi="Arial" w:cs="Arial"/>
          <w:sz w:val="20"/>
          <w:szCs w:val="20"/>
        </w:rPr>
      </w:pPr>
      <w:r w:rsidRPr="00E1390D">
        <w:rPr>
          <w:rFonts w:ascii="Arial" w:hAnsi="Arial" w:cs="Arial"/>
          <w:w w:val="105"/>
          <w:sz w:val="20"/>
          <w:szCs w:val="20"/>
        </w:rPr>
        <w:t>FUND</w:t>
      </w:r>
      <w:r w:rsidRPr="00E1390D">
        <w:rPr>
          <w:rFonts w:ascii="Arial" w:hAnsi="Arial" w:cs="Arial"/>
          <w:spacing w:val="-4"/>
          <w:w w:val="105"/>
          <w:sz w:val="20"/>
          <w:szCs w:val="20"/>
        </w:rPr>
        <w:t xml:space="preserve"> </w:t>
      </w:r>
      <w:r w:rsidRPr="00E1390D">
        <w:rPr>
          <w:rFonts w:ascii="Arial" w:hAnsi="Arial" w:cs="Arial"/>
          <w:w w:val="105"/>
          <w:sz w:val="20"/>
          <w:szCs w:val="20"/>
        </w:rPr>
        <w:t>PROTECTION</w:t>
      </w:r>
    </w:p>
    <w:p w14:paraId="5C4A5D40" w14:textId="77777777" w:rsidR="00084508" w:rsidRPr="00E1390D" w:rsidRDefault="00084508" w:rsidP="00084508">
      <w:pPr>
        <w:pStyle w:val="ListParagraph"/>
        <w:spacing w:line="204" w:lineRule="exact"/>
        <w:ind w:left="851" w:right="4"/>
        <w:rPr>
          <w:rFonts w:ascii="Arial" w:hAnsi="Arial" w:cs="Arial"/>
          <w:sz w:val="20"/>
          <w:szCs w:val="20"/>
        </w:rPr>
      </w:pPr>
    </w:p>
    <w:p w14:paraId="2BE83718" w14:textId="31EB31BC" w:rsidR="00084508" w:rsidRPr="00E1390D" w:rsidRDefault="00084508" w:rsidP="00084508">
      <w:pPr>
        <w:pStyle w:val="BodyText"/>
        <w:ind w:left="851" w:right="4"/>
        <w:jc w:val="both"/>
        <w:rPr>
          <w:rFonts w:ascii="Arial" w:hAnsi="Arial" w:cs="Arial"/>
          <w:sz w:val="20"/>
          <w:szCs w:val="20"/>
        </w:rPr>
      </w:pPr>
      <w:r w:rsidRPr="00E1390D">
        <w:rPr>
          <w:rFonts w:ascii="Arial" w:hAnsi="Arial" w:cs="Arial"/>
          <w:sz w:val="20"/>
          <w:szCs w:val="20"/>
        </w:rPr>
        <w:t xml:space="preserve">There will be no diminution in the per employee amount in the funds listed below during the term of this collective agreement as a result of an increase in the number of employees in the bargaining unit as </w:t>
      </w:r>
      <w:proofErr w:type="gramStart"/>
      <w:r w:rsidRPr="00E1390D">
        <w:rPr>
          <w:rFonts w:ascii="Arial" w:hAnsi="Arial" w:cs="Arial"/>
          <w:sz w:val="20"/>
          <w:szCs w:val="20"/>
        </w:rPr>
        <w:t>at</w:t>
      </w:r>
      <w:proofErr w:type="gramEnd"/>
      <w:r w:rsidRPr="00E1390D">
        <w:rPr>
          <w:rFonts w:ascii="Arial" w:hAnsi="Arial" w:cs="Arial"/>
          <w:sz w:val="20"/>
          <w:szCs w:val="20"/>
        </w:rPr>
        <w:t xml:space="preserve"> October 1, </w:t>
      </w:r>
      <w:r w:rsidRPr="00E1390D">
        <w:rPr>
          <w:rFonts w:ascii="Arial" w:hAnsi="Arial" w:cs="Arial"/>
          <w:sz w:val="20"/>
          <w:szCs w:val="20"/>
          <w:highlight w:val="green"/>
        </w:rPr>
        <w:t>202</w:t>
      </w:r>
      <w:r w:rsidRPr="00E1390D">
        <w:rPr>
          <w:rFonts w:ascii="Arial" w:hAnsi="Arial" w:cs="Arial"/>
          <w:color w:val="FF0000"/>
          <w:sz w:val="20"/>
          <w:szCs w:val="20"/>
          <w:highlight w:val="green"/>
        </w:rPr>
        <w:t>3</w:t>
      </w:r>
      <w:r w:rsidRPr="00E1390D">
        <w:rPr>
          <w:rFonts w:ascii="Arial" w:hAnsi="Arial" w:cs="Arial"/>
          <w:dstrike/>
          <w:sz w:val="20"/>
          <w:szCs w:val="20"/>
          <w:highlight w:val="green"/>
        </w:rPr>
        <w:t>0</w:t>
      </w:r>
      <w:r w:rsidRPr="00E1390D">
        <w:rPr>
          <w:rFonts w:ascii="Arial" w:hAnsi="Arial" w:cs="Arial"/>
          <w:sz w:val="20"/>
          <w:szCs w:val="20"/>
        </w:rPr>
        <w:t xml:space="preserve"> and October 1, </w:t>
      </w:r>
      <w:r w:rsidRPr="00E1390D">
        <w:rPr>
          <w:rFonts w:ascii="Arial" w:hAnsi="Arial" w:cs="Arial"/>
          <w:sz w:val="20"/>
          <w:szCs w:val="20"/>
          <w:highlight w:val="green"/>
        </w:rPr>
        <w:t>202</w:t>
      </w:r>
      <w:r w:rsidRPr="00E1390D">
        <w:rPr>
          <w:rFonts w:ascii="Arial" w:hAnsi="Arial" w:cs="Arial"/>
          <w:color w:val="FF0000"/>
          <w:sz w:val="20"/>
          <w:szCs w:val="20"/>
          <w:highlight w:val="green"/>
        </w:rPr>
        <w:t>4</w:t>
      </w:r>
      <w:r w:rsidRPr="00E1390D">
        <w:rPr>
          <w:rFonts w:ascii="Arial" w:hAnsi="Arial" w:cs="Arial"/>
          <w:dstrike/>
          <w:sz w:val="20"/>
          <w:szCs w:val="20"/>
          <w:highlight w:val="green"/>
        </w:rPr>
        <w:t>1</w:t>
      </w:r>
      <w:r w:rsidRPr="00E1390D">
        <w:rPr>
          <w:rFonts w:ascii="Arial" w:hAnsi="Arial" w:cs="Arial"/>
          <w:sz w:val="20"/>
          <w:szCs w:val="20"/>
        </w:rPr>
        <w:t xml:space="preserve"> and October 1, </w:t>
      </w:r>
      <w:r w:rsidRPr="00E1390D">
        <w:rPr>
          <w:rFonts w:ascii="Arial" w:hAnsi="Arial" w:cs="Arial"/>
          <w:sz w:val="20"/>
          <w:szCs w:val="20"/>
          <w:highlight w:val="green"/>
        </w:rPr>
        <w:t>202</w:t>
      </w:r>
      <w:r w:rsidRPr="00E1390D">
        <w:rPr>
          <w:rFonts w:ascii="Arial" w:hAnsi="Arial" w:cs="Arial"/>
          <w:color w:val="FF0000"/>
          <w:sz w:val="20"/>
          <w:szCs w:val="20"/>
          <w:highlight w:val="green"/>
        </w:rPr>
        <w:t>5</w:t>
      </w:r>
      <w:r w:rsidRPr="00E1390D">
        <w:rPr>
          <w:rFonts w:ascii="Arial" w:hAnsi="Arial" w:cs="Arial"/>
          <w:dstrike/>
          <w:sz w:val="20"/>
          <w:szCs w:val="20"/>
          <w:highlight w:val="green"/>
        </w:rPr>
        <w:t>2</w:t>
      </w:r>
      <w:r w:rsidRPr="00E1390D">
        <w:rPr>
          <w:rFonts w:ascii="Arial" w:hAnsi="Arial" w:cs="Arial"/>
          <w:sz w:val="20"/>
          <w:szCs w:val="20"/>
        </w:rPr>
        <w:t xml:space="preserve">. Growth in the number of employees will be measured on the basis of a two year collective agreement lag using October 1st as the date. For the </w:t>
      </w:r>
      <w:r w:rsidRPr="00E1390D">
        <w:rPr>
          <w:rFonts w:ascii="Arial" w:hAnsi="Arial" w:cs="Arial"/>
          <w:dstrike/>
          <w:sz w:val="20"/>
          <w:szCs w:val="20"/>
          <w:highlight w:val="green"/>
        </w:rPr>
        <w:t>2020-2023</w:t>
      </w:r>
      <w:r w:rsidRPr="00E1390D">
        <w:rPr>
          <w:rFonts w:ascii="Arial" w:hAnsi="Arial" w:cs="Arial"/>
          <w:sz w:val="20"/>
          <w:szCs w:val="20"/>
        </w:rPr>
        <w:t xml:space="preserve"> </w:t>
      </w:r>
      <w:r w:rsidRPr="00E1390D">
        <w:rPr>
          <w:rFonts w:ascii="Arial" w:hAnsi="Arial" w:cs="Arial"/>
          <w:color w:val="FF0000"/>
          <w:sz w:val="20"/>
          <w:szCs w:val="20"/>
          <w:highlight w:val="green"/>
        </w:rPr>
        <w:t>2023-2026</w:t>
      </w:r>
      <w:r w:rsidRPr="00E1390D">
        <w:rPr>
          <w:rFonts w:ascii="Arial" w:hAnsi="Arial" w:cs="Arial"/>
          <w:color w:val="FF0000"/>
          <w:sz w:val="20"/>
          <w:szCs w:val="20"/>
        </w:rPr>
        <w:t xml:space="preserve"> </w:t>
      </w:r>
      <w:r w:rsidRPr="00E1390D">
        <w:rPr>
          <w:rFonts w:ascii="Arial" w:hAnsi="Arial" w:cs="Arial"/>
          <w:sz w:val="20"/>
          <w:szCs w:val="20"/>
        </w:rPr>
        <w:t xml:space="preserve">collective agreement, growth in the number of employees will therefore be measured on the basis of the number of employees as of October 1, 2014. In the case of the funds below where such is indicated, the basis on which growth in the number of employees will be measured is the growth in the number of employees who are eligible to use the funds. </w:t>
      </w:r>
    </w:p>
    <w:p w14:paraId="46D24F28" w14:textId="77777777" w:rsidR="00084508" w:rsidRPr="00E1390D" w:rsidRDefault="00084508" w:rsidP="005948E4">
      <w:pPr>
        <w:tabs>
          <w:tab w:val="left" w:pos="1276"/>
          <w:tab w:val="left" w:pos="1418"/>
          <w:tab w:val="left" w:pos="2899"/>
          <w:tab w:val="left" w:pos="2900"/>
        </w:tabs>
        <w:ind w:right="429"/>
        <w:jc w:val="both"/>
        <w:rPr>
          <w:rFonts w:ascii="Arial" w:hAnsi="Arial" w:cs="Arial"/>
          <w:sz w:val="20"/>
          <w:szCs w:val="20"/>
        </w:rPr>
      </w:pPr>
    </w:p>
    <w:p w14:paraId="44304C18" w14:textId="3AD8FB44" w:rsidR="005948E4" w:rsidRPr="00E1390D" w:rsidRDefault="005948E4" w:rsidP="00084508">
      <w:pPr>
        <w:pStyle w:val="BodyText"/>
        <w:ind w:left="851" w:right="4" w:hanging="851"/>
        <w:jc w:val="both"/>
        <w:rPr>
          <w:rFonts w:ascii="Arial" w:hAnsi="Arial" w:cs="Arial"/>
          <w:b/>
          <w:bCs/>
          <w:color w:val="00B050"/>
          <w:sz w:val="20"/>
          <w:szCs w:val="20"/>
          <w:lang w:eastAsia="en-CA"/>
        </w:rPr>
      </w:pPr>
      <w:r w:rsidRPr="00E1390D">
        <w:rPr>
          <w:rFonts w:ascii="Arial" w:hAnsi="Arial" w:cs="Arial"/>
          <w:b/>
          <w:bCs/>
          <w:w w:val="105"/>
          <w:sz w:val="20"/>
          <w:szCs w:val="20"/>
        </w:rPr>
        <w:t>ARTICLE 17 – LEAVES</w:t>
      </w:r>
      <w:r w:rsidRPr="00E1390D">
        <w:rPr>
          <w:rFonts w:ascii="Arial" w:hAnsi="Arial" w:cs="Arial"/>
          <w:b/>
          <w:bCs/>
          <w:color w:val="00B050"/>
          <w:sz w:val="20"/>
          <w:szCs w:val="20"/>
          <w:lang w:eastAsia="en-CA"/>
        </w:rPr>
        <w:t xml:space="preserve"> </w:t>
      </w:r>
    </w:p>
    <w:p w14:paraId="58294AAB" w14:textId="77777777" w:rsidR="005D314A" w:rsidRPr="00E1390D" w:rsidRDefault="005D314A" w:rsidP="00084508">
      <w:pPr>
        <w:pStyle w:val="BodyText"/>
        <w:ind w:left="851" w:right="4" w:hanging="851"/>
        <w:jc w:val="both"/>
        <w:rPr>
          <w:rFonts w:ascii="Arial" w:hAnsi="Arial" w:cs="Arial"/>
          <w:b/>
          <w:bCs/>
          <w:color w:val="00B050"/>
          <w:sz w:val="20"/>
          <w:szCs w:val="20"/>
          <w:lang w:eastAsia="en-CA"/>
        </w:rPr>
      </w:pPr>
    </w:p>
    <w:p w14:paraId="391DF260" w14:textId="77777777" w:rsidR="00084508" w:rsidRPr="00E1390D" w:rsidRDefault="00084508" w:rsidP="00084508">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17.06 </w:t>
      </w:r>
      <w:r w:rsidRPr="00E1390D">
        <w:rPr>
          <w:rFonts w:ascii="Arial" w:hAnsi="Arial" w:cs="Arial"/>
          <w:sz w:val="20"/>
          <w:szCs w:val="20"/>
          <w:lang w:eastAsia="en-CA"/>
        </w:rPr>
        <w:tab/>
        <w:t xml:space="preserve">PAID </w:t>
      </w:r>
      <w:r w:rsidRPr="00E1390D">
        <w:rPr>
          <w:rFonts w:ascii="Arial" w:hAnsi="Arial" w:cs="Arial"/>
          <w:color w:val="FF0000"/>
          <w:sz w:val="20"/>
          <w:szCs w:val="20"/>
          <w:highlight w:val="green"/>
          <w:lang w:eastAsia="en-CA"/>
        </w:rPr>
        <w:t>PREGNANCY</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w:t>
      </w:r>
    </w:p>
    <w:p w14:paraId="0BE40379" w14:textId="5E79A27E" w:rsidR="005948E4" w:rsidRPr="00E1390D" w:rsidRDefault="00084508" w:rsidP="005D314A">
      <w:pPr>
        <w:pStyle w:val="ListParagraph"/>
        <w:ind w:left="851"/>
        <w:rPr>
          <w:rFonts w:ascii="Arial" w:hAnsi="Arial" w:cs="Arial"/>
          <w:sz w:val="20"/>
          <w:szCs w:val="20"/>
          <w:lang w:eastAsia="en-CA"/>
        </w:rPr>
      </w:pPr>
      <w:r w:rsidRPr="00E1390D">
        <w:rPr>
          <w:rFonts w:ascii="Arial" w:hAnsi="Arial" w:cs="Arial"/>
          <w:sz w:val="20"/>
          <w:szCs w:val="20"/>
          <w:lang w:eastAsia="en-CA"/>
        </w:rPr>
        <w:lastRenderedPageBreak/>
        <w:t xml:space="preserve">Upon written request to the Chair/Dean/Director indicating the expected date of delivery, a </w:t>
      </w:r>
      <w:r w:rsidRPr="00E1390D">
        <w:rPr>
          <w:rFonts w:ascii="Arial" w:hAnsi="Arial" w:cs="Arial"/>
          <w:color w:val="FF0000"/>
          <w:sz w:val="20"/>
          <w:szCs w:val="20"/>
          <w:highlight w:val="green"/>
          <w:lang w:eastAsia="en-CA"/>
        </w:rPr>
        <w:t>pregnant</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female</w:t>
      </w:r>
      <w:r w:rsidRPr="00E1390D">
        <w:rPr>
          <w:rFonts w:ascii="Arial" w:hAnsi="Arial" w:cs="Arial"/>
          <w:sz w:val="20"/>
          <w:szCs w:val="20"/>
          <w:lang w:eastAsia="en-CA"/>
        </w:rPr>
        <w:t xml:space="preserve"> employee shall be entitled to paid </w:t>
      </w:r>
      <w:r w:rsidRPr="00E1390D">
        <w:rPr>
          <w:rFonts w:ascii="Arial" w:hAnsi="Arial" w:cs="Arial"/>
          <w:color w:val="FF0000"/>
          <w:sz w:val="20"/>
          <w:szCs w:val="20"/>
          <w:highlight w:val="green"/>
          <w:lang w:eastAsia="en-CA"/>
        </w:rPr>
        <w:t>pregnancy</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of up to seventeen thirty-fifths of the period of their Appointment Contract(s). Requests for </w:t>
      </w:r>
      <w:r w:rsidRPr="00E1390D">
        <w:rPr>
          <w:rFonts w:ascii="Arial" w:hAnsi="Arial" w:cs="Arial"/>
          <w:color w:val="FF0000"/>
          <w:sz w:val="20"/>
          <w:szCs w:val="20"/>
          <w:highlight w:val="green"/>
          <w:lang w:eastAsia="en-CA"/>
        </w:rPr>
        <w:t>Pregnancy</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will be made as soon as practicable and normally no later than one month before the intended start-date of the leave.  </w:t>
      </w:r>
      <w:r w:rsidR="005948E4" w:rsidRPr="00E1390D">
        <w:rPr>
          <w:rFonts w:ascii="Arial" w:hAnsi="Arial" w:cs="Arial"/>
          <w:sz w:val="20"/>
          <w:szCs w:val="20"/>
          <w:lang w:eastAsia="en-CA"/>
        </w:rPr>
        <w:t xml:space="preserve"> </w:t>
      </w:r>
    </w:p>
    <w:p w14:paraId="437F18E1" w14:textId="67321C8A" w:rsidR="005D314A" w:rsidRPr="00E1390D" w:rsidRDefault="00B238AF" w:rsidP="005948E4">
      <w:pPr>
        <w:pStyle w:val="ListParagraph"/>
        <w:ind w:left="851" w:hanging="851"/>
        <w:rPr>
          <w:rFonts w:ascii="Arial" w:hAnsi="Arial" w:cs="Arial"/>
          <w:sz w:val="20"/>
          <w:szCs w:val="20"/>
          <w:lang w:eastAsia="en-CA"/>
        </w:rPr>
      </w:pPr>
      <w:r w:rsidRPr="00E1390D">
        <w:rPr>
          <w:rFonts w:ascii="Arial" w:hAnsi="Arial" w:cs="Arial"/>
          <w:sz w:val="20"/>
          <w:szCs w:val="20"/>
          <w:lang w:eastAsia="en-CA"/>
        </w:rPr>
        <w:t>…</w:t>
      </w:r>
    </w:p>
    <w:p w14:paraId="0E6B3FEA" w14:textId="77777777" w:rsidR="00B238AF" w:rsidRPr="00E1390D" w:rsidRDefault="00B238AF" w:rsidP="005948E4">
      <w:pPr>
        <w:pStyle w:val="ListParagraph"/>
        <w:ind w:left="851" w:hanging="851"/>
        <w:rPr>
          <w:rFonts w:ascii="Arial" w:hAnsi="Arial" w:cs="Arial"/>
          <w:sz w:val="20"/>
          <w:szCs w:val="20"/>
          <w:lang w:eastAsia="en-CA"/>
        </w:rPr>
      </w:pPr>
    </w:p>
    <w:p w14:paraId="2FE4791A" w14:textId="77777777" w:rsidR="005D314A" w:rsidRPr="00E1390D" w:rsidRDefault="005D314A" w:rsidP="005D314A">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17.09 </w:t>
      </w:r>
      <w:r w:rsidRPr="00E1390D">
        <w:rPr>
          <w:rFonts w:ascii="Arial" w:hAnsi="Arial" w:cs="Arial"/>
          <w:sz w:val="20"/>
          <w:szCs w:val="20"/>
          <w:lang w:eastAsia="en-CA"/>
        </w:rPr>
        <w:tab/>
      </w:r>
      <w:r w:rsidRPr="00E1390D">
        <w:rPr>
          <w:rFonts w:ascii="Arial" w:hAnsi="Arial" w:cs="Arial"/>
          <w:dstrike/>
          <w:sz w:val="20"/>
          <w:szCs w:val="20"/>
          <w:highlight w:val="green"/>
          <w:lang w:eastAsia="en-CA"/>
        </w:rPr>
        <w:t>CARE-GIVER</w:t>
      </w:r>
      <w:r w:rsidRPr="00E1390D">
        <w:rPr>
          <w:rFonts w:ascii="Arial" w:hAnsi="Arial" w:cs="Arial"/>
          <w:sz w:val="20"/>
          <w:szCs w:val="20"/>
          <w:highlight w:val="green"/>
          <w:lang w:eastAsia="en-CA"/>
        </w:rPr>
        <w:t xml:space="preserve"> </w:t>
      </w:r>
      <w:r w:rsidRPr="00E1390D">
        <w:rPr>
          <w:rFonts w:ascii="Arial" w:hAnsi="Arial" w:cs="Arial"/>
          <w:color w:val="FF0000"/>
          <w:sz w:val="20"/>
          <w:szCs w:val="20"/>
          <w:highlight w:val="green"/>
          <w:lang w:eastAsia="en-CA"/>
        </w:rPr>
        <w:t>UNPAID PARENTAL</w:t>
      </w:r>
      <w:r w:rsidRPr="00E1390D">
        <w:rPr>
          <w:rFonts w:ascii="Arial" w:hAnsi="Arial" w:cs="Arial"/>
          <w:b/>
          <w:bCs/>
          <w:color w:val="FF0000"/>
          <w:sz w:val="20"/>
          <w:szCs w:val="20"/>
          <w:highlight w:val="green"/>
          <w:lang w:eastAsia="en-CA"/>
        </w:rPr>
        <w:t xml:space="preserve"> </w:t>
      </w:r>
      <w:r w:rsidRPr="00E1390D">
        <w:rPr>
          <w:rFonts w:ascii="Arial" w:hAnsi="Arial" w:cs="Arial"/>
          <w:sz w:val="20"/>
          <w:szCs w:val="20"/>
          <w:highlight w:val="green"/>
          <w:lang w:eastAsia="en-CA"/>
        </w:rPr>
        <w:t xml:space="preserve">LEAVE </w:t>
      </w:r>
      <w:r w:rsidRPr="00E1390D">
        <w:rPr>
          <w:rFonts w:ascii="Arial" w:hAnsi="Arial" w:cs="Arial"/>
          <w:dstrike/>
          <w:sz w:val="20"/>
          <w:szCs w:val="20"/>
          <w:highlight w:val="green"/>
          <w:lang w:eastAsia="en-CA"/>
        </w:rPr>
        <w:t>– TIME OFF</w:t>
      </w:r>
      <w:r w:rsidRPr="00E1390D">
        <w:rPr>
          <w:rFonts w:ascii="Arial" w:hAnsi="Arial" w:cs="Arial"/>
          <w:sz w:val="20"/>
          <w:szCs w:val="20"/>
          <w:lang w:eastAsia="en-CA"/>
        </w:rPr>
        <w:t xml:space="preserve"> </w:t>
      </w:r>
    </w:p>
    <w:p w14:paraId="6B069BEE" w14:textId="77777777" w:rsidR="005D314A" w:rsidRPr="00E1390D" w:rsidRDefault="005D314A" w:rsidP="005D314A">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the </w:t>
      </w:r>
      <w:r w:rsidRPr="00E1390D">
        <w:rPr>
          <w:rFonts w:ascii="Arial" w:hAnsi="Arial" w:cs="Arial"/>
          <w:color w:val="FF0000"/>
          <w:sz w:val="20"/>
          <w:szCs w:val="20"/>
          <w:highlight w:val="green"/>
          <w:lang w:eastAsia="en-CA"/>
        </w:rPr>
        <w:t>pregnant employee</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natural mother</w:t>
      </w:r>
      <w:r w:rsidRPr="00E1390D">
        <w:rPr>
          <w:rFonts w:ascii="Arial" w:hAnsi="Arial" w:cs="Arial"/>
          <w:dstrike/>
          <w:sz w:val="20"/>
          <w:szCs w:val="20"/>
          <w:lang w:eastAsia="en-CA"/>
        </w:rPr>
        <w:t xml:space="preserve"> </w:t>
      </w:r>
      <w:r w:rsidRPr="00E1390D">
        <w:rPr>
          <w:rFonts w:ascii="Arial" w:hAnsi="Arial" w:cs="Arial"/>
          <w:sz w:val="20"/>
          <w:szCs w:val="20"/>
          <w:lang w:eastAsia="en-CA"/>
        </w:rPr>
        <w:t xml:space="preserve">shall be entitled to </w:t>
      </w:r>
      <w:r w:rsidRPr="00E1390D">
        <w:rPr>
          <w:rFonts w:ascii="Arial" w:hAnsi="Arial" w:cs="Arial"/>
          <w:color w:val="FF0000"/>
          <w:sz w:val="20"/>
          <w:szCs w:val="20"/>
          <w:highlight w:val="green"/>
          <w:lang w:eastAsia="en-CA"/>
        </w:rPr>
        <w:t>an unpaid parental</w:t>
      </w:r>
      <w:r w:rsidRPr="00E1390D">
        <w:rPr>
          <w:rFonts w:ascii="Arial" w:hAnsi="Arial" w:cs="Arial"/>
          <w:b/>
          <w:bCs/>
          <w:color w:val="FF0000"/>
          <w:sz w:val="20"/>
          <w:szCs w:val="20"/>
          <w:lang w:eastAsia="en-CA"/>
        </w:rPr>
        <w:t xml:space="preserve"> </w:t>
      </w:r>
      <w:r w:rsidRPr="00E1390D">
        <w:rPr>
          <w:rFonts w:ascii="Arial" w:hAnsi="Arial" w:cs="Arial"/>
          <w:sz w:val="20"/>
          <w:szCs w:val="20"/>
          <w:lang w:eastAsia="en-CA"/>
        </w:rPr>
        <w:t xml:space="preserve">leave of up to </w:t>
      </w:r>
      <w:r w:rsidRPr="00E1390D">
        <w:rPr>
          <w:rFonts w:ascii="Arial" w:hAnsi="Arial" w:cs="Arial"/>
          <w:color w:val="FF0000"/>
          <w:sz w:val="20"/>
          <w:szCs w:val="20"/>
          <w:highlight w:val="green"/>
          <w:lang w:eastAsia="en-CA"/>
        </w:rPr>
        <w:t xml:space="preserve">sixty-one </w:t>
      </w:r>
      <w:r w:rsidRPr="00E1390D">
        <w:rPr>
          <w:rFonts w:ascii="Arial" w:hAnsi="Arial" w:cs="Arial"/>
          <w:dstrike/>
          <w:sz w:val="20"/>
          <w:szCs w:val="20"/>
          <w:highlight w:val="green"/>
          <w:lang w:eastAsia="en-CA"/>
        </w:rPr>
        <w:t>thirty-five</w:t>
      </w:r>
      <w:r w:rsidRPr="00E1390D">
        <w:rPr>
          <w:rFonts w:ascii="Arial" w:hAnsi="Arial" w:cs="Arial"/>
          <w:sz w:val="20"/>
          <w:szCs w:val="20"/>
          <w:lang w:eastAsia="en-CA"/>
        </w:rPr>
        <w:t xml:space="preserve"> weeks in time off, </w:t>
      </w:r>
      <w:r w:rsidRPr="00E1390D">
        <w:rPr>
          <w:rFonts w:ascii="Arial" w:hAnsi="Arial" w:cs="Arial"/>
          <w:color w:val="FF0000"/>
          <w:sz w:val="20"/>
          <w:szCs w:val="20"/>
          <w:highlight w:val="green"/>
          <w:lang w:eastAsia="en-CA"/>
        </w:rPr>
        <w:t>in addition to the</w:t>
      </w:r>
      <w:r w:rsidRPr="00E1390D">
        <w:rPr>
          <w:rFonts w:ascii="Arial" w:hAnsi="Arial" w:cs="Arial"/>
          <w:b/>
          <w:bCs/>
          <w:color w:val="FF0000"/>
          <w:sz w:val="20"/>
          <w:szCs w:val="20"/>
          <w:highlight w:val="green"/>
          <w:lang w:eastAsia="en-CA"/>
        </w:rPr>
        <w:t xml:space="preserve"> </w:t>
      </w:r>
      <w:r w:rsidRPr="00E1390D">
        <w:rPr>
          <w:rFonts w:ascii="Arial" w:hAnsi="Arial" w:cs="Arial"/>
          <w:b/>
          <w:bCs/>
          <w:strike/>
          <w:color w:val="FF0000"/>
          <w:sz w:val="20"/>
          <w:szCs w:val="20"/>
          <w:highlight w:val="green"/>
          <w:lang w:eastAsia="en-CA"/>
        </w:rPr>
        <w:t xml:space="preserve"> </w:t>
      </w:r>
      <w:r w:rsidRPr="00E1390D">
        <w:rPr>
          <w:rFonts w:ascii="Arial" w:hAnsi="Arial" w:cs="Arial"/>
          <w:dstrike/>
          <w:sz w:val="20"/>
          <w:szCs w:val="20"/>
          <w:highlight w:val="green"/>
          <w:lang w:eastAsia="en-CA"/>
        </w:rPr>
        <w:t>including the</w:t>
      </w:r>
      <w:r w:rsidRPr="00E1390D">
        <w:rPr>
          <w:rFonts w:ascii="Arial" w:hAnsi="Arial" w:cs="Arial"/>
          <w:strike/>
          <w:sz w:val="20"/>
          <w:szCs w:val="20"/>
          <w:highlight w:val="green"/>
          <w:lang w:eastAsia="en-CA"/>
        </w:rPr>
        <w:t xml:space="preserve"> </w:t>
      </w:r>
      <w:r w:rsidRPr="00E1390D">
        <w:rPr>
          <w:rFonts w:ascii="Arial" w:hAnsi="Arial" w:cs="Arial"/>
          <w:sz w:val="20"/>
          <w:szCs w:val="20"/>
          <w:highlight w:val="green"/>
          <w:lang w:eastAsia="en-CA"/>
        </w:rPr>
        <w:t xml:space="preserve">paid </w:t>
      </w:r>
      <w:r w:rsidRPr="00E1390D">
        <w:rPr>
          <w:rFonts w:ascii="Arial" w:hAnsi="Arial" w:cs="Arial"/>
          <w:dstrike/>
          <w:sz w:val="20"/>
          <w:szCs w:val="20"/>
          <w:highlight w:val="green"/>
          <w:lang w:eastAsia="en-CA"/>
        </w:rPr>
        <w:t>portion of</w:t>
      </w:r>
      <w:r w:rsidRPr="00E1390D">
        <w:rPr>
          <w:rFonts w:ascii="Arial" w:hAnsi="Arial" w:cs="Arial"/>
          <w:sz w:val="20"/>
          <w:szCs w:val="20"/>
          <w:lang w:eastAsia="en-CA"/>
        </w:rPr>
        <w:t xml:space="preserve"> leave specified in Article 17.06. Any other employee who has care-giver responsibility for a new-born or adopted infant shall be entitled to a leave of up to </w:t>
      </w:r>
      <w:r w:rsidRPr="00E1390D">
        <w:rPr>
          <w:rFonts w:ascii="Arial" w:hAnsi="Arial" w:cs="Arial"/>
          <w:color w:val="FF0000"/>
          <w:sz w:val="20"/>
          <w:szCs w:val="20"/>
          <w:highlight w:val="green"/>
          <w:lang w:eastAsia="en-CA"/>
        </w:rPr>
        <w:t xml:space="preserve">sixty-three </w:t>
      </w:r>
      <w:r w:rsidRPr="00E1390D">
        <w:rPr>
          <w:rFonts w:ascii="Arial" w:hAnsi="Arial" w:cs="Arial"/>
          <w:dstrike/>
          <w:sz w:val="20"/>
          <w:szCs w:val="20"/>
          <w:highlight w:val="green"/>
          <w:lang w:eastAsia="en-CA"/>
        </w:rPr>
        <w:t>twenty</w:t>
      </w:r>
      <w:r w:rsidRPr="00E1390D">
        <w:rPr>
          <w:rFonts w:ascii="Arial" w:hAnsi="Arial" w:cs="Arial"/>
          <w:sz w:val="20"/>
          <w:szCs w:val="20"/>
          <w:lang w:eastAsia="en-CA"/>
        </w:rPr>
        <w:t xml:space="preserve"> weeks in time off, including the paid portion of leave specified in Articles 17.07 and 17.08.  </w:t>
      </w:r>
    </w:p>
    <w:p w14:paraId="7798F038" w14:textId="77777777" w:rsidR="005D314A" w:rsidRPr="00E1390D" w:rsidRDefault="005D314A" w:rsidP="005D314A">
      <w:pPr>
        <w:pStyle w:val="ListParagraph"/>
        <w:ind w:left="0"/>
        <w:rPr>
          <w:rFonts w:ascii="Arial" w:hAnsi="Arial" w:cs="Arial"/>
          <w:sz w:val="20"/>
          <w:szCs w:val="20"/>
          <w:lang w:eastAsia="en-CA"/>
        </w:rPr>
      </w:pPr>
    </w:p>
    <w:p w14:paraId="414490CD" w14:textId="77777777" w:rsidR="005D314A" w:rsidRPr="00E1390D" w:rsidRDefault="005D314A" w:rsidP="005D314A">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17.10 </w:t>
      </w:r>
      <w:r w:rsidRPr="00E1390D">
        <w:rPr>
          <w:rFonts w:ascii="Arial" w:hAnsi="Arial" w:cs="Arial"/>
          <w:sz w:val="20"/>
          <w:szCs w:val="20"/>
          <w:lang w:eastAsia="en-CA"/>
        </w:rPr>
        <w:tab/>
        <w:t xml:space="preserve">SUPPLEMENTAL BENEFITS </w:t>
      </w:r>
    </w:p>
    <w:p w14:paraId="7E73D712" w14:textId="77777777" w:rsidR="005D314A" w:rsidRPr="00E1390D" w:rsidRDefault="005D314A" w:rsidP="005D314A">
      <w:pPr>
        <w:pStyle w:val="ListParagraph"/>
        <w:ind w:left="851"/>
        <w:rPr>
          <w:rFonts w:ascii="Arial" w:hAnsi="Arial" w:cs="Arial"/>
          <w:sz w:val="20"/>
          <w:szCs w:val="20"/>
        </w:rPr>
      </w:pPr>
      <w:r w:rsidRPr="00E1390D">
        <w:rPr>
          <w:rFonts w:ascii="Arial" w:hAnsi="Arial" w:cs="Arial"/>
          <w:sz w:val="20"/>
          <w:szCs w:val="20"/>
          <w:lang w:eastAsia="en-CA"/>
        </w:rPr>
        <w:t xml:space="preserve">The employer shall maintain a “Supplemental Unemployment Benefits Plan” pursuant to the Employment Insurance Act and  - 56 - Regulations in regard to </w:t>
      </w:r>
      <w:r w:rsidRPr="00E1390D">
        <w:rPr>
          <w:rFonts w:ascii="Arial" w:hAnsi="Arial" w:cs="Arial"/>
          <w:color w:val="FF0000"/>
          <w:sz w:val="20"/>
          <w:szCs w:val="20"/>
          <w:highlight w:val="green"/>
          <w:lang w:eastAsia="en-CA"/>
        </w:rPr>
        <w:t>pregnancy</w:t>
      </w:r>
      <w:r w:rsidRPr="00E1390D">
        <w:rPr>
          <w:rFonts w:ascii="Arial" w:hAnsi="Arial" w:cs="Arial"/>
          <w:b/>
          <w:bCs/>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parental and adoption leave. The employer shall make amendments as appropriate to ensure that the Plan provides the maximum permissible benefits in conjunction with Articles 17.06, 17.07 or 17.08.</w:t>
      </w:r>
    </w:p>
    <w:p w14:paraId="22DAFE6F" w14:textId="7CE224F7" w:rsidR="005D314A" w:rsidRPr="00E1390D" w:rsidRDefault="005D314A" w:rsidP="00B238AF">
      <w:pPr>
        <w:pStyle w:val="Heading1"/>
        <w:tabs>
          <w:tab w:val="left" w:pos="1276"/>
          <w:tab w:val="left" w:pos="1418"/>
        </w:tabs>
        <w:ind w:left="0" w:right="429"/>
        <w:jc w:val="both"/>
        <w:rPr>
          <w:rFonts w:ascii="Arial" w:hAnsi="Arial" w:cs="Arial"/>
          <w:sz w:val="20"/>
          <w:szCs w:val="20"/>
        </w:rPr>
      </w:pPr>
    </w:p>
    <w:p w14:paraId="547427EE" w14:textId="77777777" w:rsidR="00A76CC8" w:rsidRPr="00E1390D" w:rsidRDefault="00A76CC8" w:rsidP="00B238AF">
      <w:pPr>
        <w:pStyle w:val="Heading1"/>
        <w:tabs>
          <w:tab w:val="left" w:pos="1276"/>
          <w:tab w:val="left" w:pos="1418"/>
        </w:tabs>
        <w:ind w:left="0" w:right="429"/>
        <w:jc w:val="both"/>
        <w:rPr>
          <w:rFonts w:ascii="Arial" w:hAnsi="Arial" w:cs="Arial"/>
          <w:sz w:val="20"/>
          <w:szCs w:val="20"/>
        </w:rPr>
      </w:pPr>
    </w:p>
    <w:p w14:paraId="5817511A" w14:textId="77777777" w:rsidR="00A76CC8" w:rsidRPr="00E1390D" w:rsidRDefault="00A76CC8" w:rsidP="00B238AF">
      <w:pPr>
        <w:pStyle w:val="Heading1"/>
        <w:tabs>
          <w:tab w:val="left" w:pos="1276"/>
          <w:tab w:val="left" w:pos="1418"/>
        </w:tabs>
        <w:ind w:left="0" w:right="429"/>
        <w:jc w:val="both"/>
        <w:rPr>
          <w:rFonts w:ascii="Arial" w:hAnsi="Arial" w:cs="Arial"/>
          <w:sz w:val="20"/>
          <w:szCs w:val="20"/>
        </w:rPr>
      </w:pPr>
    </w:p>
    <w:p w14:paraId="1FAE108C" w14:textId="25CC1F56" w:rsidR="005D314A" w:rsidRPr="00E1390D" w:rsidRDefault="005D314A" w:rsidP="005D314A">
      <w:pPr>
        <w:pStyle w:val="Heading1"/>
        <w:tabs>
          <w:tab w:val="left" w:pos="1276"/>
          <w:tab w:val="left" w:pos="1418"/>
        </w:tabs>
        <w:ind w:left="851" w:right="429" w:hanging="851"/>
        <w:jc w:val="both"/>
        <w:rPr>
          <w:rFonts w:ascii="Arial" w:hAnsi="Arial" w:cs="Arial"/>
          <w:b/>
          <w:bCs/>
          <w:i/>
          <w:iCs/>
          <w:sz w:val="20"/>
          <w:szCs w:val="20"/>
        </w:rPr>
      </w:pPr>
      <w:r w:rsidRPr="00E1390D">
        <w:rPr>
          <w:rFonts w:ascii="Arial" w:hAnsi="Arial" w:cs="Arial"/>
          <w:b/>
          <w:bCs/>
          <w:sz w:val="20"/>
          <w:szCs w:val="20"/>
        </w:rPr>
        <w:t xml:space="preserve">ARTICLE 19 – DURATION AND MODIFICATION OF AGREEMENT </w:t>
      </w:r>
    </w:p>
    <w:p w14:paraId="6F86677E" w14:textId="77777777" w:rsidR="00A76CC8" w:rsidRPr="00E1390D" w:rsidRDefault="00A76CC8" w:rsidP="005D314A">
      <w:pPr>
        <w:pStyle w:val="BodyText"/>
        <w:tabs>
          <w:tab w:val="left" w:pos="1276"/>
          <w:tab w:val="left" w:pos="1418"/>
          <w:tab w:val="left" w:pos="2899"/>
        </w:tabs>
        <w:spacing w:before="1"/>
        <w:ind w:left="851" w:right="429" w:hanging="851"/>
        <w:jc w:val="both"/>
        <w:rPr>
          <w:rFonts w:ascii="Arial" w:hAnsi="Arial" w:cs="Arial"/>
          <w:bCs/>
          <w:sz w:val="20"/>
          <w:szCs w:val="20"/>
        </w:rPr>
      </w:pPr>
    </w:p>
    <w:p w14:paraId="1CEC06C3" w14:textId="26DFB744" w:rsidR="005D314A" w:rsidRPr="00E1390D" w:rsidRDefault="005D314A" w:rsidP="005D314A">
      <w:pPr>
        <w:pStyle w:val="BodyText"/>
        <w:tabs>
          <w:tab w:val="left" w:pos="1276"/>
          <w:tab w:val="left" w:pos="1418"/>
          <w:tab w:val="left" w:pos="2899"/>
        </w:tabs>
        <w:spacing w:before="1"/>
        <w:ind w:left="851" w:right="429" w:hanging="851"/>
        <w:jc w:val="both"/>
        <w:rPr>
          <w:rFonts w:ascii="Arial" w:hAnsi="Arial" w:cs="Arial"/>
          <w:sz w:val="20"/>
          <w:szCs w:val="20"/>
        </w:rPr>
      </w:pPr>
      <w:r w:rsidRPr="00E1390D">
        <w:rPr>
          <w:rFonts w:ascii="Arial" w:hAnsi="Arial" w:cs="Arial"/>
          <w:bCs/>
          <w:sz w:val="20"/>
          <w:szCs w:val="20"/>
        </w:rPr>
        <w:t>19.01</w:t>
      </w:r>
      <w:r w:rsidRPr="00E1390D">
        <w:rPr>
          <w:rFonts w:ascii="Arial" w:hAnsi="Arial" w:cs="Arial"/>
          <w:b/>
          <w:sz w:val="20"/>
          <w:szCs w:val="20"/>
        </w:rPr>
        <w:tab/>
      </w:r>
      <w:r w:rsidRPr="00E1390D">
        <w:rPr>
          <w:rFonts w:ascii="Arial" w:hAnsi="Arial" w:cs="Arial"/>
          <w:sz w:val="20"/>
          <w:szCs w:val="20"/>
        </w:rPr>
        <w:t xml:space="preserve">This agreement shall continue in force and effect from the date of ratification to 31 August </w:t>
      </w:r>
      <w:r w:rsidRPr="00E1390D">
        <w:rPr>
          <w:rFonts w:ascii="Arial" w:hAnsi="Arial" w:cs="Arial"/>
          <w:dstrike/>
          <w:sz w:val="20"/>
          <w:szCs w:val="20"/>
          <w:highlight w:val="green"/>
        </w:rPr>
        <w:t>2023</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2026</w:t>
      </w:r>
      <w:r w:rsidRPr="00E1390D">
        <w:rPr>
          <w:rFonts w:ascii="Arial" w:hAnsi="Arial" w:cs="Arial"/>
          <w:sz w:val="20"/>
          <w:szCs w:val="20"/>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w:t>
      </w:r>
      <w:r w:rsidRPr="00E1390D">
        <w:rPr>
          <w:rFonts w:ascii="Arial" w:hAnsi="Arial" w:cs="Arial"/>
          <w:spacing w:val="-2"/>
          <w:sz w:val="20"/>
          <w:szCs w:val="20"/>
        </w:rPr>
        <w:t xml:space="preserve"> </w:t>
      </w:r>
      <w:r w:rsidRPr="00E1390D">
        <w:rPr>
          <w:rFonts w:ascii="Arial" w:hAnsi="Arial" w:cs="Arial"/>
          <w:sz w:val="20"/>
          <w:szCs w:val="20"/>
        </w:rPr>
        <w:t>occurs.</w:t>
      </w:r>
    </w:p>
    <w:p w14:paraId="5FF39BD4" w14:textId="77777777" w:rsidR="005D314A" w:rsidRPr="00E1390D" w:rsidRDefault="005D314A" w:rsidP="005948E4">
      <w:pPr>
        <w:pStyle w:val="ListParagraph"/>
        <w:ind w:left="851" w:hanging="851"/>
        <w:rPr>
          <w:rFonts w:ascii="Arial" w:hAnsi="Arial" w:cs="Arial"/>
          <w:sz w:val="20"/>
          <w:szCs w:val="20"/>
          <w:lang w:eastAsia="en-CA"/>
        </w:rPr>
      </w:pPr>
    </w:p>
    <w:p w14:paraId="4565E8C3" w14:textId="77777777" w:rsidR="005948E4" w:rsidRPr="00E1390D" w:rsidRDefault="005948E4" w:rsidP="005948E4">
      <w:pPr>
        <w:pStyle w:val="BodyText"/>
        <w:ind w:left="0" w:right="359"/>
        <w:jc w:val="both"/>
        <w:rPr>
          <w:rFonts w:ascii="Arial" w:hAnsi="Arial" w:cs="Arial"/>
          <w:strike/>
          <w:sz w:val="20"/>
          <w:szCs w:val="20"/>
        </w:rPr>
      </w:pPr>
    </w:p>
    <w:p w14:paraId="08BFDE63" w14:textId="0BEF4995" w:rsidR="005948E4" w:rsidRPr="00E1390D" w:rsidRDefault="005948E4" w:rsidP="005D314A">
      <w:pPr>
        <w:pStyle w:val="Heading1"/>
        <w:spacing w:before="0"/>
        <w:ind w:left="709" w:right="429" w:hanging="709"/>
        <w:rPr>
          <w:rFonts w:ascii="Arial" w:hAnsi="Arial" w:cs="Arial"/>
          <w:b/>
          <w:color w:val="00B050"/>
          <w:sz w:val="20"/>
          <w:szCs w:val="20"/>
        </w:rPr>
      </w:pPr>
      <w:r w:rsidRPr="00E1390D">
        <w:rPr>
          <w:rFonts w:ascii="Arial" w:hAnsi="Arial" w:cs="Arial"/>
          <w:b/>
          <w:bCs/>
          <w:sz w:val="20"/>
          <w:szCs w:val="20"/>
        </w:rPr>
        <w:t xml:space="preserve">LETTERS OF INTENT </w:t>
      </w:r>
    </w:p>
    <w:p w14:paraId="43C337D5" w14:textId="77777777" w:rsidR="005948E4" w:rsidRPr="00E1390D" w:rsidRDefault="005948E4" w:rsidP="00833268">
      <w:pPr>
        <w:pStyle w:val="ListParagraph"/>
        <w:numPr>
          <w:ilvl w:val="0"/>
          <w:numId w:val="56"/>
        </w:numPr>
        <w:tabs>
          <w:tab w:val="left" w:pos="1276"/>
          <w:tab w:val="left" w:pos="1418"/>
          <w:tab w:val="left" w:pos="2900"/>
          <w:tab w:val="left" w:pos="2901"/>
        </w:tabs>
        <w:ind w:left="851" w:right="429" w:hanging="851"/>
        <w:rPr>
          <w:rFonts w:ascii="Arial" w:hAnsi="Arial" w:cs="Arial"/>
          <w:sz w:val="20"/>
          <w:szCs w:val="20"/>
        </w:rPr>
      </w:pPr>
      <w:r w:rsidRPr="00E1390D">
        <w:rPr>
          <w:rFonts w:ascii="Arial" w:hAnsi="Arial" w:cs="Arial"/>
          <w:sz w:val="20"/>
          <w:szCs w:val="20"/>
        </w:rPr>
        <w:t xml:space="preserve">It is agreed that, if the employer publishes a posting circular indicating the positions in Unit 1,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RPr="00E1390D">
        <w:rPr>
          <w:rFonts w:ascii="Arial" w:hAnsi="Arial" w:cs="Arial"/>
          <w:dstrike/>
          <w:sz w:val="20"/>
          <w:szCs w:val="20"/>
          <w:highlight w:val="green"/>
        </w:rPr>
        <w:t xml:space="preserve">bulletin boards </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electronically</w:t>
      </w:r>
      <w:r w:rsidRPr="00E1390D">
        <w:rPr>
          <w:rFonts w:ascii="Arial" w:hAnsi="Arial" w:cs="Arial"/>
          <w:color w:val="FF0000"/>
          <w:sz w:val="20"/>
          <w:szCs w:val="20"/>
        </w:rPr>
        <w:t xml:space="preserve"> </w:t>
      </w:r>
      <w:r w:rsidRPr="00E1390D">
        <w:rPr>
          <w:rFonts w:ascii="Arial" w:hAnsi="Arial" w:cs="Arial"/>
          <w:sz w:val="20"/>
          <w:szCs w:val="20"/>
        </w:rPr>
        <w:t>by the hiring unit, corresponding hiring units and all relevant Graduate Programs within the University (and a copy is forwarded to the union), the provisions of Article 11 shall be deemed satisfied in respect to those positions included in the</w:t>
      </w:r>
      <w:r w:rsidRPr="00E1390D">
        <w:rPr>
          <w:rFonts w:ascii="Arial" w:hAnsi="Arial" w:cs="Arial"/>
          <w:spacing w:val="-3"/>
          <w:sz w:val="20"/>
          <w:szCs w:val="20"/>
        </w:rPr>
        <w:t xml:space="preserve"> </w:t>
      </w:r>
      <w:r w:rsidRPr="00E1390D">
        <w:rPr>
          <w:rFonts w:ascii="Arial" w:hAnsi="Arial" w:cs="Arial"/>
          <w:sz w:val="20"/>
          <w:szCs w:val="20"/>
        </w:rPr>
        <w:t>circular.</w:t>
      </w:r>
    </w:p>
    <w:p w14:paraId="180D21C8" w14:textId="77777777" w:rsidR="005948E4" w:rsidRPr="00E1390D" w:rsidRDefault="005948E4" w:rsidP="005948E4">
      <w:pPr>
        <w:rPr>
          <w:rFonts w:ascii="Arial" w:eastAsia="Calibri" w:hAnsi="Arial" w:cs="Arial"/>
          <w:sz w:val="20"/>
          <w:szCs w:val="20"/>
        </w:rPr>
        <w:sectPr w:rsidR="005948E4" w:rsidRPr="00E1390D" w:rsidSect="00057151">
          <w:headerReference w:type="default" r:id="rId12"/>
          <w:pgSz w:w="12240" w:h="15840" w:code="1"/>
          <w:pgMar w:top="1440" w:right="1440" w:bottom="1440" w:left="1440" w:header="730" w:footer="0" w:gutter="0"/>
          <w:cols w:space="720"/>
          <w:docGrid w:linePitch="299"/>
        </w:sectPr>
      </w:pPr>
    </w:p>
    <w:p w14:paraId="6FB4F375" w14:textId="285F87BC" w:rsidR="002D33A7" w:rsidRPr="00E1390D" w:rsidRDefault="002D33A7" w:rsidP="002D33A7">
      <w:pPr>
        <w:spacing w:before="1" w:after="240"/>
        <w:jc w:val="center"/>
        <w:rPr>
          <w:rFonts w:ascii="Arial" w:hAnsi="Arial" w:cs="Arial"/>
          <w:sz w:val="20"/>
          <w:szCs w:val="20"/>
        </w:rPr>
      </w:pPr>
      <w:r w:rsidRPr="00E1390D">
        <w:rPr>
          <w:rFonts w:ascii="Arial" w:eastAsia="Calibri" w:hAnsi="Arial" w:cs="Arial"/>
          <w:b/>
          <w:bCs/>
          <w:sz w:val="20"/>
          <w:szCs w:val="20"/>
        </w:rPr>
        <w:lastRenderedPageBreak/>
        <w:t>Schedule “</w:t>
      </w:r>
      <w:r w:rsidR="005948E4" w:rsidRPr="00E1390D">
        <w:rPr>
          <w:rFonts w:ascii="Arial" w:eastAsia="Calibri" w:hAnsi="Arial" w:cs="Arial"/>
          <w:b/>
          <w:bCs/>
          <w:sz w:val="20"/>
          <w:szCs w:val="20"/>
        </w:rPr>
        <w:t>D</w:t>
      </w:r>
      <w:r w:rsidRPr="00E1390D">
        <w:rPr>
          <w:rFonts w:ascii="Arial" w:eastAsia="Calibri" w:hAnsi="Arial" w:cs="Arial"/>
          <w:b/>
          <w:bCs/>
          <w:sz w:val="20"/>
          <w:szCs w:val="20"/>
        </w:rPr>
        <w:t>” to Memorandum of Settlement for A Renewal Collective Agreement</w:t>
      </w:r>
    </w:p>
    <w:p w14:paraId="24731ACB" w14:textId="1FEFBB57" w:rsidR="00A9768F" w:rsidRPr="00E1390D" w:rsidRDefault="002D33A7" w:rsidP="002E38B9">
      <w:pPr>
        <w:spacing w:before="1" w:after="240"/>
        <w:jc w:val="center"/>
        <w:rPr>
          <w:rFonts w:ascii="Arial" w:eastAsia="Calibri" w:hAnsi="Arial" w:cs="Arial"/>
          <w:b/>
          <w:bCs/>
          <w:sz w:val="20"/>
          <w:szCs w:val="20"/>
        </w:rPr>
      </w:pPr>
      <w:r w:rsidRPr="00E1390D">
        <w:rPr>
          <w:rFonts w:ascii="Arial" w:eastAsia="Calibri" w:hAnsi="Arial" w:cs="Arial"/>
          <w:b/>
          <w:bCs/>
          <w:sz w:val="20"/>
          <w:szCs w:val="20"/>
        </w:rPr>
        <w:t>Other</w:t>
      </w:r>
      <w:r w:rsidR="006273B9" w:rsidRPr="00E1390D">
        <w:rPr>
          <w:rFonts w:ascii="Arial" w:eastAsia="Calibri" w:hAnsi="Arial" w:cs="Arial"/>
          <w:b/>
          <w:bCs/>
          <w:sz w:val="20"/>
          <w:szCs w:val="20"/>
        </w:rPr>
        <w:t xml:space="preserve"> non-monetary items</w:t>
      </w:r>
      <w:bookmarkEnd w:id="0"/>
    </w:p>
    <w:p w14:paraId="29C48378"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Article 4</w:t>
      </w:r>
      <w:r w:rsidRPr="00E1390D">
        <w:rPr>
          <w:rFonts w:ascii="Arial" w:eastAsia="Calibri" w:hAnsi="Arial" w:cs="Arial"/>
          <w:kern w:val="2"/>
          <w:sz w:val="20"/>
          <w:szCs w:val="20"/>
          <w14:ligatures w14:val="standardContextual"/>
        </w:rPr>
        <w:t xml:space="preserve"> – Employer Counter Proposal – March 24, 2024</w:t>
      </w:r>
    </w:p>
    <w:p w14:paraId="257DB52C" w14:textId="30A02A87" w:rsidR="0059759B" w:rsidRPr="004D6E49" w:rsidRDefault="0059759B" w:rsidP="0059759B">
      <w:pPr>
        <w:pStyle w:val="ListParagraph"/>
        <w:numPr>
          <w:ilvl w:val="0"/>
          <w:numId w:val="59"/>
        </w:numPr>
        <w:ind w:left="426" w:hanging="426"/>
        <w:rPr>
          <w:rFonts w:ascii="Arial" w:eastAsia="Calibri" w:hAnsi="Arial" w:cs="Arial"/>
          <w:sz w:val="20"/>
          <w:szCs w:val="20"/>
          <w:highlight w:val="yellow"/>
        </w:rPr>
      </w:pPr>
      <w:r w:rsidRPr="004D6E49">
        <w:rPr>
          <w:rFonts w:ascii="Arial" w:eastAsia="Calibri" w:hAnsi="Arial" w:cs="Arial"/>
          <w:sz w:val="20"/>
          <w:szCs w:val="20"/>
          <w:highlight w:val="yellow"/>
        </w:rPr>
        <w:t xml:space="preserve">Article 6 </w:t>
      </w:r>
      <w:r w:rsidRPr="004D6E49">
        <w:rPr>
          <w:rFonts w:ascii="Arial" w:eastAsia="Calibri" w:hAnsi="Arial" w:cs="Arial"/>
          <w:kern w:val="2"/>
          <w:sz w:val="20"/>
          <w:szCs w:val="20"/>
          <w:highlight w:val="yellow"/>
          <w14:ligatures w14:val="standardContextual"/>
        </w:rPr>
        <w:t>– Employer Counter Proposal – March 24, 2024</w:t>
      </w:r>
      <w:r w:rsidR="004D6E49" w:rsidRPr="004D6E49">
        <w:rPr>
          <w:rFonts w:ascii="Arial" w:eastAsia="Calibri" w:hAnsi="Arial" w:cs="Arial"/>
          <w:kern w:val="2"/>
          <w:sz w:val="20"/>
          <w:szCs w:val="20"/>
          <w:highlight w:val="yellow"/>
          <w14:ligatures w14:val="standardContextual"/>
        </w:rPr>
        <w:t xml:space="preserve"> 1:30PM</w:t>
      </w:r>
    </w:p>
    <w:p w14:paraId="629C178C"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 xml:space="preserve">Article 7 </w:t>
      </w:r>
    </w:p>
    <w:p w14:paraId="19404967" w14:textId="515617A7" w:rsidR="0059759B" w:rsidRPr="00387D4D" w:rsidRDefault="0059759B" w:rsidP="0059759B">
      <w:pPr>
        <w:pStyle w:val="ListParagraph"/>
        <w:numPr>
          <w:ilvl w:val="0"/>
          <w:numId w:val="59"/>
        </w:numPr>
        <w:ind w:left="426" w:hanging="426"/>
        <w:rPr>
          <w:rFonts w:ascii="Arial" w:eastAsia="Calibri" w:hAnsi="Arial" w:cs="Arial"/>
          <w:sz w:val="20"/>
          <w:szCs w:val="20"/>
          <w:highlight w:val="yellow"/>
        </w:rPr>
      </w:pPr>
      <w:r w:rsidRPr="00387D4D">
        <w:rPr>
          <w:rFonts w:ascii="Arial" w:eastAsia="Calibri" w:hAnsi="Arial" w:cs="Arial"/>
          <w:sz w:val="20"/>
          <w:szCs w:val="20"/>
          <w:highlight w:val="yellow"/>
        </w:rPr>
        <w:t xml:space="preserve">Article 8 </w:t>
      </w:r>
      <w:r w:rsidR="00387D4D" w:rsidRPr="00387D4D">
        <w:rPr>
          <w:rFonts w:ascii="Arial" w:eastAsia="Calibri" w:hAnsi="Arial" w:cs="Arial"/>
          <w:sz w:val="20"/>
          <w:szCs w:val="20"/>
          <w:highlight w:val="yellow"/>
        </w:rPr>
        <w:t>– Employer Counter Proposal – March 24, 2024 12:15PM</w:t>
      </w:r>
    </w:p>
    <w:p w14:paraId="524CAB57"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Article 10.01.3</w:t>
      </w:r>
    </w:p>
    <w:p w14:paraId="625607EA" w14:textId="2AA62DD4" w:rsidR="0059759B" w:rsidRPr="00430EB8" w:rsidRDefault="0059759B" w:rsidP="0059759B">
      <w:pPr>
        <w:pStyle w:val="ListParagraph"/>
        <w:numPr>
          <w:ilvl w:val="0"/>
          <w:numId w:val="59"/>
        </w:numPr>
        <w:ind w:left="426" w:hanging="426"/>
        <w:rPr>
          <w:rFonts w:ascii="Arial" w:eastAsia="Calibri" w:hAnsi="Arial" w:cs="Arial"/>
          <w:sz w:val="20"/>
          <w:szCs w:val="20"/>
          <w:highlight w:val="yellow"/>
        </w:rPr>
      </w:pPr>
      <w:r w:rsidRPr="00430EB8">
        <w:rPr>
          <w:rFonts w:ascii="Arial" w:eastAsia="Calibri" w:hAnsi="Arial" w:cs="Arial"/>
          <w:sz w:val="20"/>
          <w:szCs w:val="20"/>
          <w:highlight w:val="yellow"/>
        </w:rPr>
        <w:t>Article 10.12</w:t>
      </w:r>
      <w:r w:rsidR="00430EB8" w:rsidRPr="00430EB8">
        <w:rPr>
          <w:rFonts w:ascii="Arial" w:eastAsia="Calibri" w:hAnsi="Arial" w:cs="Arial"/>
          <w:sz w:val="20"/>
          <w:szCs w:val="20"/>
          <w:highlight w:val="yellow"/>
        </w:rPr>
        <w:t xml:space="preserve"> – Employer Counter Proposal – March 24, 2024 5:30PM</w:t>
      </w:r>
    </w:p>
    <w:p w14:paraId="197A77A6"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 xml:space="preserve">Article 12.02.2 </w:t>
      </w:r>
    </w:p>
    <w:p w14:paraId="0A4CD467"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 xml:space="preserve">Article 12.02.3 </w:t>
      </w:r>
    </w:p>
    <w:p w14:paraId="407D36A1"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 xml:space="preserve">Article 12.07.3 </w:t>
      </w:r>
      <w:r w:rsidRPr="00E1390D">
        <w:rPr>
          <w:rFonts w:ascii="Arial" w:eastAsia="Calibri" w:hAnsi="Arial" w:cs="Arial"/>
          <w:kern w:val="2"/>
          <w:sz w:val="20"/>
          <w:szCs w:val="20"/>
          <w14:ligatures w14:val="standardContextual"/>
        </w:rPr>
        <w:t xml:space="preserve"> – Employer Counter Proposal – March 24, 2024</w:t>
      </w:r>
    </w:p>
    <w:p w14:paraId="5837DE25"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Article 13</w:t>
      </w:r>
    </w:p>
    <w:p w14:paraId="7252055C" w14:textId="316D8FC0" w:rsidR="0059759B" w:rsidRPr="00E1390D" w:rsidRDefault="0059759B" w:rsidP="0059759B">
      <w:pPr>
        <w:pStyle w:val="ListParagraph"/>
        <w:numPr>
          <w:ilvl w:val="0"/>
          <w:numId w:val="59"/>
        </w:numPr>
        <w:ind w:left="426" w:hanging="426"/>
        <w:rPr>
          <w:rFonts w:ascii="Arial" w:eastAsia="Calibri" w:hAnsi="Arial" w:cs="Arial"/>
          <w:sz w:val="20"/>
          <w:szCs w:val="20"/>
        </w:rPr>
      </w:pPr>
      <w:r w:rsidRPr="00430EB8">
        <w:rPr>
          <w:rFonts w:ascii="Arial" w:eastAsia="Calibri" w:hAnsi="Arial" w:cs="Arial"/>
          <w:sz w:val="20"/>
          <w:szCs w:val="20"/>
          <w:highlight w:val="yellow"/>
        </w:rPr>
        <w:t xml:space="preserve">Article 15.01.3 </w:t>
      </w:r>
      <w:r w:rsidR="00451166" w:rsidRPr="00430EB8">
        <w:rPr>
          <w:rFonts w:ascii="Arial" w:eastAsia="Calibri" w:hAnsi="Arial" w:cs="Arial"/>
          <w:sz w:val="20"/>
          <w:szCs w:val="20"/>
          <w:highlight w:val="yellow"/>
        </w:rPr>
        <w:t xml:space="preserve">- </w:t>
      </w:r>
      <w:r w:rsidR="00451166" w:rsidRPr="00430EB8">
        <w:rPr>
          <w:rFonts w:ascii="Arial" w:eastAsia="Calibri" w:hAnsi="Arial" w:cs="Arial"/>
          <w:kern w:val="2"/>
          <w:sz w:val="20"/>
          <w:szCs w:val="20"/>
          <w:highlight w:val="yellow"/>
          <w14:ligatures w14:val="standardContextual"/>
        </w:rPr>
        <w:t>Employer Counter Proposal – March 24, 2024 12:15PM</w:t>
      </w:r>
    </w:p>
    <w:p w14:paraId="4FA4850B"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 xml:space="preserve">Article 15.10  </w:t>
      </w:r>
      <w:r w:rsidRPr="00E1390D">
        <w:rPr>
          <w:rFonts w:ascii="Arial" w:eastAsia="Calibri" w:hAnsi="Arial" w:cs="Arial"/>
          <w:kern w:val="2"/>
          <w:sz w:val="20"/>
          <w:szCs w:val="20"/>
          <w14:ligatures w14:val="standardContextual"/>
        </w:rPr>
        <w:t xml:space="preserve"> </w:t>
      </w:r>
    </w:p>
    <w:p w14:paraId="7590E31D"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Article 15.13.2</w:t>
      </w:r>
    </w:p>
    <w:p w14:paraId="5265D3DC"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 xml:space="preserve">Article 17 </w:t>
      </w:r>
    </w:p>
    <w:p w14:paraId="277D705F"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 xml:space="preserve">Article 20 </w:t>
      </w:r>
    </w:p>
    <w:p w14:paraId="124CB100"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kern w:val="2"/>
          <w:sz w:val="20"/>
          <w:szCs w:val="20"/>
          <w14:ligatures w14:val="standardContextual"/>
        </w:rPr>
        <w:t xml:space="preserve">LOA – Discussion regarding Workplace Accommodation </w:t>
      </w:r>
    </w:p>
    <w:p w14:paraId="232F013A"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 xml:space="preserve">Letter of Understanding – Paid Adoption Leave </w:t>
      </w:r>
    </w:p>
    <w:p w14:paraId="5D4ED8B3"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Letter of Agreement – Academic Extensions*</w:t>
      </w:r>
    </w:p>
    <w:p w14:paraId="34DC2192" w14:textId="77777777" w:rsidR="0059759B" w:rsidRPr="00E1390D" w:rsidRDefault="0059759B" w:rsidP="0059759B">
      <w:pPr>
        <w:ind w:left="426"/>
        <w:rPr>
          <w:rFonts w:ascii="Arial" w:eastAsiaTheme="minorEastAsia" w:hAnsi="Arial" w:cs="Arial"/>
          <w:sz w:val="20"/>
          <w:szCs w:val="20"/>
        </w:rPr>
      </w:pPr>
      <w:r w:rsidRPr="00E1390D">
        <w:rPr>
          <w:rFonts w:ascii="Arial" w:eastAsiaTheme="minorEastAsia" w:hAnsi="Arial" w:cs="Arial"/>
          <w:sz w:val="20"/>
          <w:szCs w:val="20"/>
        </w:rPr>
        <w:t xml:space="preserve">*As part of collective bargaining the following grievances have been withdrawn by CUPE 3903 Unit 1 on a without prejudice basis: </w:t>
      </w:r>
    </w:p>
    <w:p w14:paraId="7C00B002" w14:textId="77777777" w:rsidR="0059759B" w:rsidRPr="00E1390D" w:rsidRDefault="0059759B" w:rsidP="0059759B">
      <w:pPr>
        <w:ind w:left="426"/>
        <w:rPr>
          <w:rFonts w:ascii="Arial" w:eastAsiaTheme="minorEastAsia" w:hAnsi="Arial" w:cs="Arial"/>
          <w:sz w:val="20"/>
          <w:szCs w:val="20"/>
        </w:rPr>
      </w:pPr>
      <w:r w:rsidRPr="00E1390D">
        <w:rPr>
          <w:rFonts w:ascii="Arial" w:eastAsiaTheme="minorEastAsia" w:hAnsi="Arial" w:cs="Arial"/>
          <w:sz w:val="20"/>
          <w:szCs w:val="20"/>
        </w:rPr>
        <w:t xml:space="preserve">Policy grievance July 27, 2021 in relation to the parties agreement with respect to collective agreement language at the Letter of Agreement – Academic Extensions. </w:t>
      </w:r>
    </w:p>
    <w:p w14:paraId="416D31FD"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Appendix B</w:t>
      </w:r>
    </w:p>
    <w:p w14:paraId="15239B18" w14:textId="77777777" w:rsidR="0059759B" w:rsidRPr="00E1390D" w:rsidRDefault="0059759B" w:rsidP="0059759B">
      <w:pPr>
        <w:pStyle w:val="ListParagraph"/>
        <w:numPr>
          <w:ilvl w:val="0"/>
          <w:numId w:val="59"/>
        </w:numPr>
        <w:ind w:left="426" w:hanging="426"/>
        <w:rPr>
          <w:rFonts w:ascii="Arial" w:eastAsia="Calibri" w:hAnsi="Arial" w:cs="Arial"/>
          <w:sz w:val="20"/>
          <w:szCs w:val="20"/>
        </w:rPr>
      </w:pPr>
      <w:r w:rsidRPr="00E1390D">
        <w:rPr>
          <w:rFonts w:ascii="Arial" w:eastAsia="Calibri" w:hAnsi="Arial" w:cs="Arial"/>
          <w:sz w:val="20"/>
          <w:szCs w:val="20"/>
        </w:rPr>
        <w:t xml:space="preserve">Letter to CUPE 3903 </w:t>
      </w:r>
    </w:p>
    <w:p w14:paraId="61D40889" w14:textId="77777777" w:rsidR="0059759B" w:rsidRPr="00E1390D" w:rsidRDefault="0059759B" w:rsidP="0059759B">
      <w:pPr>
        <w:rPr>
          <w:rFonts w:ascii="Arial" w:eastAsia="Calibri" w:hAnsi="Arial" w:cs="Arial"/>
          <w:sz w:val="20"/>
          <w:szCs w:val="20"/>
        </w:rPr>
      </w:pPr>
    </w:p>
    <w:p w14:paraId="1E584B56" w14:textId="77777777" w:rsidR="0059759B" w:rsidRPr="00E1390D" w:rsidRDefault="0059759B" w:rsidP="0059759B">
      <w:pPr>
        <w:widowControl/>
        <w:autoSpaceDE/>
        <w:autoSpaceDN/>
        <w:jc w:val="both"/>
        <w:rPr>
          <w:rFonts w:ascii="Arial" w:eastAsia="Calibri" w:hAnsi="Arial" w:cs="Arial"/>
          <w:kern w:val="2"/>
          <w:sz w:val="20"/>
          <w:szCs w:val="20"/>
          <w14:ligatures w14:val="standardContextual"/>
        </w:rPr>
      </w:pPr>
      <w:r w:rsidRPr="00E1390D">
        <w:rPr>
          <w:rFonts w:ascii="Arial" w:eastAsia="Calibri" w:hAnsi="Arial" w:cs="Arial"/>
          <w:kern w:val="2"/>
          <w:sz w:val="20"/>
          <w:szCs w:val="20"/>
          <w:highlight w:val="yellow"/>
          <w14:ligatures w14:val="standardContextual"/>
        </w:rPr>
        <w:t>Employer Proposals Withdrawn – March 24, 2024</w:t>
      </w:r>
      <w:r w:rsidRPr="00E1390D">
        <w:rPr>
          <w:rFonts w:ascii="Arial" w:eastAsia="Calibri" w:hAnsi="Arial" w:cs="Arial"/>
          <w:kern w:val="2"/>
          <w:sz w:val="20"/>
          <w:szCs w:val="20"/>
          <w14:ligatures w14:val="standardContextual"/>
        </w:rPr>
        <w:t xml:space="preserve"> </w:t>
      </w:r>
    </w:p>
    <w:p w14:paraId="3C4ED45F" w14:textId="77777777" w:rsidR="0059759B" w:rsidRPr="00E1390D" w:rsidRDefault="0059759B" w:rsidP="0059759B">
      <w:pPr>
        <w:pStyle w:val="ListParagraph"/>
        <w:widowControl/>
        <w:numPr>
          <w:ilvl w:val="0"/>
          <w:numId w:val="63"/>
        </w:numPr>
        <w:autoSpaceDE/>
        <w:autoSpaceDN/>
        <w:ind w:left="426" w:hanging="426"/>
        <w:rPr>
          <w:rFonts w:ascii="Arial" w:eastAsia="Calibri" w:hAnsi="Arial" w:cs="Arial"/>
          <w:kern w:val="2"/>
          <w:sz w:val="20"/>
          <w:szCs w:val="20"/>
          <w14:ligatures w14:val="standardContextual"/>
        </w:rPr>
      </w:pPr>
      <w:r w:rsidRPr="00E1390D">
        <w:rPr>
          <w:rFonts w:ascii="Arial" w:eastAsia="Calibri" w:hAnsi="Arial" w:cs="Arial"/>
          <w:kern w:val="2"/>
          <w:sz w:val="20"/>
          <w:szCs w:val="20"/>
          <w14:ligatures w14:val="standardContextual"/>
        </w:rPr>
        <w:t>Article 6.01 (i-iii)</w:t>
      </w:r>
    </w:p>
    <w:p w14:paraId="373607D8" w14:textId="77777777" w:rsidR="0059759B" w:rsidRPr="00E1390D" w:rsidRDefault="0059759B" w:rsidP="0059759B">
      <w:pPr>
        <w:pStyle w:val="ListParagraph"/>
        <w:widowControl/>
        <w:numPr>
          <w:ilvl w:val="0"/>
          <w:numId w:val="63"/>
        </w:numPr>
        <w:autoSpaceDE/>
        <w:autoSpaceDN/>
        <w:ind w:left="426" w:hanging="426"/>
        <w:rPr>
          <w:rFonts w:ascii="Arial" w:eastAsia="Calibri" w:hAnsi="Arial" w:cs="Arial"/>
          <w:kern w:val="2"/>
          <w:sz w:val="20"/>
          <w:szCs w:val="20"/>
          <w14:ligatures w14:val="standardContextual"/>
        </w:rPr>
      </w:pPr>
      <w:r w:rsidRPr="00E1390D">
        <w:rPr>
          <w:rFonts w:ascii="Arial" w:eastAsia="Calibri" w:hAnsi="Arial" w:cs="Arial"/>
          <w:kern w:val="2"/>
          <w:sz w:val="20"/>
          <w:szCs w:val="20"/>
          <w14:ligatures w14:val="standardContextual"/>
        </w:rPr>
        <w:t xml:space="preserve">Article 11.01.5 </w:t>
      </w:r>
    </w:p>
    <w:p w14:paraId="2ED7C050" w14:textId="77777777" w:rsidR="0059759B" w:rsidRDefault="0059759B" w:rsidP="0059759B">
      <w:pPr>
        <w:pStyle w:val="ListParagraph"/>
        <w:widowControl/>
        <w:numPr>
          <w:ilvl w:val="0"/>
          <w:numId w:val="63"/>
        </w:numPr>
        <w:autoSpaceDE/>
        <w:autoSpaceDN/>
        <w:ind w:left="426" w:hanging="426"/>
        <w:rPr>
          <w:rFonts w:ascii="Arial" w:eastAsia="Calibri" w:hAnsi="Arial" w:cs="Arial"/>
          <w:kern w:val="2"/>
          <w:sz w:val="20"/>
          <w:szCs w:val="20"/>
          <w14:ligatures w14:val="standardContextual"/>
        </w:rPr>
      </w:pPr>
      <w:r w:rsidRPr="00E1390D">
        <w:rPr>
          <w:rFonts w:ascii="Arial" w:eastAsia="Calibri" w:hAnsi="Arial" w:cs="Arial"/>
          <w:kern w:val="2"/>
          <w:sz w:val="20"/>
          <w:szCs w:val="20"/>
          <w14:ligatures w14:val="standardContextual"/>
        </w:rPr>
        <w:t xml:space="preserve">Article 12.10 </w:t>
      </w:r>
    </w:p>
    <w:p w14:paraId="35E0A052" w14:textId="3F794432" w:rsidR="00E1390D" w:rsidRDefault="00E1390D" w:rsidP="00E1390D">
      <w:pPr>
        <w:pStyle w:val="ListParagraph"/>
        <w:widowControl/>
        <w:numPr>
          <w:ilvl w:val="0"/>
          <w:numId w:val="63"/>
        </w:numPr>
        <w:autoSpaceDE/>
        <w:autoSpaceDN/>
        <w:ind w:left="426" w:hanging="426"/>
        <w:rPr>
          <w:rFonts w:ascii="Arial" w:eastAsia="Calibri" w:hAnsi="Arial" w:cs="Arial"/>
          <w:kern w:val="2"/>
          <w:sz w:val="20"/>
          <w:szCs w:val="20"/>
          <w:highlight w:val="yellow"/>
          <w14:ligatures w14:val="standardContextual"/>
        </w:rPr>
      </w:pPr>
      <w:r w:rsidRPr="001E6396">
        <w:rPr>
          <w:rFonts w:ascii="Arial" w:eastAsia="Calibri" w:hAnsi="Arial" w:cs="Arial"/>
          <w:kern w:val="2"/>
          <w:sz w:val="20"/>
          <w:szCs w:val="20"/>
          <w:highlight w:val="yellow"/>
          <w14:ligatures w14:val="standardContextual"/>
        </w:rPr>
        <w:t xml:space="preserve">Article 8.08.1 – March 24, 2024 </w:t>
      </w:r>
      <w:r w:rsidR="00E86DC9">
        <w:rPr>
          <w:rFonts w:ascii="Arial" w:eastAsia="Calibri" w:hAnsi="Arial" w:cs="Arial"/>
          <w:kern w:val="2"/>
          <w:sz w:val="20"/>
          <w:szCs w:val="20"/>
          <w:highlight w:val="yellow"/>
          <w14:ligatures w14:val="standardContextual"/>
        </w:rPr>
        <w:t>12:15P</w:t>
      </w:r>
      <w:r w:rsidRPr="001E6396">
        <w:rPr>
          <w:rFonts w:ascii="Arial" w:eastAsia="Calibri" w:hAnsi="Arial" w:cs="Arial"/>
          <w:kern w:val="2"/>
          <w:sz w:val="20"/>
          <w:szCs w:val="20"/>
          <w:highlight w:val="yellow"/>
          <w14:ligatures w14:val="standardContextual"/>
        </w:rPr>
        <w:t>M</w:t>
      </w:r>
    </w:p>
    <w:p w14:paraId="27CE0495" w14:textId="4AC1F1A4" w:rsidR="00E1390D" w:rsidRDefault="00E1390D" w:rsidP="00E1390D">
      <w:pPr>
        <w:pStyle w:val="ListParagraph"/>
        <w:widowControl/>
        <w:numPr>
          <w:ilvl w:val="0"/>
          <w:numId w:val="63"/>
        </w:numPr>
        <w:autoSpaceDE/>
        <w:autoSpaceDN/>
        <w:ind w:left="426" w:hanging="426"/>
        <w:rPr>
          <w:rFonts w:ascii="Arial" w:eastAsia="Calibri" w:hAnsi="Arial" w:cs="Arial"/>
          <w:kern w:val="2"/>
          <w:sz w:val="20"/>
          <w:szCs w:val="20"/>
          <w:highlight w:val="yellow"/>
          <w14:ligatures w14:val="standardContextual"/>
        </w:rPr>
      </w:pPr>
      <w:r>
        <w:rPr>
          <w:rFonts w:ascii="Arial" w:eastAsia="Calibri" w:hAnsi="Arial" w:cs="Arial"/>
          <w:kern w:val="2"/>
          <w:sz w:val="20"/>
          <w:szCs w:val="20"/>
          <w:highlight w:val="yellow"/>
          <w14:ligatures w14:val="standardContextual"/>
        </w:rPr>
        <w:t>Article 12.08.1-12.08.3 – March 24, 2024 1</w:t>
      </w:r>
      <w:r w:rsidR="00E86DC9">
        <w:rPr>
          <w:rFonts w:ascii="Arial" w:eastAsia="Calibri" w:hAnsi="Arial" w:cs="Arial"/>
          <w:kern w:val="2"/>
          <w:sz w:val="20"/>
          <w:szCs w:val="20"/>
          <w:highlight w:val="yellow"/>
          <w14:ligatures w14:val="standardContextual"/>
        </w:rPr>
        <w:t>2:15P</w:t>
      </w:r>
      <w:r>
        <w:rPr>
          <w:rFonts w:ascii="Arial" w:eastAsia="Calibri" w:hAnsi="Arial" w:cs="Arial"/>
          <w:kern w:val="2"/>
          <w:sz w:val="20"/>
          <w:szCs w:val="20"/>
          <w:highlight w:val="yellow"/>
          <w14:ligatures w14:val="standardContextual"/>
        </w:rPr>
        <w:t>M</w:t>
      </w:r>
    </w:p>
    <w:p w14:paraId="3DF9E3B0" w14:textId="1474AA06" w:rsidR="00E1390D" w:rsidRDefault="00E1390D" w:rsidP="00E1390D">
      <w:pPr>
        <w:pStyle w:val="ListParagraph"/>
        <w:widowControl/>
        <w:numPr>
          <w:ilvl w:val="0"/>
          <w:numId w:val="63"/>
        </w:numPr>
        <w:autoSpaceDE/>
        <w:autoSpaceDN/>
        <w:ind w:left="426" w:hanging="426"/>
        <w:rPr>
          <w:rFonts w:ascii="Arial" w:eastAsia="Calibri" w:hAnsi="Arial" w:cs="Arial"/>
          <w:kern w:val="2"/>
          <w:sz w:val="20"/>
          <w:szCs w:val="20"/>
          <w:highlight w:val="yellow"/>
          <w14:ligatures w14:val="standardContextual"/>
        </w:rPr>
      </w:pPr>
      <w:r>
        <w:rPr>
          <w:rFonts w:ascii="Arial" w:eastAsia="Calibri" w:hAnsi="Arial" w:cs="Arial"/>
          <w:kern w:val="2"/>
          <w:sz w:val="20"/>
          <w:szCs w:val="20"/>
          <w:highlight w:val="yellow"/>
          <w14:ligatures w14:val="standardContextual"/>
        </w:rPr>
        <w:t>Article 15.01.3 – “as appropriate" – March 24, 2024 1</w:t>
      </w:r>
      <w:r w:rsidR="00E86DC9">
        <w:rPr>
          <w:rFonts w:ascii="Arial" w:eastAsia="Calibri" w:hAnsi="Arial" w:cs="Arial"/>
          <w:kern w:val="2"/>
          <w:sz w:val="20"/>
          <w:szCs w:val="20"/>
          <w:highlight w:val="yellow"/>
          <w14:ligatures w14:val="standardContextual"/>
        </w:rPr>
        <w:t>2:15P</w:t>
      </w:r>
      <w:r>
        <w:rPr>
          <w:rFonts w:ascii="Arial" w:eastAsia="Calibri" w:hAnsi="Arial" w:cs="Arial"/>
          <w:kern w:val="2"/>
          <w:sz w:val="20"/>
          <w:szCs w:val="20"/>
          <w:highlight w:val="yellow"/>
          <w14:ligatures w14:val="standardContextual"/>
        </w:rPr>
        <w:t>M</w:t>
      </w:r>
    </w:p>
    <w:p w14:paraId="5C9C7DF4" w14:textId="1FD87CFC" w:rsidR="008B105D" w:rsidRPr="00E1390D" w:rsidRDefault="008B105D" w:rsidP="00E1390D">
      <w:pPr>
        <w:pStyle w:val="ListParagraph"/>
        <w:widowControl/>
        <w:numPr>
          <w:ilvl w:val="0"/>
          <w:numId w:val="63"/>
        </w:numPr>
        <w:autoSpaceDE/>
        <w:autoSpaceDN/>
        <w:ind w:left="426" w:hanging="426"/>
        <w:rPr>
          <w:rFonts w:ascii="Arial" w:eastAsia="Calibri" w:hAnsi="Arial" w:cs="Arial"/>
          <w:kern w:val="2"/>
          <w:sz w:val="20"/>
          <w:szCs w:val="20"/>
          <w:highlight w:val="yellow"/>
          <w14:ligatures w14:val="standardContextual"/>
        </w:rPr>
      </w:pPr>
      <w:r>
        <w:rPr>
          <w:rFonts w:ascii="Arial" w:eastAsia="Calibri" w:hAnsi="Arial" w:cs="Arial"/>
          <w:kern w:val="2"/>
          <w:sz w:val="20"/>
          <w:szCs w:val="20"/>
          <w:highlight w:val="yellow"/>
          <w14:ligatures w14:val="standardContextual"/>
        </w:rPr>
        <w:t xml:space="preserve">Article 12.03.2 – March, 2024 5:30PM </w:t>
      </w:r>
    </w:p>
    <w:p w14:paraId="74287520" w14:textId="77777777" w:rsidR="005948E4" w:rsidRPr="00E1390D" w:rsidRDefault="005948E4" w:rsidP="005948E4">
      <w:pPr>
        <w:pStyle w:val="BodyText"/>
        <w:ind w:left="0"/>
        <w:rPr>
          <w:rFonts w:ascii="Arial" w:hAnsi="Arial" w:cs="Arial"/>
          <w:sz w:val="20"/>
          <w:szCs w:val="20"/>
        </w:rPr>
      </w:pPr>
    </w:p>
    <w:p w14:paraId="29836D1C" w14:textId="7276602E" w:rsidR="002E38B9" w:rsidRPr="00E1390D" w:rsidRDefault="002E38B9" w:rsidP="005948E4">
      <w:pPr>
        <w:pStyle w:val="BodyText"/>
        <w:ind w:left="0"/>
        <w:rPr>
          <w:rFonts w:ascii="Arial" w:hAnsi="Arial" w:cs="Arial"/>
          <w:sz w:val="20"/>
          <w:szCs w:val="20"/>
        </w:rPr>
      </w:pPr>
      <w:r w:rsidRPr="00E1390D">
        <w:rPr>
          <w:rFonts w:ascii="Arial" w:hAnsi="Arial" w:cs="Arial"/>
          <w:sz w:val="20"/>
          <w:szCs w:val="20"/>
        </w:rPr>
        <w:t>*********************************************************************************************************</w:t>
      </w:r>
    </w:p>
    <w:p w14:paraId="445BC956" w14:textId="77777777" w:rsidR="002E38B9" w:rsidRPr="00E1390D" w:rsidRDefault="002E38B9" w:rsidP="005948E4">
      <w:pPr>
        <w:pStyle w:val="BodyText"/>
        <w:ind w:left="0"/>
        <w:rPr>
          <w:rFonts w:ascii="Arial" w:hAnsi="Arial" w:cs="Arial"/>
          <w:sz w:val="20"/>
          <w:szCs w:val="20"/>
        </w:rPr>
      </w:pPr>
    </w:p>
    <w:p w14:paraId="1D3A244E" w14:textId="77777777" w:rsidR="002E38B9" w:rsidRPr="00E1390D" w:rsidRDefault="002E38B9" w:rsidP="002E38B9">
      <w:pPr>
        <w:rPr>
          <w:rFonts w:ascii="Arial" w:eastAsia="Calibri" w:hAnsi="Arial" w:cs="Arial"/>
          <w:sz w:val="20"/>
          <w:szCs w:val="20"/>
        </w:rPr>
      </w:pPr>
      <w:r w:rsidRPr="00E1390D">
        <w:rPr>
          <w:rFonts w:ascii="Arial" w:eastAsia="Calibri" w:hAnsi="Arial" w:cs="Arial"/>
          <w:sz w:val="20"/>
          <w:szCs w:val="20"/>
          <w:highlight w:val="yellow"/>
        </w:rPr>
        <w:t>Yellow  highlights</w:t>
      </w:r>
      <w:r w:rsidRPr="00E1390D">
        <w:rPr>
          <w:rFonts w:ascii="Arial" w:eastAsia="Calibri" w:hAnsi="Arial" w:cs="Arial"/>
          <w:sz w:val="20"/>
          <w:szCs w:val="20"/>
        </w:rPr>
        <w:t xml:space="preserve"> indicate new Employer counter proposals as of February 21, 2024. </w:t>
      </w:r>
    </w:p>
    <w:p w14:paraId="5A8F7A5C" w14:textId="77777777" w:rsidR="002E38B9" w:rsidRPr="00E1390D" w:rsidRDefault="002E38B9" w:rsidP="002E38B9">
      <w:pPr>
        <w:rPr>
          <w:rFonts w:ascii="Arial" w:eastAsia="Calibri" w:hAnsi="Arial" w:cs="Arial"/>
          <w:sz w:val="20"/>
          <w:szCs w:val="20"/>
        </w:rPr>
      </w:pPr>
      <w:r w:rsidRPr="00E1390D">
        <w:rPr>
          <w:rFonts w:ascii="Arial" w:eastAsia="Calibri" w:hAnsi="Arial" w:cs="Arial"/>
          <w:sz w:val="20"/>
          <w:szCs w:val="20"/>
          <w:highlight w:val="green"/>
        </w:rPr>
        <w:t>Green highlights</w:t>
      </w:r>
      <w:r w:rsidRPr="00E1390D">
        <w:rPr>
          <w:rFonts w:ascii="Arial" w:eastAsia="Calibri" w:hAnsi="Arial" w:cs="Arial"/>
          <w:sz w:val="20"/>
          <w:szCs w:val="20"/>
        </w:rPr>
        <w:t xml:space="preserve"> indicate Employer and Union agreed upon language as of February 21, 2024. </w:t>
      </w:r>
    </w:p>
    <w:p w14:paraId="4D55F3D6" w14:textId="77777777" w:rsidR="002E38B9" w:rsidRPr="00E1390D" w:rsidRDefault="002E38B9" w:rsidP="002E38B9">
      <w:pPr>
        <w:rPr>
          <w:rFonts w:ascii="Arial" w:hAnsi="Arial" w:cs="Arial"/>
          <w:sz w:val="20"/>
          <w:szCs w:val="20"/>
        </w:rPr>
      </w:pPr>
      <w:r w:rsidRPr="00E1390D">
        <w:rPr>
          <w:rFonts w:ascii="Arial" w:hAnsi="Arial" w:cs="Arial"/>
          <w:sz w:val="20"/>
          <w:szCs w:val="20"/>
          <w:highlight w:val="cyan"/>
        </w:rPr>
        <w:t>Blue highlights</w:t>
      </w:r>
      <w:r w:rsidRPr="00E1390D">
        <w:rPr>
          <w:rFonts w:ascii="Arial" w:hAnsi="Arial" w:cs="Arial"/>
          <w:sz w:val="20"/>
          <w:szCs w:val="20"/>
        </w:rPr>
        <w:t xml:space="preserve"> indicate specific language still not resolved.</w:t>
      </w:r>
    </w:p>
    <w:p w14:paraId="5588BE56" w14:textId="77777777" w:rsidR="002F3FAA" w:rsidRPr="00E1390D" w:rsidRDefault="002F3FAA" w:rsidP="00A15627">
      <w:pPr>
        <w:rPr>
          <w:rFonts w:ascii="Arial" w:eastAsia="Calibri" w:hAnsi="Arial" w:cs="Arial"/>
          <w:sz w:val="20"/>
          <w:szCs w:val="20"/>
          <w:highlight w:val="yellow"/>
        </w:rPr>
        <w:sectPr w:rsidR="002F3FAA" w:rsidRPr="00E1390D" w:rsidSect="00057151">
          <w:pgSz w:w="12240" w:h="15840" w:code="1"/>
          <w:pgMar w:top="1440" w:right="1440" w:bottom="1440" w:left="1440" w:header="730" w:footer="0" w:gutter="0"/>
          <w:cols w:space="720"/>
          <w:docGrid w:linePitch="299"/>
        </w:sectPr>
      </w:pPr>
    </w:p>
    <w:p w14:paraId="2C9FFEA3" w14:textId="06C3B66D" w:rsidR="002D33A7" w:rsidRPr="00E1390D" w:rsidRDefault="002D33A7" w:rsidP="002F3FAA">
      <w:pPr>
        <w:rPr>
          <w:rFonts w:ascii="Arial" w:hAnsi="Arial" w:cs="Arial"/>
          <w:sz w:val="20"/>
          <w:szCs w:val="20"/>
        </w:rPr>
      </w:pPr>
    </w:p>
    <w:p w14:paraId="1017A101" w14:textId="3BBE56D0" w:rsidR="00EF266F" w:rsidRPr="00E1390D" w:rsidRDefault="00EF266F" w:rsidP="000A4967">
      <w:pPr>
        <w:spacing w:before="1" w:after="240"/>
        <w:rPr>
          <w:rFonts w:ascii="Arial" w:hAnsi="Arial" w:cs="Arial"/>
          <w:b/>
          <w:bCs/>
          <w:color w:val="C00000"/>
          <w:sz w:val="20"/>
          <w:szCs w:val="20"/>
        </w:rPr>
      </w:pPr>
      <w:r w:rsidRPr="00E1390D">
        <w:rPr>
          <w:rFonts w:ascii="Arial" w:hAnsi="Arial" w:cs="Arial"/>
          <w:b/>
          <w:bCs/>
          <w:w w:val="105"/>
          <w:sz w:val="20"/>
          <w:szCs w:val="20"/>
        </w:rPr>
        <w:t>ARTICLE 4 – DISCRIMINATION AND</w:t>
      </w:r>
      <w:r w:rsidRPr="00E1390D">
        <w:rPr>
          <w:rFonts w:ascii="Arial" w:hAnsi="Arial" w:cs="Arial"/>
          <w:b/>
          <w:bCs/>
          <w:spacing w:val="-31"/>
          <w:w w:val="105"/>
          <w:sz w:val="20"/>
          <w:szCs w:val="20"/>
        </w:rPr>
        <w:t xml:space="preserve"> </w:t>
      </w:r>
      <w:r w:rsidRPr="00E1390D">
        <w:rPr>
          <w:rFonts w:ascii="Arial" w:hAnsi="Arial" w:cs="Arial"/>
          <w:b/>
          <w:bCs/>
          <w:w w:val="105"/>
          <w:sz w:val="20"/>
          <w:szCs w:val="20"/>
        </w:rPr>
        <w:t xml:space="preserve">HARASSMENT </w:t>
      </w:r>
      <w:r w:rsidR="000A4967" w:rsidRPr="00E1390D">
        <w:rPr>
          <w:rFonts w:ascii="Arial" w:hAnsi="Arial" w:cs="Arial"/>
          <w:b/>
          <w:bCs/>
          <w:w w:val="105"/>
          <w:sz w:val="20"/>
          <w:szCs w:val="20"/>
        </w:rPr>
        <w:t xml:space="preserve">– </w:t>
      </w:r>
      <w:r w:rsidR="000A4967" w:rsidRPr="00E1390D">
        <w:rPr>
          <w:rFonts w:ascii="Arial" w:hAnsi="Arial" w:cs="Arial"/>
          <w:b/>
          <w:bCs/>
          <w:color w:val="C00000"/>
          <w:spacing w:val="-1"/>
          <w:sz w:val="20"/>
          <w:szCs w:val="20"/>
          <w:lang w:eastAsia="en-CA"/>
        </w:rPr>
        <w:t xml:space="preserve">Employer Counter Proposal </w:t>
      </w:r>
      <w:r w:rsidR="00B860B6" w:rsidRPr="00E1390D">
        <w:rPr>
          <w:rFonts w:ascii="Arial" w:hAnsi="Arial" w:cs="Arial"/>
          <w:b/>
          <w:bCs/>
          <w:color w:val="C00000"/>
          <w:spacing w:val="-1"/>
          <w:sz w:val="20"/>
          <w:szCs w:val="20"/>
          <w:lang w:eastAsia="en-CA"/>
        </w:rPr>
        <w:t>March 24</w:t>
      </w:r>
      <w:r w:rsidR="000A4967" w:rsidRPr="00E1390D">
        <w:rPr>
          <w:rFonts w:ascii="Arial" w:hAnsi="Arial" w:cs="Arial"/>
          <w:b/>
          <w:bCs/>
          <w:color w:val="C00000"/>
          <w:spacing w:val="-1"/>
          <w:sz w:val="20"/>
          <w:szCs w:val="20"/>
          <w:lang w:eastAsia="en-CA"/>
        </w:rPr>
        <w:t>, 2024.</w:t>
      </w:r>
      <w:bookmarkStart w:id="7" w:name="_Hlk138603461"/>
      <w:bookmarkEnd w:id="1"/>
    </w:p>
    <w:bookmarkEnd w:id="7"/>
    <w:p w14:paraId="36DF24B4" w14:textId="77777777" w:rsidR="00B860B6" w:rsidRPr="00E1390D" w:rsidRDefault="00B860B6" w:rsidP="00B860B6">
      <w:pPr>
        <w:pStyle w:val="BodyText"/>
        <w:spacing w:before="3"/>
        <w:ind w:left="851" w:right="4" w:hanging="851"/>
        <w:jc w:val="both"/>
        <w:rPr>
          <w:rFonts w:ascii="Arial" w:hAnsi="Arial" w:cs="Arial"/>
          <w:sz w:val="20"/>
          <w:szCs w:val="20"/>
        </w:rPr>
      </w:pPr>
    </w:p>
    <w:p w14:paraId="298FEB0D" w14:textId="77777777" w:rsidR="00B860B6" w:rsidRPr="00E1390D" w:rsidRDefault="00B860B6" w:rsidP="00B860B6">
      <w:pPr>
        <w:pStyle w:val="ListParagraph"/>
        <w:numPr>
          <w:ilvl w:val="1"/>
          <w:numId w:val="23"/>
        </w:numPr>
        <w:tabs>
          <w:tab w:val="left" w:pos="1379"/>
          <w:tab w:val="left" w:pos="1380"/>
        </w:tabs>
        <w:spacing w:line="204" w:lineRule="exact"/>
        <w:ind w:left="851" w:right="4" w:hanging="851"/>
        <w:rPr>
          <w:rFonts w:ascii="Arial" w:hAnsi="Arial" w:cs="Arial"/>
          <w:sz w:val="20"/>
          <w:szCs w:val="20"/>
        </w:rPr>
      </w:pPr>
      <w:bookmarkStart w:id="8" w:name="_Hlk116550900"/>
      <w:r w:rsidRPr="00E1390D">
        <w:rPr>
          <w:rFonts w:ascii="Arial" w:hAnsi="Arial" w:cs="Arial"/>
          <w:w w:val="105"/>
          <w:sz w:val="20"/>
          <w:szCs w:val="20"/>
        </w:rPr>
        <w:t>DISCRIMINATION</w:t>
      </w:r>
    </w:p>
    <w:p w14:paraId="11392D83" w14:textId="77777777" w:rsidR="00B860B6" w:rsidRPr="00E1390D" w:rsidRDefault="00B860B6" w:rsidP="00B860B6">
      <w:pPr>
        <w:pStyle w:val="BodyText"/>
        <w:ind w:left="851" w:right="4"/>
        <w:jc w:val="both"/>
        <w:rPr>
          <w:rFonts w:ascii="Arial" w:hAnsi="Arial" w:cs="Arial"/>
          <w:sz w:val="20"/>
          <w:szCs w:val="20"/>
        </w:rPr>
      </w:pPr>
      <w:bookmarkStart w:id="9" w:name="_Hlk116550930"/>
      <w:bookmarkEnd w:id="8"/>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employer</w:t>
      </w:r>
      <w:r w:rsidRPr="00E1390D">
        <w:rPr>
          <w:rFonts w:ascii="Arial" w:hAnsi="Arial" w:cs="Arial"/>
          <w:spacing w:val="-5"/>
          <w:sz w:val="20"/>
          <w:szCs w:val="20"/>
        </w:rPr>
        <w:t xml:space="preserve"> </w:t>
      </w:r>
      <w:r w:rsidRPr="00E1390D">
        <w:rPr>
          <w:rFonts w:ascii="Arial" w:hAnsi="Arial" w:cs="Arial"/>
          <w:sz w:val="20"/>
          <w:szCs w:val="20"/>
        </w:rPr>
        <w:t>and</w:t>
      </w:r>
      <w:r w:rsidRPr="00E1390D">
        <w:rPr>
          <w:rFonts w:ascii="Arial" w:hAnsi="Arial" w:cs="Arial"/>
          <w:spacing w:val="-4"/>
          <w:sz w:val="20"/>
          <w:szCs w:val="20"/>
        </w:rPr>
        <w:t xml:space="preserve"> </w:t>
      </w:r>
      <w:r w:rsidRPr="00E1390D">
        <w:rPr>
          <w:rFonts w:ascii="Arial" w:hAnsi="Arial" w:cs="Arial"/>
          <w:sz w:val="20"/>
          <w:szCs w:val="20"/>
        </w:rPr>
        <w:t>the</w:t>
      </w:r>
      <w:r w:rsidRPr="00E1390D">
        <w:rPr>
          <w:rFonts w:ascii="Arial" w:hAnsi="Arial" w:cs="Arial"/>
          <w:spacing w:val="-6"/>
          <w:sz w:val="20"/>
          <w:szCs w:val="20"/>
        </w:rPr>
        <w:t xml:space="preserve"> </w:t>
      </w:r>
      <w:r w:rsidRPr="00E1390D">
        <w:rPr>
          <w:rFonts w:ascii="Arial" w:hAnsi="Arial" w:cs="Arial"/>
          <w:sz w:val="20"/>
          <w:szCs w:val="20"/>
        </w:rPr>
        <w:t>union</w:t>
      </w:r>
      <w:r w:rsidRPr="00E1390D">
        <w:rPr>
          <w:rFonts w:ascii="Arial" w:hAnsi="Arial" w:cs="Arial"/>
          <w:spacing w:val="-4"/>
          <w:sz w:val="20"/>
          <w:szCs w:val="20"/>
        </w:rPr>
        <w:t xml:space="preserve"> </w:t>
      </w:r>
      <w:r w:rsidRPr="00E1390D">
        <w:rPr>
          <w:rFonts w:ascii="Arial" w:hAnsi="Arial" w:cs="Arial"/>
          <w:sz w:val="20"/>
          <w:szCs w:val="20"/>
        </w:rPr>
        <w:t>agree</w:t>
      </w:r>
      <w:r w:rsidRPr="00E1390D">
        <w:rPr>
          <w:rFonts w:ascii="Arial" w:hAnsi="Arial" w:cs="Arial"/>
          <w:spacing w:val="-7"/>
          <w:sz w:val="20"/>
          <w:szCs w:val="20"/>
        </w:rPr>
        <w:t xml:space="preserve"> </w:t>
      </w:r>
      <w:r w:rsidRPr="00E1390D">
        <w:rPr>
          <w:rFonts w:ascii="Arial" w:hAnsi="Arial" w:cs="Arial"/>
          <w:sz w:val="20"/>
          <w:szCs w:val="20"/>
        </w:rPr>
        <w:t>that</w:t>
      </w:r>
      <w:r w:rsidRPr="00E1390D">
        <w:rPr>
          <w:rFonts w:ascii="Arial" w:hAnsi="Arial" w:cs="Arial"/>
          <w:spacing w:val="-4"/>
          <w:sz w:val="20"/>
          <w:szCs w:val="20"/>
        </w:rPr>
        <w:t xml:space="preserve"> </w:t>
      </w:r>
      <w:r w:rsidRPr="00E1390D">
        <w:rPr>
          <w:rFonts w:ascii="Arial" w:hAnsi="Arial" w:cs="Arial"/>
          <w:sz w:val="20"/>
          <w:szCs w:val="20"/>
        </w:rPr>
        <w:t>there</w:t>
      </w:r>
      <w:r w:rsidRPr="00E1390D">
        <w:rPr>
          <w:rFonts w:ascii="Arial" w:hAnsi="Arial" w:cs="Arial"/>
          <w:spacing w:val="-7"/>
          <w:sz w:val="20"/>
          <w:szCs w:val="20"/>
        </w:rPr>
        <w:t xml:space="preserve"> </w:t>
      </w:r>
      <w:r w:rsidRPr="00E1390D">
        <w:rPr>
          <w:rFonts w:ascii="Arial" w:hAnsi="Arial" w:cs="Arial"/>
          <w:sz w:val="20"/>
          <w:szCs w:val="20"/>
        </w:rPr>
        <w:t>shall</w:t>
      </w:r>
      <w:r w:rsidRPr="00E1390D">
        <w:rPr>
          <w:rFonts w:ascii="Arial" w:hAnsi="Arial" w:cs="Arial"/>
          <w:spacing w:val="-4"/>
          <w:sz w:val="20"/>
          <w:szCs w:val="20"/>
        </w:rPr>
        <w:t xml:space="preserve"> </w:t>
      </w:r>
      <w:r w:rsidRPr="00E1390D">
        <w:rPr>
          <w:rFonts w:ascii="Arial" w:hAnsi="Arial" w:cs="Arial"/>
          <w:sz w:val="20"/>
          <w:szCs w:val="20"/>
        </w:rPr>
        <w:t>be</w:t>
      </w:r>
      <w:r w:rsidRPr="00E1390D">
        <w:rPr>
          <w:rFonts w:ascii="Arial" w:hAnsi="Arial" w:cs="Arial"/>
          <w:spacing w:val="-5"/>
          <w:sz w:val="20"/>
          <w:szCs w:val="20"/>
        </w:rPr>
        <w:t xml:space="preserve"> </w:t>
      </w:r>
      <w:r w:rsidRPr="00E1390D">
        <w:rPr>
          <w:rFonts w:ascii="Arial" w:hAnsi="Arial" w:cs="Arial"/>
          <w:sz w:val="20"/>
          <w:szCs w:val="20"/>
        </w:rPr>
        <w:t>no</w:t>
      </w:r>
      <w:r w:rsidRPr="00E1390D">
        <w:rPr>
          <w:rFonts w:ascii="Arial" w:hAnsi="Arial" w:cs="Arial"/>
          <w:spacing w:val="-6"/>
          <w:sz w:val="20"/>
          <w:szCs w:val="20"/>
        </w:rPr>
        <w:t xml:space="preserve"> </w:t>
      </w:r>
      <w:r w:rsidRPr="00E1390D">
        <w:rPr>
          <w:rFonts w:ascii="Arial" w:hAnsi="Arial" w:cs="Arial"/>
          <w:sz w:val="20"/>
          <w:szCs w:val="20"/>
        </w:rPr>
        <w:t>discrimination, interference, restriction, harassment or coercion, including no mandatory blood or urine tests, including but not limited to as these relate to Acquired Immune Deficiency Syndrome (AIDS), AIDS-related illness, AIDS-Related-Complex, or positive immune deficiency</w:t>
      </w:r>
      <w:r w:rsidRPr="00E1390D">
        <w:rPr>
          <w:rFonts w:ascii="Arial" w:hAnsi="Arial" w:cs="Arial"/>
          <w:spacing w:val="-7"/>
          <w:sz w:val="20"/>
          <w:szCs w:val="20"/>
        </w:rPr>
        <w:t xml:space="preserve"> </w:t>
      </w:r>
      <w:r w:rsidRPr="00E1390D">
        <w:rPr>
          <w:rFonts w:ascii="Arial" w:hAnsi="Arial" w:cs="Arial"/>
          <w:sz w:val="20"/>
          <w:szCs w:val="20"/>
        </w:rPr>
        <w:t>test,</w:t>
      </w:r>
      <w:r w:rsidRPr="00E1390D">
        <w:rPr>
          <w:rFonts w:ascii="Arial" w:hAnsi="Arial" w:cs="Arial"/>
          <w:spacing w:val="-7"/>
          <w:sz w:val="20"/>
          <w:szCs w:val="20"/>
        </w:rPr>
        <w:t xml:space="preserve"> </w:t>
      </w:r>
      <w:r w:rsidRPr="00E1390D">
        <w:rPr>
          <w:rFonts w:ascii="Arial" w:hAnsi="Arial" w:cs="Arial"/>
          <w:sz w:val="20"/>
          <w:szCs w:val="20"/>
        </w:rPr>
        <w:t>and</w:t>
      </w:r>
      <w:r w:rsidRPr="00E1390D">
        <w:rPr>
          <w:rFonts w:ascii="Arial" w:hAnsi="Arial" w:cs="Arial"/>
          <w:spacing w:val="-10"/>
          <w:sz w:val="20"/>
          <w:szCs w:val="20"/>
        </w:rPr>
        <w:t xml:space="preserve"> </w:t>
      </w:r>
      <w:r w:rsidRPr="00E1390D">
        <w:rPr>
          <w:rFonts w:ascii="Arial" w:hAnsi="Arial" w:cs="Arial"/>
          <w:sz w:val="20"/>
          <w:szCs w:val="20"/>
        </w:rPr>
        <w:t>including</w:t>
      </w:r>
      <w:r w:rsidRPr="00E1390D">
        <w:rPr>
          <w:rFonts w:ascii="Arial" w:hAnsi="Arial" w:cs="Arial"/>
          <w:spacing w:val="-7"/>
          <w:sz w:val="20"/>
          <w:szCs w:val="20"/>
        </w:rPr>
        <w:t xml:space="preserve"> </w:t>
      </w:r>
      <w:r w:rsidRPr="00E1390D">
        <w:rPr>
          <w:rFonts w:ascii="Arial" w:hAnsi="Arial" w:cs="Arial"/>
          <w:sz w:val="20"/>
          <w:szCs w:val="20"/>
        </w:rPr>
        <w:t>no</w:t>
      </w:r>
      <w:r w:rsidRPr="00E1390D">
        <w:rPr>
          <w:rFonts w:ascii="Arial" w:hAnsi="Arial" w:cs="Arial"/>
          <w:spacing w:val="-9"/>
          <w:sz w:val="20"/>
          <w:szCs w:val="20"/>
        </w:rPr>
        <w:t xml:space="preserve"> </w:t>
      </w:r>
      <w:r w:rsidRPr="00E1390D">
        <w:rPr>
          <w:rFonts w:ascii="Arial" w:hAnsi="Arial" w:cs="Arial"/>
          <w:sz w:val="20"/>
          <w:szCs w:val="20"/>
        </w:rPr>
        <w:t>genetic</w:t>
      </w:r>
      <w:r w:rsidRPr="00E1390D">
        <w:rPr>
          <w:rFonts w:ascii="Arial" w:hAnsi="Arial" w:cs="Arial"/>
          <w:spacing w:val="-9"/>
          <w:sz w:val="20"/>
          <w:szCs w:val="20"/>
        </w:rPr>
        <w:t xml:space="preserve"> </w:t>
      </w:r>
      <w:r w:rsidRPr="00E1390D">
        <w:rPr>
          <w:rFonts w:ascii="Arial" w:hAnsi="Arial" w:cs="Arial"/>
          <w:sz w:val="20"/>
          <w:szCs w:val="20"/>
        </w:rPr>
        <w:t>screening</w:t>
      </w:r>
      <w:r w:rsidRPr="00E1390D">
        <w:rPr>
          <w:rFonts w:ascii="Arial" w:hAnsi="Arial" w:cs="Arial"/>
          <w:spacing w:val="-5"/>
          <w:sz w:val="20"/>
          <w:szCs w:val="20"/>
        </w:rPr>
        <w:t xml:space="preserve"> </w:t>
      </w:r>
      <w:r w:rsidRPr="00E1390D">
        <w:rPr>
          <w:rFonts w:ascii="Arial" w:hAnsi="Arial" w:cs="Arial"/>
          <w:sz w:val="20"/>
          <w:szCs w:val="20"/>
        </w:rPr>
        <w:t>for</w:t>
      </w:r>
      <w:r w:rsidRPr="00E1390D">
        <w:rPr>
          <w:rFonts w:ascii="Arial" w:hAnsi="Arial" w:cs="Arial"/>
          <w:spacing w:val="-7"/>
          <w:sz w:val="20"/>
          <w:szCs w:val="20"/>
        </w:rPr>
        <w:t xml:space="preserve"> </w:t>
      </w:r>
      <w:r w:rsidRPr="00E1390D">
        <w:rPr>
          <w:rFonts w:ascii="Arial" w:hAnsi="Arial" w:cs="Arial"/>
          <w:sz w:val="20"/>
          <w:szCs w:val="20"/>
        </w:rPr>
        <w:t>specific</w:t>
      </w:r>
      <w:r w:rsidRPr="00E1390D">
        <w:rPr>
          <w:rFonts w:ascii="Arial" w:hAnsi="Arial" w:cs="Arial"/>
          <w:spacing w:val="-8"/>
          <w:sz w:val="20"/>
          <w:szCs w:val="20"/>
        </w:rPr>
        <w:t xml:space="preserve"> </w:t>
      </w:r>
      <w:r w:rsidRPr="00E1390D">
        <w:rPr>
          <w:rFonts w:ascii="Arial" w:hAnsi="Arial" w:cs="Arial"/>
          <w:sz w:val="20"/>
          <w:szCs w:val="20"/>
        </w:rPr>
        <w:t>medical</w:t>
      </w:r>
      <w:r w:rsidRPr="00E1390D">
        <w:rPr>
          <w:rFonts w:ascii="Arial" w:hAnsi="Arial" w:cs="Arial"/>
          <w:spacing w:val="-8"/>
          <w:sz w:val="20"/>
          <w:szCs w:val="20"/>
        </w:rPr>
        <w:t xml:space="preserve"> </w:t>
      </w:r>
      <w:r w:rsidRPr="00E1390D">
        <w:rPr>
          <w:rFonts w:ascii="Arial" w:hAnsi="Arial" w:cs="Arial"/>
          <w:sz w:val="20"/>
          <w:szCs w:val="20"/>
        </w:rPr>
        <w:t>disabilities</w:t>
      </w:r>
      <w:r w:rsidRPr="00E1390D">
        <w:rPr>
          <w:rFonts w:ascii="Arial" w:hAnsi="Arial" w:cs="Arial"/>
          <w:spacing w:val="-8"/>
          <w:sz w:val="20"/>
          <w:szCs w:val="20"/>
        </w:rPr>
        <w:t xml:space="preserve"> </w:t>
      </w:r>
      <w:r w:rsidRPr="00E1390D">
        <w:rPr>
          <w:rFonts w:ascii="Arial" w:hAnsi="Arial" w:cs="Arial"/>
          <w:sz w:val="20"/>
          <w:szCs w:val="20"/>
        </w:rPr>
        <w:t>or</w:t>
      </w:r>
      <w:r w:rsidRPr="00E1390D">
        <w:rPr>
          <w:rFonts w:ascii="Arial" w:hAnsi="Arial" w:cs="Arial"/>
          <w:spacing w:val="-7"/>
          <w:sz w:val="20"/>
          <w:szCs w:val="20"/>
        </w:rPr>
        <w:t xml:space="preserve"> </w:t>
      </w:r>
      <w:r w:rsidRPr="00E1390D">
        <w:rPr>
          <w:rFonts w:ascii="Arial" w:hAnsi="Arial" w:cs="Arial"/>
          <w:sz w:val="20"/>
          <w:szCs w:val="20"/>
        </w:rPr>
        <w:t>for pregnancy, exercised or practiced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w:t>
      </w:r>
      <w:r w:rsidRPr="00E1390D">
        <w:rPr>
          <w:rFonts w:ascii="Arial" w:hAnsi="Arial" w:cs="Arial"/>
          <w:spacing w:val="-7"/>
          <w:sz w:val="20"/>
          <w:szCs w:val="20"/>
        </w:rPr>
        <w:t xml:space="preserve"> </w:t>
      </w:r>
      <w:r w:rsidRPr="00E1390D">
        <w:rPr>
          <w:rFonts w:ascii="Arial" w:hAnsi="Arial" w:cs="Arial"/>
          <w:sz w:val="20"/>
          <w:szCs w:val="20"/>
        </w:rPr>
        <w:t>affiliations</w:t>
      </w:r>
      <w:r w:rsidRPr="00E1390D">
        <w:rPr>
          <w:rFonts w:ascii="Arial" w:hAnsi="Arial" w:cs="Arial"/>
          <w:spacing w:val="-4"/>
          <w:sz w:val="20"/>
          <w:szCs w:val="20"/>
        </w:rPr>
        <w:t xml:space="preserve"> </w:t>
      </w:r>
      <w:r w:rsidRPr="00E1390D">
        <w:rPr>
          <w:rFonts w:ascii="Arial" w:hAnsi="Arial" w:cs="Arial"/>
          <w:sz w:val="20"/>
          <w:szCs w:val="20"/>
        </w:rPr>
        <w:t>or</w:t>
      </w:r>
      <w:r w:rsidRPr="00E1390D">
        <w:rPr>
          <w:rFonts w:ascii="Arial" w:hAnsi="Arial" w:cs="Arial"/>
          <w:spacing w:val="-4"/>
          <w:sz w:val="20"/>
          <w:szCs w:val="20"/>
        </w:rPr>
        <w:t xml:space="preserve"> </w:t>
      </w:r>
      <w:r w:rsidRPr="00E1390D">
        <w:rPr>
          <w:rFonts w:ascii="Arial" w:hAnsi="Arial" w:cs="Arial"/>
          <w:sz w:val="20"/>
          <w:szCs w:val="20"/>
        </w:rPr>
        <w:t>orientations,</w:t>
      </w:r>
      <w:r w:rsidRPr="00E1390D">
        <w:rPr>
          <w:rFonts w:ascii="Arial" w:hAnsi="Arial" w:cs="Arial"/>
          <w:spacing w:val="-3"/>
          <w:sz w:val="20"/>
          <w:szCs w:val="20"/>
        </w:rPr>
        <w:t xml:space="preserve"> </w:t>
      </w:r>
      <w:r w:rsidRPr="00E1390D">
        <w:rPr>
          <w:rFonts w:ascii="Arial" w:hAnsi="Arial" w:cs="Arial"/>
          <w:sz w:val="20"/>
          <w:szCs w:val="20"/>
        </w:rPr>
        <w:t>Academic</w:t>
      </w:r>
      <w:r w:rsidRPr="00E1390D">
        <w:rPr>
          <w:rFonts w:ascii="Arial" w:hAnsi="Arial" w:cs="Arial"/>
          <w:spacing w:val="-2"/>
          <w:sz w:val="20"/>
          <w:szCs w:val="20"/>
        </w:rPr>
        <w:t xml:space="preserve"> </w:t>
      </w:r>
      <w:r w:rsidRPr="00E1390D">
        <w:rPr>
          <w:rFonts w:ascii="Arial" w:hAnsi="Arial" w:cs="Arial"/>
          <w:sz w:val="20"/>
          <w:szCs w:val="20"/>
        </w:rPr>
        <w:t>affiliations</w:t>
      </w:r>
      <w:r w:rsidRPr="00E1390D">
        <w:rPr>
          <w:rFonts w:ascii="Arial" w:hAnsi="Arial" w:cs="Arial"/>
          <w:spacing w:val="-6"/>
          <w:sz w:val="20"/>
          <w:szCs w:val="20"/>
        </w:rPr>
        <w:t xml:space="preserve"> </w:t>
      </w:r>
      <w:r w:rsidRPr="00E1390D">
        <w:rPr>
          <w:rFonts w:ascii="Arial" w:hAnsi="Arial" w:cs="Arial"/>
          <w:sz w:val="20"/>
          <w:szCs w:val="20"/>
        </w:rPr>
        <w:t>or</w:t>
      </w:r>
      <w:r w:rsidRPr="00E1390D">
        <w:rPr>
          <w:rFonts w:ascii="Arial" w:hAnsi="Arial" w:cs="Arial"/>
          <w:spacing w:val="-4"/>
          <w:sz w:val="20"/>
          <w:szCs w:val="20"/>
        </w:rPr>
        <w:t xml:space="preserve"> </w:t>
      </w:r>
      <w:r w:rsidRPr="00E1390D">
        <w:rPr>
          <w:rFonts w:ascii="Arial" w:hAnsi="Arial" w:cs="Arial"/>
          <w:sz w:val="20"/>
          <w:szCs w:val="20"/>
        </w:rPr>
        <w:t>orientations</w:t>
      </w:r>
      <w:r w:rsidRPr="00E1390D">
        <w:rPr>
          <w:rFonts w:ascii="Arial" w:hAnsi="Arial" w:cs="Arial"/>
          <w:spacing w:val="-6"/>
          <w:sz w:val="20"/>
          <w:szCs w:val="20"/>
        </w:rPr>
        <w:t xml:space="preserve"> </w:t>
      </w:r>
      <w:r w:rsidRPr="00E1390D">
        <w:rPr>
          <w:rFonts w:ascii="Arial" w:hAnsi="Arial" w:cs="Arial"/>
          <w:sz w:val="20"/>
          <w:szCs w:val="20"/>
        </w:rPr>
        <w:t>(subject</w:t>
      </w:r>
      <w:r w:rsidRPr="00E1390D">
        <w:rPr>
          <w:rFonts w:ascii="Arial" w:hAnsi="Arial" w:cs="Arial"/>
          <w:spacing w:val="-5"/>
          <w:sz w:val="20"/>
          <w:szCs w:val="20"/>
        </w:rPr>
        <w:t xml:space="preserve"> </w:t>
      </w:r>
      <w:r w:rsidRPr="00E1390D">
        <w:rPr>
          <w:rFonts w:ascii="Arial" w:hAnsi="Arial" w:cs="Arial"/>
          <w:sz w:val="20"/>
          <w:szCs w:val="20"/>
        </w:rPr>
        <w:t>to</w:t>
      </w:r>
      <w:r w:rsidRPr="00E1390D">
        <w:rPr>
          <w:rFonts w:ascii="Arial" w:hAnsi="Arial" w:cs="Arial"/>
          <w:spacing w:val="-3"/>
          <w:sz w:val="20"/>
          <w:szCs w:val="20"/>
        </w:rPr>
        <w:t xml:space="preserve"> </w:t>
      </w:r>
      <w:r w:rsidRPr="00E1390D">
        <w:rPr>
          <w:rFonts w:ascii="Arial" w:hAnsi="Arial" w:cs="Arial"/>
          <w:sz w:val="20"/>
          <w:szCs w:val="20"/>
        </w:rPr>
        <w:t>the exercise of academic freedom as set out in Article 14.01), record of offences (except where such a record is a reasonable and bona fide ground for discrimination because of the nature of the employment), sexual orientation, transsexual transition status, gender expression,</w:t>
      </w:r>
      <w:r w:rsidRPr="00E1390D">
        <w:rPr>
          <w:rFonts w:ascii="Arial" w:hAnsi="Arial" w:cs="Arial"/>
          <w:spacing w:val="-8"/>
          <w:sz w:val="20"/>
          <w:szCs w:val="20"/>
        </w:rPr>
        <w:t xml:space="preserve"> </w:t>
      </w:r>
      <w:r w:rsidRPr="00E1390D">
        <w:rPr>
          <w:rFonts w:ascii="Arial" w:hAnsi="Arial" w:cs="Arial"/>
          <w:sz w:val="20"/>
          <w:szCs w:val="20"/>
        </w:rPr>
        <w:t>and</w:t>
      </w:r>
      <w:r w:rsidRPr="00E1390D">
        <w:rPr>
          <w:rFonts w:ascii="Arial" w:hAnsi="Arial" w:cs="Arial"/>
          <w:spacing w:val="-7"/>
          <w:sz w:val="20"/>
          <w:szCs w:val="20"/>
        </w:rPr>
        <w:t xml:space="preserve"> </w:t>
      </w:r>
      <w:r w:rsidRPr="00E1390D">
        <w:rPr>
          <w:rFonts w:ascii="Arial" w:hAnsi="Arial" w:cs="Arial"/>
          <w:sz w:val="20"/>
          <w:szCs w:val="20"/>
        </w:rPr>
        <w:t>gender</w:t>
      </w:r>
      <w:r w:rsidRPr="00E1390D">
        <w:rPr>
          <w:rFonts w:ascii="Arial" w:hAnsi="Arial" w:cs="Arial"/>
          <w:spacing w:val="-6"/>
          <w:sz w:val="20"/>
          <w:szCs w:val="20"/>
        </w:rPr>
        <w:t xml:space="preserve"> </w:t>
      </w:r>
      <w:r w:rsidRPr="00E1390D">
        <w:rPr>
          <w:rFonts w:ascii="Arial" w:hAnsi="Arial" w:cs="Arial"/>
          <w:sz w:val="20"/>
          <w:szCs w:val="20"/>
        </w:rPr>
        <w:t>identity,</w:t>
      </w:r>
      <w:r w:rsidRPr="00E1390D">
        <w:rPr>
          <w:rFonts w:ascii="Arial" w:hAnsi="Arial" w:cs="Arial"/>
          <w:spacing w:val="-8"/>
          <w:sz w:val="20"/>
          <w:szCs w:val="20"/>
        </w:rPr>
        <w:t xml:space="preserve"> </w:t>
      </w:r>
      <w:r w:rsidRPr="00E1390D">
        <w:rPr>
          <w:rFonts w:ascii="Arial" w:hAnsi="Arial" w:cs="Arial"/>
          <w:sz w:val="20"/>
          <w:szCs w:val="20"/>
        </w:rPr>
        <w:t>nor</w:t>
      </w:r>
      <w:r w:rsidRPr="00E1390D">
        <w:rPr>
          <w:rFonts w:ascii="Arial" w:hAnsi="Arial" w:cs="Arial"/>
          <w:spacing w:val="-7"/>
          <w:sz w:val="20"/>
          <w:szCs w:val="20"/>
        </w:rPr>
        <w:t xml:space="preserve"> </w:t>
      </w:r>
      <w:r w:rsidRPr="00E1390D">
        <w:rPr>
          <w:rFonts w:ascii="Arial" w:hAnsi="Arial" w:cs="Arial"/>
          <w:sz w:val="20"/>
          <w:szCs w:val="20"/>
        </w:rPr>
        <w:t>by</w:t>
      </w:r>
      <w:r w:rsidRPr="00E1390D">
        <w:rPr>
          <w:rFonts w:ascii="Arial" w:hAnsi="Arial" w:cs="Arial"/>
          <w:spacing w:val="-6"/>
          <w:sz w:val="20"/>
          <w:szCs w:val="20"/>
        </w:rPr>
        <w:t xml:space="preserve"> </w:t>
      </w:r>
      <w:r w:rsidRPr="00E1390D">
        <w:rPr>
          <w:rFonts w:ascii="Arial" w:hAnsi="Arial" w:cs="Arial"/>
          <w:sz w:val="20"/>
          <w:szCs w:val="20"/>
        </w:rPr>
        <w:t>reason</w:t>
      </w:r>
      <w:r w:rsidRPr="00E1390D">
        <w:rPr>
          <w:rFonts w:ascii="Arial" w:hAnsi="Arial" w:cs="Arial"/>
          <w:spacing w:val="-6"/>
          <w:sz w:val="20"/>
          <w:szCs w:val="20"/>
        </w:rPr>
        <w:t xml:space="preserve"> </w:t>
      </w:r>
      <w:r w:rsidRPr="00E1390D">
        <w:rPr>
          <w:rFonts w:ascii="Arial" w:hAnsi="Arial" w:cs="Arial"/>
          <w:sz w:val="20"/>
          <w:szCs w:val="20"/>
        </w:rPr>
        <w:t>of</w:t>
      </w:r>
      <w:r w:rsidRPr="00E1390D">
        <w:rPr>
          <w:rFonts w:ascii="Arial" w:hAnsi="Arial" w:cs="Arial"/>
          <w:spacing w:val="-7"/>
          <w:sz w:val="20"/>
          <w:szCs w:val="20"/>
        </w:rPr>
        <w:t xml:space="preserve"> </w:t>
      </w:r>
      <w:r w:rsidRPr="00E1390D">
        <w:rPr>
          <w:rFonts w:ascii="Arial" w:hAnsi="Arial" w:cs="Arial"/>
          <w:sz w:val="20"/>
          <w:szCs w:val="20"/>
        </w:rPr>
        <w:t>their</w:t>
      </w:r>
      <w:r w:rsidRPr="00E1390D">
        <w:rPr>
          <w:rFonts w:ascii="Arial" w:hAnsi="Arial" w:cs="Arial"/>
          <w:spacing w:val="-5"/>
          <w:sz w:val="20"/>
          <w:szCs w:val="20"/>
        </w:rPr>
        <w:t xml:space="preserve"> </w:t>
      </w:r>
      <w:r w:rsidRPr="00E1390D">
        <w:rPr>
          <w:rFonts w:ascii="Arial" w:hAnsi="Arial" w:cs="Arial"/>
          <w:sz w:val="20"/>
          <w:szCs w:val="20"/>
        </w:rPr>
        <w:t>membership</w:t>
      </w:r>
      <w:r w:rsidRPr="00E1390D">
        <w:rPr>
          <w:rFonts w:ascii="Arial" w:hAnsi="Arial" w:cs="Arial"/>
          <w:spacing w:val="-6"/>
          <w:sz w:val="20"/>
          <w:szCs w:val="20"/>
        </w:rPr>
        <w:t xml:space="preserve"> </w:t>
      </w:r>
      <w:r w:rsidRPr="00E1390D">
        <w:rPr>
          <w:rFonts w:ascii="Arial" w:hAnsi="Arial" w:cs="Arial"/>
          <w:sz w:val="20"/>
          <w:szCs w:val="20"/>
        </w:rPr>
        <w:t>or</w:t>
      </w:r>
      <w:r w:rsidRPr="00E1390D">
        <w:rPr>
          <w:rFonts w:ascii="Arial" w:hAnsi="Arial" w:cs="Arial"/>
          <w:spacing w:val="-6"/>
          <w:sz w:val="20"/>
          <w:szCs w:val="20"/>
        </w:rPr>
        <w:t xml:space="preserve"> </w:t>
      </w:r>
      <w:r w:rsidRPr="00E1390D">
        <w:rPr>
          <w:rFonts w:ascii="Arial" w:hAnsi="Arial" w:cs="Arial"/>
          <w:sz w:val="20"/>
          <w:szCs w:val="20"/>
        </w:rPr>
        <w:t>non-membership</w:t>
      </w:r>
      <w:r w:rsidRPr="00E1390D">
        <w:rPr>
          <w:rFonts w:ascii="Arial" w:hAnsi="Arial" w:cs="Arial"/>
          <w:spacing w:val="-6"/>
          <w:sz w:val="20"/>
          <w:szCs w:val="20"/>
        </w:rPr>
        <w:t xml:space="preserve"> </w:t>
      </w:r>
      <w:r w:rsidRPr="00E1390D">
        <w:rPr>
          <w:rFonts w:ascii="Arial" w:hAnsi="Arial" w:cs="Arial"/>
          <w:sz w:val="20"/>
          <w:szCs w:val="20"/>
        </w:rPr>
        <w:t>or lawful activity or lack of activity in the union, or the exercise of any of the rights under this</w:t>
      </w:r>
      <w:r w:rsidRPr="00E1390D">
        <w:rPr>
          <w:rFonts w:ascii="Arial" w:hAnsi="Arial" w:cs="Arial"/>
          <w:spacing w:val="-3"/>
          <w:sz w:val="20"/>
          <w:szCs w:val="20"/>
        </w:rPr>
        <w:t xml:space="preserve"> </w:t>
      </w:r>
      <w:r w:rsidRPr="00E1390D">
        <w:rPr>
          <w:rFonts w:ascii="Arial" w:hAnsi="Arial" w:cs="Arial"/>
          <w:sz w:val="20"/>
          <w:szCs w:val="20"/>
        </w:rPr>
        <w:t>agreement.</w:t>
      </w:r>
    </w:p>
    <w:p w14:paraId="5993C19F" w14:textId="77777777" w:rsidR="00B860B6" w:rsidRPr="00E1390D" w:rsidRDefault="00B860B6" w:rsidP="00B860B6">
      <w:pPr>
        <w:pStyle w:val="BodyText"/>
        <w:spacing w:before="3"/>
        <w:ind w:left="851" w:right="4" w:hanging="851"/>
        <w:jc w:val="both"/>
        <w:rPr>
          <w:rFonts w:ascii="Arial" w:hAnsi="Arial" w:cs="Arial"/>
          <w:sz w:val="20"/>
          <w:szCs w:val="20"/>
        </w:rPr>
      </w:pPr>
    </w:p>
    <w:p w14:paraId="1477D219" w14:textId="77777777" w:rsidR="00B860B6" w:rsidRPr="00E1390D" w:rsidRDefault="00B860B6" w:rsidP="00B860B6">
      <w:pPr>
        <w:pStyle w:val="BodyText"/>
        <w:ind w:left="851" w:right="4"/>
        <w:jc w:val="both"/>
        <w:rPr>
          <w:rFonts w:ascii="Arial" w:hAnsi="Arial" w:cs="Arial"/>
          <w:sz w:val="20"/>
          <w:szCs w:val="20"/>
        </w:rPr>
      </w:pPr>
      <w:r w:rsidRPr="00E1390D">
        <w:rPr>
          <w:rFonts w:ascii="Arial" w:hAnsi="Arial" w:cs="Arial"/>
          <w:sz w:val="20"/>
          <w:szCs w:val="20"/>
        </w:rPr>
        <w:t>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14:paraId="53C3BAAF" w14:textId="77777777" w:rsidR="00B860B6" w:rsidRPr="00E1390D" w:rsidRDefault="00B860B6" w:rsidP="00B860B6">
      <w:pPr>
        <w:pStyle w:val="BodyText"/>
        <w:spacing w:before="3"/>
        <w:ind w:left="851" w:right="4" w:hanging="851"/>
        <w:jc w:val="both"/>
        <w:rPr>
          <w:rFonts w:ascii="Arial" w:hAnsi="Arial" w:cs="Arial"/>
          <w:sz w:val="20"/>
          <w:szCs w:val="20"/>
        </w:rPr>
      </w:pPr>
    </w:p>
    <w:p w14:paraId="16DDAEDB" w14:textId="77777777" w:rsidR="00B860B6" w:rsidRPr="00E1390D" w:rsidRDefault="00B860B6" w:rsidP="00B860B6">
      <w:pPr>
        <w:pStyle w:val="Heading2"/>
        <w:ind w:left="851" w:right="4"/>
        <w:jc w:val="both"/>
        <w:rPr>
          <w:rFonts w:ascii="Arial" w:hAnsi="Arial" w:cs="Arial"/>
          <w:sz w:val="20"/>
          <w:szCs w:val="20"/>
        </w:rPr>
      </w:pPr>
      <w:r w:rsidRPr="00E1390D">
        <w:rPr>
          <w:rFonts w:ascii="Arial" w:hAnsi="Arial" w:cs="Arial"/>
          <w:sz w:val="20"/>
          <w:szCs w:val="20"/>
        </w:rPr>
        <w:t xml:space="preserve">The Employer will provide reasonable accommodations as required for persons with disabilities. Proposed </w:t>
      </w:r>
      <w:r w:rsidRPr="00E1390D">
        <w:rPr>
          <w:rFonts w:ascii="Arial" w:hAnsi="Arial" w:cs="Arial"/>
          <w:color w:val="FF0000"/>
          <w:sz w:val="20"/>
          <w:szCs w:val="20"/>
          <w:highlight w:val="green"/>
        </w:rPr>
        <w:t>Accommodated</w:t>
      </w:r>
      <w:r w:rsidRPr="00E1390D">
        <w:rPr>
          <w:rFonts w:ascii="Arial" w:hAnsi="Arial" w:cs="Arial"/>
          <w:color w:val="FF0000"/>
          <w:sz w:val="20"/>
          <w:szCs w:val="20"/>
        </w:rPr>
        <w:t xml:space="preserve"> </w:t>
      </w:r>
      <w:r w:rsidRPr="00E1390D">
        <w:rPr>
          <w:rFonts w:ascii="Arial" w:hAnsi="Arial" w:cs="Arial"/>
          <w:sz w:val="20"/>
          <w:szCs w:val="20"/>
        </w:rPr>
        <w:t xml:space="preserve">Work </w:t>
      </w:r>
      <w:r w:rsidRPr="00E1390D">
        <w:rPr>
          <w:rFonts w:ascii="Arial" w:hAnsi="Arial" w:cs="Arial"/>
          <w:dstrike/>
          <w:sz w:val="20"/>
          <w:szCs w:val="20"/>
          <w:highlight w:val="green"/>
        </w:rPr>
        <w:t>Accommodation</w:t>
      </w:r>
      <w:r w:rsidRPr="00E1390D">
        <w:rPr>
          <w:rFonts w:ascii="Arial" w:hAnsi="Arial" w:cs="Arial"/>
          <w:sz w:val="20"/>
          <w:szCs w:val="2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bookmarkEnd w:id="9"/>
    <w:p w14:paraId="5189D4E2" w14:textId="77777777" w:rsidR="00B860B6" w:rsidRPr="00E1390D" w:rsidRDefault="00B860B6" w:rsidP="00B860B6">
      <w:pPr>
        <w:pStyle w:val="BodyText"/>
        <w:ind w:left="851" w:right="4" w:hanging="851"/>
        <w:jc w:val="both"/>
        <w:rPr>
          <w:rFonts w:ascii="Arial" w:hAnsi="Arial" w:cs="Arial"/>
          <w:sz w:val="20"/>
          <w:szCs w:val="20"/>
        </w:rPr>
      </w:pPr>
    </w:p>
    <w:p w14:paraId="2FB8CD53" w14:textId="77777777" w:rsidR="00B860B6" w:rsidRPr="00E1390D" w:rsidRDefault="00B860B6" w:rsidP="00B860B6">
      <w:pPr>
        <w:pStyle w:val="ListParagraph"/>
        <w:numPr>
          <w:ilvl w:val="1"/>
          <w:numId w:val="23"/>
        </w:numPr>
        <w:tabs>
          <w:tab w:val="left" w:pos="1418"/>
        </w:tabs>
        <w:spacing w:line="204" w:lineRule="exact"/>
        <w:ind w:left="851" w:right="4" w:hanging="851"/>
        <w:rPr>
          <w:rFonts w:ascii="Arial" w:hAnsi="Arial" w:cs="Arial"/>
          <w:sz w:val="20"/>
          <w:szCs w:val="20"/>
        </w:rPr>
      </w:pPr>
      <w:bookmarkStart w:id="10" w:name="_Hlk116550947"/>
      <w:r w:rsidRPr="00E1390D">
        <w:rPr>
          <w:rFonts w:ascii="Arial" w:hAnsi="Arial" w:cs="Arial"/>
          <w:w w:val="105"/>
          <w:sz w:val="20"/>
          <w:szCs w:val="20"/>
        </w:rPr>
        <w:t>HARASSMENT</w:t>
      </w:r>
    </w:p>
    <w:p w14:paraId="5FA9C038" w14:textId="77777777" w:rsidR="00B860B6" w:rsidRPr="00E1390D" w:rsidRDefault="00B860B6" w:rsidP="00B860B6">
      <w:pPr>
        <w:pStyle w:val="BodyText"/>
        <w:ind w:left="851" w:right="4"/>
        <w:jc w:val="both"/>
        <w:rPr>
          <w:rFonts w:ascii="Arial" w:hAnsi="Arial" w:cs="Arial"/>
          <w:sz w:val="20"/>
          <w:szCs w:val="20"/>
        </w:rPr>
      </w:pPr>
      <w:bookmarkStart w:id="11" w:name="_Hlk116550965"/>
      <w:bookmarkEnd w:id="10"/>
      <w:r w:rsidRPr="00E1390D">
        <w:rPr>
          <w:rFonts w:ascii="Arial" w:hAnsi="Arial" w:cs="Arial"/>
          <w:sz w:val="20"/>
          <w:szCs w:val="20"/>
        </w:rPr>
        <w:t xml:space="preserve">The union and the employer recognize the right of employees to work in an environment free from harassment and undertake to take all reasonable and appropriate actions to foster such an environment. Harassment in the </w:t>
      </w:r>
      <w:proofErr w:type="gramStart"/>
      <w:r w:rsidRPr="00E1390D">
        <w:rPr>
          <w:rFonts w:ascii="Arial" w:hAnsi="Arial" w:cs="Arial"/>
          <w:sz w:val="20"/>
          <w:szCs w:val="20"/>
        </w:rPr>
        <w:t>work place</w:t>
      </w:r>
      <w:proofErr w:type="gramEnd"/>
      <w:r w:rsidRPr="00E1390D">
        <w:rPr>
          <w:rFonts w:ascii="Arial" w:hAnsi="Arial" w:cs="Arial"/>
          <w:sz w:val="20"/>
          <w:szCs w:val="20"/>
        </w:rPr>
        <w:t xml:space="preserv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bookmarkEnd w:id="11"/>
    <w:p w14:paraId="0E4000BC" w14:textId="77777777" w:rsidR="00B860B6" w:rsidRPr="00E1390D" w:rsidRDefault="00B860B6" w:rsidP="00B860B6">
      <w:pPr>
        <w:pStyle w:val="BodyText"/>
        <w:spacing w:before="6"/>
        <w:ind w:left="851" w:right="4" w:hanging="851"/>
        <w:jc w:val="both"/>
        <w:rPr>
          <w:rFonts w:ascii="Arial" w:hAnsi="Arial" w:cs="Arial"/>
          <w:sz w:val="20"/>
          <w:szCs w:val="20"/>
        </w:rPr>
      </w:pPr>
    </w:p>
    <w:p w14:paraId="4868DE59" w14:textId="77777777" w:rsidR="00B860B6" w:rsidRPr="00E1390D" w:rsidRDefault="00B860B6" w:rsidP="00B860B6">
      <w:pPr>
        <w:pStyle w:val="ListParagraph"/>
        <w:numPr>
          <w:ilvl w:val="1"/>
          <w:numId w:val="23"/>
        </w:numPr>
        <w:tabs>
          <w:tab w:val="left" w:pos="1379"/>
          <w:tab w:val="left" w:pos="1380"/>
        </w:tabs>
        <w:spacing w:before="1"/>
        <w:ind w:left="851" w:right="4" w:hanging="851"/>
        <w:rPr>
          <w:rFonts w:ascii="Arial" w:hAnsi="Arial" w:cs="Arial"/>
          <w:sz w:val="20"/>
          <w:szCs w:val="20"/>
        </w:rPr>
      </w:pPr>
      <w:bookmarkStart w:id="12" w:name="_Hlk116550990"/>
      <w:r w:rsidRPr="00E1390D">
        <w:rPr>
          <w:rFonts w:ascii="Arial" w:hAnsi="Arial" w:cs="Arial"/>
          <w:w w:val="105"/>
          <w:sz w:val="20"/>
          <w:szCs w:val="20"/>
        </w:rPr>
        <w:t>SEXUAL, GENDER AND GENDER IDENTITY</w:t>
      </w:r>
      <w:r w:rsidRPr="00E1390D">
        <w:rPr>
          <w:rFonts w:ascii="Arial" w:hAnsi="Arial" w:cs="Arial"/>
          <w:spacing w:val="-30"/>
          <w:w w:val="105"/>
          <w:sz w:val="20"/>
          <w:szCs w:val="20"/>
        </w:rPr>
        <w:t xml:space="preserve"> </w:t>
      </w:r>
      <w:r w:rsidRPr="00E1390D">
        <w:rPr>
          <w:rFonts w:ascii="Arial" w:hAnsi="Arial" w:cs="Arial"/>
          <w:w w:val="105"/>
          <w:sz w:val="20"/>
          <w:szCs w:val="20"/>
        </w:rPr>
        <w:t>HARASSMENT</w:t>
      </w:r>
    </w:p>
    <w:p w14:paraId="7A26E30E" w14:textId="77777777" w:rsidR="00B860B6" w:rsidRPr="00E1390D" w:rsidRDefault="00B860B6" w:rsidP="00B860B6">
      <w:pPr>
        <w:pStyle w:val="ListParagraph"/>
        <w:numPr>
          <w:ilvl w:val="2"/>
          <w:numId w:val="23"/>
        </w:numPr>
        <w:tabs>
          <w:tab w:val="left" w:pos="1379"/>
          <w:tab w:val="left" w:pos="1380"/>
        </w:tabs>
        <w:spacing w:before="95"/>
        <w:ind w:left="851" w:right="4" w:hanging="851"/>
        <w:rPr>
          <w:rFonts w:ascii="Arial" w:hAnsi="Arial" w:cs="Arial"/>
          <w:sz w:val="20"/>
          <w:szCs w:val="20"/>
        </w:rPr>
      </w:pPr>
      <w:bookmarkStart w:id="13" w:name="_Hlk116551011"/>
      <w:bookmarkStart w:id="14" w:name="_Hlk81395531"/>
      <w:bookmarkEnd w:id="12"/>
      <w:r w:rsidRPr="00E1390D">
        <w:rPr>
          <w:rFonts w:ascii="Arial" w:hAnsi="Arial" w:cs="Arial"/>
          <w:sz w:val="20"/>
          <w:szCs w:val="20"/>
        </w:rPr>
        <w:t xml:space="preserve">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w:t>
      </w:r>
      <w:proofErr w:type="gramStart"/>
      <w:r w:rsidRPr="00E1390D">
        <w:rPr>
          <w:rFonts w:ascii="Arial" w:hAnsi="Arial" w:cs="Arial"/>
          <w:sz w:val="20"/>
          <w:szCs w:val="20"/>
        </w:rPr>
        <w:t>objective</w:t>
      </w:r>
      <w:proofErr w:type="gramEnd"/>
      <w:r w:rsidRPr="00E1390D">
        <w:rPr>
          <w:rFonts w:ascii="Arial" w:hAnsi="Arial" w:cs="Arial"/>
          <w:sz w:val="20"/>
          <w:szCs w:val="20"/>
        </w:rPr>
        <w:t xml:space="preserve"> the parties agree:</w:t>
      </w:r>
    </w:p>
    <w:bookmarkEnd w:id="13"/>
    <w:p w14:paraId="40E1916A" w14:textId="77777777" w:rsidR="00B860B6" w:rsidRPr="00E1390D" w:rsidRDefault="00B860B6" w:rsidP="00B860B6">
      <w:pPr>
        <w:pStyle w:val="ListParagraph"/>
        <w:tabs>
          <w:tab w:val="left" w:pos="1379"/>
          <w:tab w:val="left" w:pos="1380"/>
        </w:tabs>
        <w:spacing w:before="95"/>
        <w:ind w:left="851" w:right="4" w:hanging="851"/>
        <w:rPr>
          <w:rFonts w:ascii="Arial" w:hAnsi="Arial" w:cs="Arial"/>
          <w:sz w:val="20"/>
          <w:szCs w:val="20"/>
        </w:rPr>
      </w:pPr>
    </w:p>
    <w:p w14:paraId="289456C4" w14:textId="77777777" w:rsidR="00B860B6" w:rsidRPr="00E1390D" w:rsidRDefault="00B860B6" w:rsidP="00B860B6">
      <w:pPr>
        <w:pStyle w:val="ListParagraph"/>
        <w:numPr>
          <w:ilvl w:val="3"/>
          <w:numId w:val="25"/>
        </w:numPr>
        <w:ind w:left="1276" w:right="4" w:hanging="426"/>
        <w:rPr>
          <w:rFonts w:ascii="Arial" w:hAnsi="Arial" w:cs="Arial"/>
          <w:sz w:val="20"/>
          <w:szCs w:val="20"/>
        </w:rPr>
      </w:pPr>
      <w:bookmarkStart w:id="15" w:name="_Hlk116551048"/>
      <w:r w:rsidRPr="00E1390D">
        <w:rPr>
          <w:rFonts w:ascii="Arial" w:hAnsi="Arial" w:cs="Arial"/>
          <w:sz w:val="20"/>
          <w:szCs w:val="20"/>
        </w:rPr>
        <w:t xml:space="preserve">to co-operate with the aims and purposes of the Centre for Human Rights, Equity and </w:t>
      </w:r>
      <w:r w:rsidRPr="00E1390D">
        <w:rPr>
          <w:rFonts w:ascii="Arial" w:hAnsi="Arial" w:cs="Arial"/>
          <w:sz w:val="20"/>
          <w:szCs w:val="20"/>
        </w:rPr>
        <w:lastRenderedPageBreak/>
        <w:t>Inclusion;</w:t>
      </w:r>
    </w:p>
    <w:p w14:paraId="5DD16D13" w14:textId="77777777" w:rsidR="00B860B6" w:rsidRPr="00E1390D" w:rsidRDefault="00B860B6" w:rsidP="00B860B6">
      <w:pPr>
        <w:pStyle w:val="ListParagraph"/>
        <w:numPr>
          <w:ilvl w:val="3"/>
          <w:numId w:val="25"/>
        </w:numPr>
        <w:ind w:left="1276" w:right="4" w:hanging="426"/>
        <w:rPr>
          <w:rFonts w:ascii="Arial" w:hAnsi="Arial" w:cs="Arial"/>
          <w:sz w:val="20"/>
          <w:szCs w:val="20"/>
        </w:rPr>
      </w:pPr>
      <w:r w:rsidRPr="00E1390D">
        <w:rPr>
          <w:rFonts w:ascii="Arial" w:hAnsi="Arial" w:cs="Arial"/>
          <w:sz w:val="20"/>
          <w:szCs w:val="20"/>
        </w:rPr>
        <w:t>to co-operate with Centre for Human Rights, Equity and Inclusion in the development of educational programs for CUPE 3903 members and contract administrators;</w:t>
      </w:r>
    </w:p>
    <w:p w14:paraId="465263DE" w14:textId="77777777" w:rsidR="00B860B6" w:rsidRPr="00E1390D" w:rsidRDefault="00B860B6" w:rsidP="00B860B6">
      <w:pPr>
        <w:pStyle w:val="ListParagraph"/>
        <w:numPr>
          <w:ilvl w:val="3"/>
          <w:numId w:val="25"/>
        </w:numPr>
        <w:ind w:left="1276" w:right="4" w:hanging="426"/>
        <w:rPr>
          <w:rFonts w:ascii="Arial" w:hAnsi="Arial" w:cs="Arial"/>
          <w:sz w:val="20"/>
          <w:szCs w:val="20"/>
        </w:rPr>
      </w:pPr>
      <w:r w:rsidRPr="00E1390D">
        <w:rPr>
          <w:rFonts w:ascii="Arial" w:hAnsi="Arial" w:cs="Arial"/>
          <w:sz w:val="20"/>
          <w:szCs w:val="20"/>
        </w:rPr>
        <w:t>to follow the procedures set forth in Article 4.03.4 respecting the separation of parties to a sexual and/or gender harassment dispute.</w:t>
      </w:r>
    </w:p>
    <w:p w14:paraId="61CE200D" w14:textId="77777777" w:rsidR="00B860B6" w:rsidRPr="00E1390D" w:rsidRDefault="00B860B6" w:rsidP="00B860B6">
      <w:pPr>
        <w:ind w:left="1276" w:right="4" w:hanging="426"/>
        <w:jc w:val="both"/>
        <w:rPr>
          <w:rFonts w:ascii="Arial" w:hAnsi="Arial" w:cs="Arial"/>
          <w:sz w:val="20"/>
          <w:szCs w:val="20"/>
        </w:rPr>
      </w:pPr>
    </w:p>
    <w:p w14:paraId="3BB07BD9" w14:textId="77777777" w:rsidR="00B860B6" w:rsidRPr="00E1390D" w:rsidRDefault="00B860B6" w:rsidP="00B860B6">
      <w:pPr>
        <w:ind w:left="1276" w:right="4" w:hanging="426"/>
        <w:jc w:val="both"/>
        <w:rPr>
          <w:rFonts w:ascii="Arial" w:hAnsi="Arial" w:cs="Arial"/>
          <w:sz w:val="20"/>
          <w:szCs w:val="20"/>
        </w:rPr>
      </w:pPr>
      <w:r w:rsidRPr="00E1390D">
        <w:rPr>
          <w:rFonts w:ascii="Arial" w:hAnsi="Arial" w:cs="Arial"/>
          <w:sz w:val="20"/>
          <w:szCs w:val="20"/>
        </w:rPr>
        <w:tab/>
        <w:t>The employer further agrees:</w:t>
      </w:r>
    </w:p>
    <w:p w14:paraId="7C8C0799" w14:textId="77777777" w:rsidR="00B860B6" w:rsidRPr="00E1390D" w:rsidRDefault="00B860B6" w:rsidP="00B860B6">
      <w:pPr>
        <w:ind w:left="1276" w:right="4" w:hanging="426"/>
        <w:jc w:val="both"/>
        <w:rPr>
          <w:rFonts w:ascii="Arial" w:hAnsi="Arial" w:cs="Arial"/>
          <w:sz w:val="20"/>
          <w:szCs w:val="20"/>
        </w:rPr>
      </w:pPr>
    </w:p>
    <w:p w14:paraId="230C7BA2" w14:textId="77777777" w:rsidR="00B860B6" w:rsidRPr="00E1390D" w:rsidRDefault="00B860B6" w:rsidP="00B860B6">
      <w:pPr>
        <w:pStyle w:val="ListParagraph"/>
        <w:numPr>
          <w:ilvl w:val="0"/>
          <w:numId w:val="26"/>
        </w:numPr>
        <w:ind w:left="1276" w:right="4" w:hanging="426"/>
        <w:rPr>
          <w:rFonts w:ascii="Arial" w:hAnsi="Arial" w:cs="Arial"/>
          <w:strike/>
          <w:sz w:val="20"/>
          <w:szCs w:val="20"/>
        </w:rPr>
      </w:pPr>
      <w:r w:rsidRPr="00E1390D">
        <w:rPr>
          <w:rFonts w:ascii="Arial" w:hAnsi="Arial" w:cs="Arial"/>
          <w:sz w:val="20"/>
          <w:szCs w:val="20"/>
        </w:rPr>
        <w:t xml:space="preserve">to continue to sponsor educational programs mounted by the Centre for Human Rights, Equity and Inclusion for the University community. </w:t>
      </w:r>
    </w:p>
    <w:p w14:paraId="30EFC3DA" w14:textId="77777777" w:rsidR="00B860B6" w:rsidRPr="00E1390D" w:rsidRDefault="00B860B6" w:rsidP="00B860B6">
      <w:pPr>
        <w:pStyle w:val="ListParagraph"/>
        <w:numPr>
          <w:ilvl w:val="0"/>
          <w:numId w:val="26"/>
        </w:numPr>
        <w:ind w:left="1276" w:right="4" w:hanging="426"/>
        <w:rPr>
          <w:rFonts w:ascii="Arial" w:hAnsi="Arial" w:cs="Arial"/>
          <w:sz w:val="20"/>
          <w:szCs w:val="20"/>
        </w:rPr>
      </w:pPr>
      <w:r w:rsidRPr="00E1390D">
        <w:rPr>
          <w:rFonts w:ascii="Arial" w:hAnsi="Arial" w:cs="Arial"/>
          <w:sz w:val="20"/>
          <w:szCs w:val="20"/>
        </w:rPr>
        <w:t xml:space="preserve">to provide sexual violence awareness and prevention training through the Centre for Sexual Violence Response, Support and Education, with such training to be paid for in accordance with Article 10.02.2(ii); and           </w:t>
      </w:r>
    </w:p>
    <w:p w14:paraId="79395F67" w14:textId="77777777" w:rsidR="00B860B6" w:rsidRPr="00E1390D" w:rsidRDefault="00B860B6" w:rsidP="00B860B6">
      <w:pPr>
        <w:pStyle w:val="ListParagraph"/>
        <w:numPr>
          <w:ilvl w:val="0"/>
          <w:numId w:val="26"/>
        </w:numPr>
        <w:ind w:left="1276" w:right="4" w:hanging="426"/>
        <w:rPr>
          <w:rFonts w:ascii="Arial" w:hAnsi="Arial" w:cs="Arial"/>
          <w:sz w:val="20"/>
          <w:szCs w:val="20"/>
        </w:rPr>
      </w:pPr>
      <w:r w:rsidRPr="00E1390D">
        <w:rPr>
          <w:rFonts w:ascii="Arial" w:hAnsi="Arial" w:cs="Arial"/>
          <w:sz w:val="20"/>
          <w:szCs w:val="20"/>
        </w:rPr>
        <w:t>to discipline, where appropriate, an employee-</w:t>
      </w:r>
      <w:r w:rsidRPr="00E1390D">
        <w:rPr>
          <w:rFonts w:ascii="Arial" w:hAnsi="Arial" w:cs="Arial"/>
          <w:dstrike/>
          <w:sz w:val="20"/>
          <w:szCs w:val="20"/>
          <w:highlight w:val="green"/>
        </w:rPr>
        <w:t xml:space="preserve"> 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sz w:val="20"/>
          <w:szCs w:val="20"/>
        </w:rPr>
        <w:t xml:space="preserve"> pursuant to the provisions of Article 8.</w:t>
      </w:r>
    </w:p>
    <w:bookmarkEnd w:id="14"/>
    <w:bookmarkEnd w:id="15"/>
    <w:p w14:paraId="290DF120" w14:textId="77777777" w:rsidR="00B860B6" w:rsidRPr="00E1390D" w:rsidRDefault="00B860B6" w:rsidP="00B860B6">
      <w:pPr>
        <w:pStyle w:val="BodyText"/>
        <w:spacing w:before="4"/>
        <w:ind w:left="851" w:right="4" w:hanging="851"/>
        <w:jc w:val="both"/>
        <w:rPr>
          <w:rFonts w:ascii="Arial" w:hAnsi="Arial" w:cs="Arial"/>
          <w:sz w:val="20"/>
          <w:szCs w:val="20"/>
        </w:rPr>
      </w:pPr>
    </w:p>
    <w:p w14:paraId="16E81219" w14:textId="77777777" w:rsidR="00B860B6" w:rsidRPr="00E1390D" w:rsidRDefault="00B860B6" w:rsidP="00B860B6">
      <w:pPr>
        <w:pStyle w:val="BodyText"/>
        <w:spacing w:before="4"/>
        <w:ind w:left="851" w:right="4" w:hanging="851"/>
        <w:jc w:val="both"/>
        <w:rPr>
          <w:rFonts w:ascii="Arial" w:hAnsi="Arial" w:cs="Arial"/>
          <w:sz w:val="20"/>
          <w:szCs w:val="20"/>
        </w:rPr>
      </w:pPr>
    </w:p>
    <w:p w14:paraId="600B08C5" w14:textId="77777777" w:rsidR="00B860B6" w:rsidRPr="00E1390D" w:rsidRDefault="00B860B6" w:rsidP="00B860B6">
      <w:pPr>
        <w:pStyle w:val="ListParagraph"/>
        <w:numPr>
          <w:ilvl w:val="2"/>
          <w:numId w:val="23"/>
        </w:numPr>
        <w:tabs>
          <w:tab w:val="left" w:pos="1379"/>
          <w:tab w:val="left" w:pos="1380"/>
        </w:tabs>
        <w:spacing w:before="1"/>
        <w:ind w:left="851" w:right="4" w:hanging="851"/>
        <w:rPr>
          <w:rFonts w:ascii="Arial" w:hAnsi="Arial" w:cs="Arial"/>
          <w:sz w:val="20"/>
          <w:szCs w:val="20"/>
        </w:rPr>
      </w:pPr>
      <w:bookmarkStart w:id="16" w:name="_Hlk116551118"/>
      <w:r w:rsidRPr="00E1390D">
        <w:rPr>
          <w:rFonts w:ascii="Arial" w:hAnsi="Arial" w:cs="Arial"/>
          <w:sz w:val="20"/>
          <w:szCs w:val="20"/>
        </w:rPr>
        <w:t>Sexual Harassment shall be defined</w:t>
      </w:r>
      <w:r w:rsidRPr="00E1390D">
        <w:rPr>
          <w:rFonts w:ascii="Arial" w:hAnsi="Arial" w:cs="Arial"/>
          <w:spacing w:val="-3"/>
          <w:sz w:val="20"/>
          <w:szCs w:val="20"/>
        </w:rPr>
        <w:t xml:space="preserve"> </w:t>
      </w:r>
      <w:r w:rsidRPr="00E1390D">
        <w:rPr>
          <w:rFonts w:ascii="Arial" w:hAnsi="Arial" w:cs="Arial"/>
          <w:sz w:val="20"/>
          <w:szCs w:val="20"/>
        </w:rPr>
        <w:t>as:</w:t>
      </w:r>
    </w:p>
    <w:p w14:paraId="225C568B" w14:textId="77777777" w:rsidR="00B860B6" w:rsidRPr="00E1390D" w:rsidRDefault="00B860B6" w:rsidP="00B860B6">
      <w:pPr>
        <w:pStyle w:val="ListParagraph"/>
        <w:numPr>
          <w:ilvl w:val="4"/>
          <w:numId w:val="23"/>
        </w:numPr>
        <w:tabs>
          <w:tab w:val="left" w:pos="1843"/>
        </w:tabs>
        <w:spacing w:before="81"/>
        <w:ind w:left="1276" w:right="4" w:hanging="426"/>
        <w:rPr>
          <w:rFonts w:ascii="Arial" w:hAnsi="Arial" w:cs="Arial"/>
          <w:sz w:val="20"/>
          <w:szCs w:val="20"/>
        </w:rPr>
      </w:pPr>
      <w:bookmarkStart w:id="17" w:name="_Hlk116551129"/>
      <w:bookmarkEnd w:id="16"/>
      <w:r w:rsidRPr="00E1390D">
        <w:rPr>
          <w:rFonts w:ascii="Arial" w:hAnsi="Arial" w:cs="Arial"/>
          <w:sz w:val="20"/>
          <w:szCs w:val="20"/>
        </w:rPr>
        <w:t xml:space="preserve">unwanted attention of a </w:t>
      </w:r>
      <w:r w:rsidRPr="00E1390D">
        <w:rPr>
          <w:rFonts w:ascii="Arial" w:hAnsi="Arial" w:cs="Arial"/>
          <w:spacing w:val="-3"/>
          <w:sz w:val="20"/>
          <w:szCs w:val="20"/>
        </w:rPr>
        <w:t xml:space="preserve">sexually oriented </w:t>
      </w:r>
      <w:r w:rsidRPr="00E1390D">
        <w:rPr>
          <w:rFonts w:ascii="Arial" w:hAnsi="Arial" w:cs="Arial"/>
          <w:sz w:val="20"/>
          <w:szCs w:val="20"/>
        </w:rPr>
        <w:t xml:space="preserve">nature </w:t>
      </w:r>
      <w:r w:rsidRPr="00E1390D">
        <w:rPr>
          <w:rFonts w:ascii="Arial" w:hAnsi="Arial" w:cs="Arial"/>
          <w:spacing w:val="-3"/>
          <w:sz w:val="20"/>
          <w:szCs w:val="20"/>
        </w:rPr>
        <w:t xml:space="preserve">made </w:t>
      </w:r>
      <w:r w:rsidRPr="00E1390D">
        <w:rPr>
          <w:rFonts w:ascii="Arial" w:hAnsi="Arial" w:cs="Arial"/>
          <w:sz w:val="20"/>
          <w:szCs w:val="20"/>
        </w:rPr>
        <w:t xml:space="preserve">by a </w:t>
      </w:r>
      <w:r w:rsidRPr="00E1390D">
        <w:rPr>
          <w:rFonts w:ascii="Arial" w:hAnsi="Arial" w:cs="Arial"/>
          <w:spacing w:val="-3"/>
          <w:sz w:val="20"/>
          <w:szCs w:val="20"/>
        </w:rPr>
        <w:t>person(s)</w:t>
      </w:r>
      <w:r w:rsidRPr="00E1390D">
        <w:rPr>
          <w:rFonts w:ascii="Arial" w:hAnsi="Arial" w:cs="Arial"/>
          <w:spacing w:val="-9"/>
          <w:sz w:val="20"/>
          <w:szCs w:val="20"/>
        </w:rPr>
        <w:t xml:space="preserve"> </w:t>
      </w:r>
      <w:r w:rsidRPr="00E1390D">
        <w:rPr>
          <w:rFonts w:ascii="Arial" w:hAnsi="Arial" w:cs="Arial"/>
          <w:sz w:val="20"/>
          <w:szCs w:val="20"/>
        </w:rPr>
        <w:t>who</w:t>
      </w:r>
      <w:r w:rsidRPr="00E1390D">
        <w:rPr>
          <w:rFonts w:ascii="Arial" w:hAnsi="Arial" w:cs="Arial"/>
          <w:spacing w:val="-6"/>
          <w:sz w:val="20"/>
          <w:szCs w:val="20"/>
        </w:rPr>
        <w:t xml:space="preserve"> </w:t>
      </w:r>
      <w:r w:rsidRPr="00E1390D">
        <w:rPr>
          <w:rFonts w:ascii="Arial" w:hAnsi="Arial" w:cs="Arial"/>
          <w:sz w:val="20"/>
          <w:szCs w:val="20"/>
        </w:rPr>
        <w:t>knows</w:t>
      </w:r>
      <w:r w:rsidRPr="00E1390D">
        <w:rPr>
          <w:rFonts w:ascii="Arial" w:hAnsi="Arial" w:cs="Arial"/>
          <w:spacing w:val="-10"/>
          <w:sz w:val="20"/>
          <w:szCs w:val="20"/>
        </w:rPr>
        <w:t xml:space="preserve"> </w:t>
      </w:r>
      <w:r w:rsidRPr="00E1390D">
        <w:rPr>
          <w:rFonts w:ascii="Arial" w:hAnsi="Arial" w:cs="Arial"/>
          <w:sz w:val="20"/>
          <w:szCs w:val="20"/>
        </w:rPr>
        <w:t>or</w:t>
      </w:r>
      <w:r w:rsidRPr="00E1390D">
        <w:rPr>
          <w:rFonts w:ascii="Arial" w:hAnsi="Arial" w:cs="Arial"/>
          <w:spacing w:val="-8"/>
          <w:sz w:val="20"/>
          <w:szCs w:val="20"/>
        </w:rPr>
        <w:t xml:space="preserve"> </w:t>
      </w:r>
      <w:r w:rsidRPr="00E1390D">
        <w:rPr>
          <w:rFonts w:ascii="Arial" w:hAnsi="Arial" w:cs="Arial"/>
          <w:sz w:val="20"/>
          <w:szCs w:val="20"/>
        </w:rPr>
        <w:t>ought</w:t>
      </w:r>
      <w:r w:rsidRPr="00E1390D">
        <w:rPr>
          <w:rFonts w:ascii="Arial" w:hAnsi="Arial" w:cs="Arial"/>
          <w:spacing w:val="-9"/>
          <w:sz w:val="20"/>
          <w:szCs w:val="20"/>
        </w:rPr>
        <w:t xml:space="preserve"> </w:t>
      </w:r>
      <w:r w:rsidRPr="00E1390D">
        <w:rPr>
          <w:rFonts w:ascii="Arial" w:hAnsi="Arial" w:cs="Arial"/>
          <w:spacing w:val="-3"/>
          <w:sz w:val="20"/>
          <w:szCs w:val="20"/>
        </w:rPr>
        <w:t>reasonably</w:t>
      </w:r>
      <w:r w:rsidRPr="00E1390D">
        <w:rPr>
          <w:rFonts w:ascii="Arial" w:hAnsi="Arial" w:cs="Arial"/>
          <w:spacing w:val="-8"/>
          <w:sz w:val="20"/>
          <w:szCs w:val="20"/>
        </w:rPr>
        <w:t xml:space="preserve"> </w:t>
      </w:r>
      <w:r w:rsidRPr="00E1390D">
        <w:rPr>
          <w:rFonts w:ascii="Arial" w:hAnsi="Arial" w:cs="Arial"/>
          <w:sz w:val="20"/>
          <w:szCs w:val="20"/>
        </w:rPr>
        <w:t>to</w:t>
      </w:r>
      <w:r w:rsidRPr="00E1390D">
        <w:rPr>
          <w:rFonts w:ascii="Arial" w:hAnsi="Arial" w:cs="Arial"/>
          <w:spacing w:val="-6"/>
          <w:sz w:val="20"/>
          <w:szCs w:val="20"/>
        </w:rPr>
        <w:t xml:space="preserve"> </w:t>
      </w:r>
      <w:r w:rsidRPr="00E1390D">
        <w:rPr>
          <w:rFonts w:ascii="Arial" w:hAnsi="Arial" w:cs="Arial"/>
          <w:sz w:val="20"/>
          <w:szCs w:val="20"/>
        </w:rPr>
        <w:t>know</w:t>
      </w:r>
      <w:r w:rsidRPr="00E1390D">
        <w:rPr>
          <w:rFonts w:ascii="Arial" w:hAnsi="Arial" w:cs="Arial"/>
          <w:spacing w:val="-9"/>
          <w:sz w:val="20"/>
          <w:szCs w:val="20"/>
        </w:rPr>
        <w:t xml:space="preserve"> </w:t>
      </w:r>
      <w:r w:rsidRPr="00E1390D">
        <w:rPr>
          <w:rFonts w:ascii="Arial" w:hAnsi="Arial" w:cs="Arial"/>
          <w:sz w:val="20"/>
          <w:szCs w:val="20"/>
        </w:rPr>
        <w:t>that</w:t>
      </w:r>
      <w:r w:rsidRPr="00E1390D">
        <w:rPr>
          <w:rFonts w:ascii="Arial" w:hAnsi="Arial" w:cs="Arial"/>
          <w:spacing w:val="-7"/>
          <w:sz w:val="20"/>
          <w:szCs w:val="20"/>
        </w:rPr>
        <w:t xml:space="preserve"> </w:t>
      </w:r>
      <w:r w:rsidRPr="00E1390D">
        <w:rPr>
          <w:rFonts w:ascii="Arial" w:hAnsi="Arial" w:cs="Arial"/>
          <w:spacing w:val="-3"/>
          <w:sz w:val="20"/>
          <w:szCs w:val="20"/>
        </w:rPr>
        <w:t>such</w:t>
      </w:r>
      <w:r w:rsidRPr="00E1390D">
        <w:rPr>
          <w:rFonts w:ascii="Arial" w:hAnsi="Arial" w:cs="Arial"/>
          <w:spacing w:val="-6"/>
          <w:sz w:val="20"/>
          <w:szCs w:val="20"/>
        </w:rPr>
        <w:t xml:space="preserve"> </w:t>
      </w:r>
      <w:r w:rsidRPr="00E1390D">
        <w:rPr>
          <w:rFonts w:ascii="Arial" w:hAnsi="Arial" w:cs="Arial"/>
          <w:spacing w:val="-3"/>
          <w:sz w:val="20"/>
          <w:szCs w:val="20"/>
        </w:rPr>
        <w:t>attention</w:t>
      </w:r>
      <w:r w:rsidRPr="00E1390D">
        <w:rPr>
          <w:rFonts w:ascii="Arial" w:hAnsi="Arial" w:cs="Arial"/>
          <w:spacing w:val="-8"/>
          <w:sz w:val="20"/>
          <w:szCs w:val="20"/>
        </w:rPr>
        <w:t xml:space="preserve"> </w:t>
      </w:r>
      <w:r w:rsidRPr="00E1390D">
        <w:rPr>
          <w:rFonts w:ascii="Arial" w:hAnsi="Arial" w:cs="Arial"/>
          <w:sz w:val="20"/>
          <w:szCs w:val="20"/>
        </w:rPr>
        <w:t>is</w:t>
      </w:r>
      <w:r w:rsidRPr="00E1390D">
        <w:rPr>
          <w:rFonts w:ascii="Arial" w:hAnsi="Arial" w:cs="Arial"/>
          <w:spacing w:val="-10"/>
          <w:sz w:val="20"/>
          <w:szCs w:val="20"/>
        </w:rPr>
        <w:t xml:space="preserve"> </w:t>
      </w:r>
      <w:r w:rsidRPr="00E1390D">
        <w:rPr>
          <w:rFonts w:ascii="Arial" w:hAnsi="Arial" w:cs="Arial"/>
          <w:sz w:val="20"/>
          <w:szCs w:val="20"/>
        </w:rPr>
        <w:t>unwanted;</w:t>
      </w:r>
      <w:r w:rsidRPr="00E1390D">
        <w:rPr>
          <w:rFonts w:ascii="Arial" w:hAnsi="Arial" w:cs="Arial"/>
          <w:spacing w:val="-8"/>
          <w:sz w:val="20"/>
          <w:szCs w:val="20"/>
        </w:rPr>
        <w:t xml:space="preserve"> </w:t>
      </w:r>
      <w:r w:rsidRPr="00E1390D">
        <w:rPr>
          <w:rFonts w:ascii="Arial" w:hAnsi="Arial" w:cs="Arial"/>
          <w:sz w:val="20"/>
          <w:szCs w:val="20"/>
        </w:rPr>
        <w:t>and/or</w:t>
      </w:r>
    </w:p>
    <w:p w14:paraId="4B70D854" w14:textId="77777777" w:rsidR="00B860B6" w:rsidRPr="00E1390D" w:rsidRDefault="00B860B6" w:rsidP="00B860B6">
      <w:pPr>
        <w:pStyle w:val="ListParagraph"/>
        <w:numPr>
          <w:ilvl w:val="4"/>
          <w:numId w:val="23"/>
        </w:numPr>
        <w:tabs>
          <w:tab w:val="left" w:pos="1843"/>
        </w:tabs>
        <w:spacing w:before="80"/>
        <w:ind w:left="1276" w:right="4" w:hanging="426"/>
        <w:rPr>
          <w:rFonts w:ascii="Arial" w:hAnsi="Arial" w:cs="Arial"/>
          <w:sz w:val="20"/>
          <w:szCs w:val="20"/>
        </w:rPr>
      </w:pPr>
      <w:r w:rsidRPr="00E1390D">
        <w:rPr>
          <w:rFonts w:ascii="Arial" w:hAnsi="Arial" w:cs="Arial"/>
          <w:sz w:val="20"/>
          <w:szCs w:val="20"/>
        </w:rPr>
        <w:t>clearly expressed or implied promise of reward for</w:t>
      </w:r>
      <w:r w:rsidRPr="00E1390D">
        <w:rPr>
          <w:rFonts w:ascii="Arial" w:hAnsi="Arial" w:cs="Arial"/>
          <w:spacing w:val="34"/>
          <w:sz w:val="20"/>
          <w:szCs w:val="20"/>
        </w:rPr>
        <w:t xml:space="preserve"> </w:t>
      </w:r>
      <w:r w:rsidRPr="00E1390D">
        <w:rPr>
          <w:rFonts w:ascii="Arial" w:hAnsi="Arial" w:cs="Arial"/>
          <w:sz w:val="20"/>
          <w:szCs w:val="20"/>
        </w:rPr>
        <w:t>complying with a sexually oriented request or advance; and/or</w:t>
      </w:r>
    </w:p>
    <w:p w14:paraId="4327F372" w14:textId="77777777" w:rsidR="00B860B6" w:rsidRPr="00E1390D" w:rsidRDefault="00B860B6" w:rsidP="00B860B6">
      <w:pPr>
        <w:pStyle w:val="ListParagraph"/>
        <w:numPr>
          <w:ilvl w:val="4"/>
          <w:numId w:val="23"/>
        </w:numPr>
        <w:tabs>
          <w:tab w:val="left" w:pos="1843"/>
        </w:tabs>
        <w:spacing w:before="81"/>
        <w:ind w:left="1276" w:right="4" w:hanging="426"/>
        <w:rPr>
          <w:rFonts w:ascii="Arial" w:hAnsi="Arial" w:cs="Arial"/>
          <w:sz w:val="20"/>
          <w:szCs w:val="20"/>
        </w:rPr>
      </w:pPr>
      <w:r w:rsidRPr="00E1390D">
        <w:rPr>
          <w:rFonts w:ascii="Arial" w:hAnsi="Arial" w:cs="Arial"/>
          <w:sz w:val="20"/>
          <w:szCs w:val="20"/>
        </w:rPr>
        <w:t>clearly expressed or implied threat of reprisal, actual reprisal, or the denial of an opportunity which would otherwise be granted or available, for refusal to comply with a sexually oriented request or advance;</w:t>
      </w:r>
      <w:r w:rsidRPr="00E1390D">
        <w:rPr>
          <w:rFonts w:ascii="Arial" w:hAnsi="Arial" w:cs="Arial"/>
          <w:spacing w:val="-4"/>
          <w:sz w:val="20"/>
          <w:szCs w:val="20"/>
        </w:rPr>
        <w:t xml:space="preserve"> </w:t>
      </w:r>
      <w:r w:rsidRPr="00E1390D">
        <w:rPr>
          <w:rFonts w:ascii="Arial" w:hAnsi="Arial" w:cs="Arial"/>
          <w:sz w:val="20"/>
          <w:szCs w:val="20"/>
        </w:rPr>
        <w:t>and/or</w:t>
      </w:r>
    </w:p>
    <w:p w14:paraId="6EB32996" w14:textId="77777777" w:rsidR="00B860B6" w:rsidRPr="00E1390D" w:rsidRDefault="00B860B6" w:rsidP="00B860B6">
      <w:pPr>
        <w:pStyle w:val="ListParagraph"/>
        <w:numPr>
          <w:ilvl w:val="4"/>
          <w:numId w:val="23"/>
        </w:numPr>
        <w:tabs>
          <w:tab w:val="left" w:pos="1843"/>
        </w:tabs>
        <w:spacing w:before="80"/>
        <w:ind w:left="1276" w:right="4" w:hanging="426"/>
        <w:rPr>
          <w:rFonts w:ascii="Arial" w:hAnsi="Arial" w:cs="Arial"/>
          <w:sz w:val="20"/>
          <w:szCs w:val="20"/>
        </w:rPr>
      </w:pPr>
      <w:r w:rsidRPr="00E1390D">
        <w:rPr>
          <w:rFonts w:ascii="Arial" w:hAnsi="Arial" w:cs="Arial"/>
          <w:sz w:val="20"/>
          <w:szCs w:val="20"/>
        </w:rPr>
        <w:t>sexually oriented remarks or behaviour which may reasonably be perceived to create a negative environment for work and/or</w:t>
      </w:r>
      <w:r w:rsidRPr="00E1390D">
        <w:rPr>
          <w:rFonts w:ascii="Arial" w:hAnsi="Arial" w:cs="Arial"/>
          <w:spacing w:val="-3"/>
          <w:sz w:val="20"/>
          <w:szCs w:val="20"/>
        </w:rPr>
        <w:t xml:space="preserve"> </w:t>
      </w:r>
      <w:r w:rsidRPr="00E1390D">
        <w:rPr>
          <w:rFonts w:ascii="Arial" w:hAnsi="Arial" w:cs="Arial"/>
          <w:sz w:val="20"/>
          <w:szCs w:val="20"/>
        </w:rPr>
        <w:t>study.</w:t>
      </w:r>
    </w:p>
    <w:bookmarkEnd w:id="17"/>
    <w:p w14:paraId="6A4F6324" w14:textId="77777777" w:rsidR="00B860B6" w:rsidRPr="00E1390D" w:rsidRDefault="00B860B6" w:rsidP="00B860B6">
      <w:pPr>
        <w:pStyle w:val="BodyText"/>
        <w:spacing w:before="4"/>
        <w:ind w:left="851" w:right="4" w:hanging="851"/>
        <w:jc w:val="both"/>
        <w:rPr>
          <w:rFonts w:ascii="Arial" w:hAnsi="Arial" w:cs="Arial"/>
          <w:sz w:val="20"/>
          <w:szCs w:val="20"/>
        </w:rPr>
      </w:pPr>
    </w:p>
    <w:p w14:paraId="029B3B77" w14:textId="77777777" w:rsidR="00B860B6" w:rsidRPr="00E1390D" w:rsidRDefault="00B860B6" w:rsidP="00B860B6">
      <w:pPr>
        <w:pStyle w:val="ListParagraph"/>
        <w:numPr>
          <w:ilvl w:val="2"/>
          <w:numId w:val="23"/>
        </w:numPr>
        <w:tabs>
          <w:tab w:val="left" w:pos="1379"/>
          <w:tab w:val="left" w:pos="1380"/>
        </w:tabs>
        <w:ind w:left="851" w:right="4" w:hanging="851"/>
        <w:rPr>
          <w:rFonts w:ascii="Arial" w:hAnsi="Arial" w:cs="Arial"/>
          <w:sz w:val="20"/>
          <w:szCs w:val="20"/>
        </w:rPr>
      </w:pPr>
      <w:bookmarkStart w:id="18" w:name="_Hlk116551178"/>
      <w:r w:rsidRPr="00E1390D">
        <w:rPr>
          <w:rFonts w:ascii="Arial" w:hAnsi="Arial" w:cs="Arial"/>
          <w:sz w:val="20"/>
          <w:szCs w:val="20"/>
        </w:rPr>
        <w:t>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bookmarkEnd w:id="18"/>
    <w:p w14:paraId="1845007A" w14:textId="77777777" w:rsidR="00B860B6" w:rsidRPr="00E1390D" w:rsidRDefault="00B860B6" w:rsidP="00B860B6">
      <w:pPr>
        <w:pStyle w:val="BodyText"/>
        <w:spacing w:before="8"/>
        <w:ind w:left="851" w:right="4" w:hanging="851"/>
        <w:jc w:val="both"/>
        <w:rPr>
          <w:rFonts w:ascii="Arial" w:hAnsi="Arial" w:cs="Arial"/>
          <w:sz w:val="20"/>
          <w:szCs w:val="20"/>
        </w:rPr>
      </w:pPr>
    </w:p>
    <w:p w14:paraId="2A2FFD4C" w14:textId="0322E4D9" w:rsidR="00B860B6" w:rsidRPr="00E1390D" w:rsidRDefault="00B860B6" w:rsidP="00B860B6">
      <w:pPr>
        <w:pStyle w:val="ListParagraph"/>
        <w:numPr>
          <w:ilvl w:val="2"/>
          <w:numId w:val="23"/>
        </w:numPr>
        <w:tabs>
          <w:tab w:val="left" w:pos="1379"/>
          <w:tab w:val="left" w:pos="1380"/>
        </w:tabs>
        <w:ind w:left="851" w:right="429" w:hanging="851"/>
        <w:jc w:val="left"/>
        <w:rPr>
          <w:rFonts w:ascii="Arial" w:hAnsi="Arial" w:cs="Arial"/>
          <w:color w:val="FF0000"/>
          <w:sz w:val="20"/>
          <w:szCs w:val="20"/>
        </w:rPr>
      </w:pPr>
      <w:bookmarkStart w:id="19" w:name="_Hlk116551271"/>
      <w:r w:rsidRPr="00E1390D">
        <w:rPr>
          <w:rFonts w:ascii="Arial" w:hAnsi="Arial" w:cs="Arial"/>
          <w:sz w:val="20"/>
          <w:szCs w:val="20"/>
        </w:rPr>
        <w:t xml:space="preserve">On receipt of a complaint of sexual and/or gender harassment from </w:t>
      </w:r>
      <w:r w:rsidRPr="00E1390D">
        <w:rPr>
          <w:rFonts w:ascii="Arial" w:hAnsi="Arial" w:cs="Arial"/>
          <w:color w:val="FF0000"/>
          <w:sz w:val="20"/>
          <w:szCs w:val="20"/>
          <w:highlight w:val="green"/>
        </w:rPr>
        <w:t>or against</w:t>
      </w:r>
      <w:r w:rsidRPr="00E1390D">
        <w:rPr>
          <w:rFonts w:ascii="Arial" w:hAnsi="Arial" w:cs="Arial"/>
          <w:color w:val="FF0000"/>
          <w:sz w:val="20"/>
          <w:szCs w:val="20"/>
        </w:rPr>
        <w:t xml:space="preserve"> </w:t>
      </w:r>
      <w:r w:rsidRPr="00E1390D">
        <w:rPr>
          <w:rFonts w:ascii="Arial" w:hAnsi="Arial" w:cs="Arial"/>
          <w:sz w:val="20"/>
          <w:szCs w:val="20"/>
        </w:rPr>
        <w:t xml:space="preserve">an employee, the Employer will also advise the employee of their right to Union representation in connection with the complaint. The Employer will follow </w:t>
      </w:r>
      <w:r w:rsidRPr="00E1390D">
        <w:rPr>
          <w:rFonts w:ascii="Arial" w:hAnsi="Arial" w:cs="Arial"/>
          <w:color w:val="FF0000"/>
          <w:sz w:val="20"/>
          <w:szCs w:val="20"/>
          <w:highlight w:val="green"/>
        </w:rPr>
        <w:t xml:space="preserve">the </w:t>
      </w:r>
      <w:r w:rsidRPr="00E1390D">
        <w:rPr>
          <w:rFonts w:ascii="Arial" w:hAnsi="Arial" w:cs="Arial"/>
          <w:sz w:val="20"/>
          <w:szCs w:val="20"/>
          <w:highlight w:val="green"/>
        </w:rPr>
        <w:t xml:space="preserve">University </w:t>
      </w:r>
      <w:r w:rsidRPr="00E1390D">
        <w:rPr>
          <w:rFonts w:ascii="Arial" w:hAnsi="Arial" w:cs="Arial"/>
          <w:i/>
          <w:iCs/>
          <w:color w:val="FF0000"/>
          <w:sz w:val="20"/>
          <w:szCs w:val="20"/>
          <w:highlight w:val="green"/>
        </w:rPr>
        <w:t xml:space="preserve">Human Rights Policy and </w:t>
      </w:r>
      <w:r w:rsidRPr="00E1390D">
        <w:rPr>
          <w:rFonts w:ascii="Arial" w:hAnsi="Arial" w:cs="Arial"/>
          <w:i/>
          <w:iCs/>
          <w:sz w:val="20"/>
          <w:szCs w:val="20"/>
          <w:highlight w:val="green"/>
        </w:rPr>
        <w:t>Procedures</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 “Procedures”),</w:t>
      </w:r>
      <w:r w:rsidRPr="00E1390D">
        <w:rPr>
          <w:rFonts w:ascii="Arial" w:hAnsi="Arial" w:cs="Arial"/>
          <w:color w:val="FF0000"/>
          <w:sz w:val="20"/>
          <w:szCs w:val="20"/>
        </w:rPr>
        <w:t xml:space="preserve"> </w:t>
      </w:r>
      <w:r w:rsidRPr="00E1390D">
        <w:rPr>
          <w:rFonts w:ascii="Arial" w:hAnsi="Arial" w:cs="Arial"/>
          <w:sz w:val="20"/>
          <w:szCs w:val="20"/>
        </w:rPr>
        <w:t xml:space="preserve">to address the complaint </w:t>
      </w:r>
      <w:hyperlink r:id="rId13" w:history="1">
        <w:r w:rsidRPr="00E1390D">
          <w:rPr>
            <w:rStyle w:val="Hyperlink"/>
            <w:rFonts w:ascii="Arial" w:hAnsi="Arial" w:cs="Arial"/>
            <w:dstrike/>
            <w:sz w:val="20"/>
            <w:szCs w:val="20"/>
            <w:highlight w:val="green"/>
          </w:rPr>
          <w:t>https://www.yorku.ca/secretariat/policies/policies/human-rights-policy-and-procedures/</w:t>
        </w:r>
      </w:hyperlink>
      <w:r w:rsidRPr="00E1390D">
        <w:rPr>
          <w:rFonts w:ascii="Arial" w:hAnsi="Arial" w:cs="Arial"/>
          <w:color w:val="FF0000"/>
          <w:sz w:val="20"/>
          <w:szCs w:val="20"/>
          <w:highlight w:val="green"/>
        </w:rPr>
        <w:t>,</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subject to the provisions of the Collective Agreement</w:t>
      </w:r>
      <w:r w:rsidRPr="00E1390D">
        <w:rPr>
          <w:rFonts w:ascii="Arial" w:hAnsi="Arial" w:cs="Arial"/>
          <w:color w:val="FF0000"/>
          <w:sz w:val="20"/>
          <w:szCs w:val="20"/>
        </w:rPr>
        <w:t xml:space="preserve">.  </w:t>
      </w:r>
    </w:p>
    <w:p w14:paraId="0E152733" w14:textId="77777777" w:rsidR="00B860B6" w:rsidRPr="00E1390D" w:rsidRDefault="00B860B6" w:rsidP="00B860B6">
      <w:pPr>
        <w:pStyle w:val="ListParagraph"/>
        <w:tabs>
          <w:tab w:val="left" w:pos="1379"/>
          <w:tab w:val="left" w:pos="1380"/>
        </w:tabs>
        <w:ind w:left="851" w:right="4"/>
        <w:rPr>
          <w:rFonts w:ascii="Arial" w:hAnsi="Arial" w:cs="Arial"/>
          <w:sz w:val="20"/>
          <w:szCs w:val="20"/>
        </w:rPr>
      </w:pPr>
    </w:p>
    <w:p w14:paraId="5C8D9A28" w14:textId="77777777" w:rsidR="00B860B6" w:rsidRPr="00E1390D" w:rsidRDefault="00B860B6" w:rsidP="00B860B6">
      <w:pPr>
        <w:pStyle w:val="ListParagraph"/>
        <w:tabs>
          <w:tab w:val="left" w:pos="1379"/>
          <w:tab w:val="left" w:pos="1380"/>
        </w:tabs>
        <w:ind w:left="851" w:right="4"/>
        <w:rPr>
          <w:rFonts w:ascii="Arial" w:hAnsi="Arial" w:cs="Arial"/>
          <w:sz w:val="20"/>
          <w:szCs w:val="20"/>
        </w:rPr>
      </w:pPr>
      <w:r w:rsidRPr="00E1390D">
        <w:rPr>
          <w:rFonts w:ascii="Arial" w:hAnsi="Arial" w:cs="Arial"/>
          <w:sz w:val="20"/>
          <w:szCs w:val="20"/>
        </w:rPr>
        <w:t>On a semi-annual basis the Employer will provide the union with a report of the number of members who have made complaints of sexual and/or gender</w:t>
      </w:r>
      <w:r w:rsidRPr="00E1390D">
        <w:rPr>
          <w:rFonts w:ascii="Arial" w:hAnsi="Arial" w:cs="Arial"/>
          <w:spacing w:val="-5"/>
          <w:sz w:val="20"/>
          <w:szCs w:val="20"/>
        </w:rPr>
        <w:t xml:space="preserve"> </w:t>
      </w:r>
      <w:r w:rsidRPr="00E1390D">
        <w:rPr>
          <w:rFonts w:ascii="Arial" w:hAnsi="Arial" w:cs="Arial"/>
          <w:sz w:val="20"/>
          <w:szCs w:val="20"/>
        </w:rPr>
        <w:t>harassment.</w:t>
      </w:r>
    </w:p>
    <w:p w14:paraId="3F5FC713" w14:textId="77777777" w:rsidR="00B860B6" w:rsidRPr="00E1390D" w:rsidRDefault="00B860B6" w:rsidP="00B860B6">
      <w:pPr>
        <w:pStyle w:val="BodyText"/>
        <w:spacing w:before="4"/>
        <w:ind w:left="851" w:right="4" w:hanging="851"/>
        <w:jc w:val="both"/>
        <w:rPr>
          <w:rFonts w:ascii="Arial" w:hAnsi="Arial" w:cs="Arial"/>
          <w:sz w:val="20"/>
          <w:szCs w:val="20"/>
        </w:rPr>
      </w:pPr>
    </w:p>
    <w:p w14:paraId="5864F5DF" w14:textId="77777777" w:rsidR="00B860B6" w:rsidRPr="00E1390D" w:rsidRDefault="00B860B6" w:rsidP="00B860B6">
      <w:pPr>
        <w:pStyle w:val="BodyText"/>
        <w:spacing w:before="1"/>
        <w:ind w:left="851" w:right="4" w:hanging="1"/>
        <w:jc w:val="both"/>
        <w:rPr>
          <w:rFonts w:ascii="Arial" w:hAnsi="Arial" w:cs="Arial"/>
          <w:dstrike/>
          <w:sz w:val="20"/>
          <w:szCs w:val="20"/>
          <w:highlight w:val="green"/>
        </w:rPr>
      </w:pPr>
      <w:r w:rsidRPr="00E1390D">
        <w:rPr>
          <w:rFonts w:ascii="Arial" w:hAnsi="Arial" w:cs="Arial"/>
          <w:dstrike/>
          <w:sz w:val="20"/>
          <w:szCs w:val="20"/>
          <w:highlight w:val="green"/>
        </w:rPr>
        <w:t>Decisions with respect to any remediation shall not be grievable except:</w:t>
      </w:r>
    </w:p>
    <w:p w14:paraId="34396147" w14:textId="77777777" w:rsidR="00B860B6" w:rsidRPr="00E1390D" w:rsidRDefault="00B860B6" w:rsidP="00B860B6">
      <w:pPr>
        <w:pStyle w:val="BodyText"/>
        <w:spacing w:before="1"/>
        <w:ind w:left="851" w:right="4" w:hanging="851"/>
        <w:jc w:val="both"/>
        <w:rPr>
          <w:rFonts w:ascii="Arial" w:hAnsi="Arial" w:cs="Arial"/>
          <w:dstrike/>
          <w:sz w:val="20"/>
          <w:szCs w:val="20"/>
          <w:highlight w:val="green"/>
        </w:rPr>
      </w:pPr>
    </w:p>
    <w:p w14:paraId="18559E89" w14:textId="77777777" w:rsidR="00B860B6" w:rsidRPr="00E1390D" w:rsidRDefault="00B860B6" w:rsidP="00B860B6">
      <w:pPr>
        <w:pStyle w:val="ListParagraph"/>
        <w:numPr>
          <w:ilvl w:val="0"/>
          <w:numId w:val="22"/>
        </w:numPr>
        <w:tabs>
          <w:tab w:val="left" w:pos="515"/>
        </w:tabs>
        <w:ind w:left="1276" w:right="4" w:hanging="426"/>
        <w:rPr>
          <w:rFonts w:ascii="Arial" w:hAnsi="Arial" w:cs="Arial"/>
          <w:dstrike/>
          <w:sz w:val="20"/>
          <w:szCs w:val="20"/>
          <w:highlight w:val="green"/>
        </w:rPr>
      </w:pPr>
      <w:r w:rsidRPr="00E1390D">
        <w:rPr>
          <w:rFonts w:ascii="Arial" w:hAnsi="Arial" w:cs="Arial"/>
          <w:dstrike/>
          <w:sz w:val="20"/>
          <w:szCs w:val="20"/>
          <w:highlight w:val="green"/>
        </w:rPr>
        <w:t>the</w:t>
      </w:r>
      <w:r w:rsidRPr="00E1390D">
        <w:rPr>
          <w:rFonts w:ascii="Arial" w:hAnsi="Arial" w:cs="Arial"/>
          <w:dstrike/>
          <w:spacing w:val="12"/>
          <w:sz w:val="20"/>
          <w:szCs w:val="20"/>
          <w:highlight w:val="green"/>
        </w:rPr>
        <w:t xml:space="preserve"> </w:t>
      </w:r>
      <w:r w:rsidRPr="00E1390D">
        <w:rPr>
          <w:rFonts w:ascii="Arial" w:hAnsi="Arial" w:cs="Arial"/>
          <w:dstrike/>
          <w:sz w:val="20"/>
          <w:szCs w:val="20"/>
          <w:highlight w:val="green"/>
        </w:rPr>
        <w:t>complainant-employee</w:t>
      </w:r>
      <w:r w:rsidRPr="00E1390D">
        <w:rPr>
          <w:rFonts w:ascii="Arial" w:hAnsi="Arial" w:cs="Arial"/>
          <w:dstrike/>
          <w:spacing w:val="13"/>
          <w:sz w:val="20"/>
          <w:szCs w:val="20"/>
          <w:highlight w:val="green"/>
        </w:rPr>
        <w:t xml:space="preserve"> </w:t>
      </w:r>
      <w:r w:rsidRPr="00E1390D">
        <w:rPr>
          <w:rFonts w:ascii="Arial" w:hAnsi="Arial" w:cs="Arial"/>
          <w:dstrike/>
          <w:sz w:val="20"/>
          <w:szCs w:val="20"/>
          <w:highlight w:val="green"/>
        </w:rPr>
        <w:t>may</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grieve</w:t>
      </w:r>
      <w:r w:rsidRPr="00E1390D">
        <w:rPr>
          <w:rFonts w:ascii="Arial" w:hAnsi="Arial" w:cs="Arial"/>
          <w:dstrike/>
          <w:spacing w:val="12"/>
          <w:sz w:val="20"/>
          <w:szCs w:val="20"/>
          <w:highlight w:val="green"/>
        </w:rPr>
        <w:t xml:space="preserve"> </w:t>
      </w:r>
      <w:r w:rsidRPr="00E1390D">
        <w:rPr>
          <w:rFonts w:ascii="Arial" w:hAnsi="Arial" w:cs="Arial"/>
          <w:dstrike/>
          <w:sz w:val="20"/>
          <w:szCs w:val="20"/>
          <w:highlight w:val="green"/>
        </w:rPr>
        <w:t>a</w:t>
      </w:r>
      <w:r w:rsidRPr="00E1390D">
        <w:rPr>
          <w:rFonts w:ascii="Arial" w:hAnsi="Arial" w:cs="Arial"/>
          <w:dstrike/>
          <w:spacing w:val="13"/>
          <w:sz w:val="20"/>
          <w:szCs w:val="20"/>
          <w:highlight w:val="green"/>
        </w:rPr>
        <w:t xml:space="preserve"> </w:t>
      </w:r>
      <w:r w:rsidRPr="00E1390D">
        <w:rPr>
          <w:rFonts w:ascii="Arial" w:hAnsi="Arial" w:cs="Arial"/>
          <w:dstrike/>
          <w:sz w:val="20"/>
          <w:szCs w:val="20"/>
          <w:highlight w:val="green"/>
        </w:rPr>
        <w:t>decision</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not</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to</w:t>
      </w:r>
      <w:r w:rsidRPr="00E1390D">
        <w:rPr>
          <w:rFonts w:ascii="Arial" w:hAnsi="Arial" w:cs="Arial"/>
          <w:dstrike/>
          <w:spacing w:val="13"/>
          <w:sz w:val="20"/>
          <w:szCs w:val="20"/>
          <w:highlight w:val="green"/>
        </w:rPr>
        <w:t xml:space="preserve"> </w:t>
      </w:r>
      <w:r w:rsidRPr="00E1390D">
        <w:rPr>
          <w:rFonts w:ascii="Arial" w:hAnsi="Arial" w:cs="Arial"/>
          <w:dstrike/>
          <w:sz w:val="20"/>
          <w:szCs w:val="20"/>
          <w:highlight w:val="green"/>
        </w:rPr>
        <w:t>separate the parties;</w:t>
      </w:r>
    </w:p>
    <w:p w14:paraId="27AFBB06" w14:textId="77777777" w:rsidR="00B860B6" w:rsidRPr="00E1390D" w:rsidRDefault="00B860B6" w:rsidP="00B860B6">
      <w:pPr>
        <w:pStyle w:val="BodyText"/>
        <w:ind w:left="1276" w:right="4" w:hanging="426"/>
        <w:jc w:val="both"/>
        <w:rPr>
          <w:rFonts w:ascii="Arial" w:hAnsi="Arial" w:cs="Arial"/>
          <w:dstrike/>
          <w:sz w:val="20"/>
          <w:szCs w:val="20"/>
          <w:highlight w:val="green"/>
        </w:rPr>
      </w:pPr>
    </w:p>
    <w:p w14:paraId="1BA69313" w14:textId="77777777" w:rsidR="00B860B6" w:rsidRPr="00E1390D" w:rsidRDefault="00B860B6" w:rsidP="00B860B6">
      <w:pPr>
        <w:pStyle w:val="ListParagraph"/>
        <w:numPr>
          <w:ilvl w:val="0"/>
          <w:numId w:val="22"/>
        </w:numPr>
        <w:tabs>
          <w:tab w:val="left" w:pos="515"/>
        </w:tabs>
        <w:ind w:left="1276" w:right="4" w:hanging="426"/>
        <w:rPr>
          <w:rFonts w:ascii="Arial" w:hAnsi="Arial" w:cs="Arial"/>
          <w:dstrike/>
          <w:sz w:val="20"/>
          <w:szCs w:val="20"/>
        </w:rPr>
      </w:pP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complainant-employee</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or</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other</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party</w:t>
      </w:r>
      <w:r w:rsidRPr="00E1390D">
        <w:rPr>
          <w:rFonts w:ascii="Arial" w:hAnsi="Arial" w:cs="Arial"/>
          <w:dstrike/>
          <w:spacing w:val="27"/>
          <w:sz w:val="20"/>
          <w:szCs w:val="20"/>
          <w:highlight w:val="green"/>
        </w:rPr>
        <w:t xml:space="preserve"> </w:t>
      </w:r>
      <w:r w:rsidRPr="00E1390D">
        <w:rPr>
          <w:rFonts w:ascii="Arial" w:hAnsi="Arial" w:cs="Arial"/>
          <w:dstrike/>
          <w:sz w:val="20"/>
          <w:szCs w:val="20"/>
          <w:highlight w:val="green"/>
        </w:rPr>
        <w:t>may</w:t>
      </w:r>
      <w:r w:rsidRPr="00E1390D">
        <w:rPr>
          <w:rFonts w:ascii="Arial" w:hAnsi="Arial" w:cs="Arial"/>
          <w:dstrike/>
          <w:spacing w:val="27"/>
          <w:sz w:val="20"/>
          <w:szCs w:val="20"/>
          <w:highlight w:val="green"/>
        </w:rPr>
        <w:t xml:space="preserve"> </w:t>
      </w:r>
      <w:r w:rsidRPr="00E1390D">
        <w:rPr>
          <w:rFonts w:ascii="Arial" w:hAnsi="Arial" w:cs="Arial"/>
          <w:dstrike/>
          <w:sz w:val="20"/>
          <w:szCs w:val="20"/>
          <w:highlight w:val="green"/>
        </w:rPr>
        <w:t>grieve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if</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 xml:space="preserve">they believe that in consequence of the arrangement for separation of the </w:t>
      </w:r>
      <w:proofErr w:type="gramStart"/>
      <w:r w:rsidRPr="00E1390D">
        <w:rPr>
          <w:rFonts w:ascii="Arial" w:hAnsi="Arial" w:cs="Arial"/>
          <w:dstrike/>
          <w:sz w:val="20"/>
          <w:szCs w:val="20"/>
          <w:highlight w:val="green"/>
        </w:rPr>
        <w:t>parties</w:t>
      </w:r>
      <w:proofErr w:type="gramEnd"/>
      <w:r w:rsidRPr="00E1390D">
        <w:rPr>
          <w:rFonts w:ascii="Arial" w:hAnsi="Arial" w:cs="Arial"/>
          <w:dstrike/>
          <w:sz w:val="20"/>
          <w:szCs w:val="20"/>
          <w:highlight w:val="green"/>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6064F4BA" w14:textId="77777777" w:rsidR="00B860B6" w:rsidRPr="00E1390D" w:rsidRDefault="00B860B6" w:rsidP="00B860B6">
      <w:pPr>
        <w:pStyle w:val="BodyText"/>
        <w:spacing w:before="7"/>
        <w:ind w:left="851" w:right="4" w:hanging="851"/>
        <w:jc w:val="both"/>
        <w:rPr>
          <w:rFonts w:ascii="Arial" w:hAnsi="Arial" w:cs="Arial"/>
          <w:dstrike/>
          <w:sz w:val="20"/>
          <w:szCs w:val="20"/>
        </w:rPr>
      </w:pPr>
    </w:p>
    <w:p w14:paraId="1C0D5F96" w14:textId="77777777" w:rsidR="00B860B6" w:rsidRPr="00E1390D" w:rsidRDefault="00B860B6" w:rsidP="00B860B6">
      <w:pPr>
        <w:pStyle w:val="ListParagraph"/>
        <w:tabs>
          <w:tab w:val="left" w:pos="1379"/>
          <w:tab w:val="left" w:pos="1380"/>
        </w:tabs>
        <w:ind w:left="851" w:right="4"/>
        <w:rPr>
          <w:rFonts w:ascii="Arial" w:hAnsi="Arial" w:cs="Arial"/>
          <w:dstrike/>
          <w:sz w:val="20"/>
          <w:szCs w:val="20"/>
        </w:rPr>
      </w:pPr>
      <w:r w:rsidRPr="00E1390D">
        <w:rPr>
          <w:rFonts w:ascii="Arial" w:hAnsi="Arial" w:cs="Arial"/>
          <w:dstrike/>
          <w:sz w:val="20"/>
          <w:szCs w:val="20"/>
          <w:highlight w:val="green"/>
        </w:rPr>
        <w:lastRenderedPageBreak/>
        <w:t>Decisions with respect to any remediation may be grieved within fourteen days of the</w:t>
      </w:r>
      <w:r w:rsidRPr="00E1390D">
        <w:rPr>
          <w:rFonts w:ascii="Arial" w:hAnsi="Arial" w:cs="Arial"/>
          <w:dstrike/>
          <w:sz w:val="20"/>
          <w:szCs w:val="20"/>
        </w:rPr>
        <w:t xml:space="preserve"> </w:t>
      </w:r>
      <w:r w:rsidRPr="00E1390D">
        <w:rPr>
          <w:rFonts w:ascii="Arial" w:hAnsi="Arial" w:cs="Arial"/>
          <w:dstrike/>
          <w:sz w:val="20"/>
          <w:szCs w:val="20"/>
          <w:highlight w:val="green"/>
        </w:rPr>
        <w:t>receipt of the decision by the</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employee.</w:t>
      </w:r>
    </w:p>
    <w:p w14:paraId="4818B311" w14:textId="77777777" w:rsidR="00B860B6" w:rsidRPr="00E1390D" w:rsidRDefault="00B860B6" w:rsidP="00B860B6">
      <w:pPr>
        <w:pStyle w:val="ListParagraph"/>
        <w:tabs>
          <w:tab w:val="left" w:pos="1379"/>
          <w:tab w:val="left" w:pos="1380"/>
        </w:tabs>
        <w:ind w:left="851" w:right="4"/>
        <w:rPr>
          <w:rFonts w:ascii="Arial" w:hAnsi="Arial" w:cs="Arial"/>
          <w:dstrike/>
          <w:sz w:val="20"/>
          <w:szCs w:val="20"/>
        </w:rPr>
      </w:pPr>
    </w:p>
    <w:p w14:paraId="769A6824" w14:textId="77777777" w:rsidR="00B860B6" w:rsidRPr="00E1390D" w:rsidRDefault="00B860B6" w:rsidP="00B860B6">
      <w:pPr>
        <w:pStyle w:val="ListParagraph"/>
        <w:numPr>
          <w:ilvl w:val="2"/>
          <w:numId w:val="23"/>
        </w:numPr>
        <w:tabs>
          <w:tab w:val="left" w:pos="1379"/>
          <w:tab w:val="left" w:pos="1380"/>
        </w:tabs>
        <w:spacing w:before="92"/>
        <w:ind w:left="851" w:right="4" w:hanging="851"/>
        <w:rPr>
          <w:rFonts w:ascii="Arial" w:hAnsi="Arial" w:cs="Arial"/>
          <w:sz w:val="20"/>
          <w:szCs w:val="20"/>
        </w:rPr>
      </w:pPr>
      <w:r w:rsidRPr="00E1390D">
        <w:rPr>
          <w:rFonts w:ascii="Arial" w:hAnsi="Arial" w:cs="Arial"/>
          <w:sz w:val="20"/>
          <w:szCs w:val="20"/>
        </w:rPr>
        <w:t xml:space="preserve">Separation of Complainant and </w:t>
      </w:r>
      <w:r w:rsidRPr="00E1390D">
        <w:rPr>
          <w:rFonts w:ascii="Arial" w:hAnsi="Arial" w:cs="Arial"/>
          <w:dstrike/>
          <w:sz w:val="20"/>
          <w:szCs w:val="20"/>
          <w:highlight w:val="green"/>
        </w:rPr>
        <w:t>Alleged 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p>
    <w:p w14:paraId="1C9A2C89" w14:textId="77777777" w:rsidR="00B860B6" w:rsidRPr="00E1390D" w:rsidRDefault="00B860B6" w:rsidP="00B860B6">
      <w:pPr>
        <w:pStyle w:val="BodyText"/>
        <w:spacing w:before="100"/>
        <w:ind w:left="851" w:right="4"/>
        <w:jc w:val="both"/>
        <w:rPr>
          <w:rFonts w:ascii="Arial" w:hAnsi="Arial" w:cs="Arial"/>
          <w:dstrike/>
          <w:sz w:val="20"/>
          <w:szCs w:val="20"/>
        </w:rPr>
      </w:pPr>
      <w:r w:rsidRPr="00E1390D">
        <w:rPr>
          <w:rFonts w:ascii="Arial" w:hAnsi="Arial" w:cs="Arial"/>
          <w:sz w:val="20"/>
          <w:szCs w:val="20"/>
        </w:rPr>
        <w:t xml:space="preserve">The parties agree that some circumstances involving allegations of discrimination or harassment warrant separation of the complainant and </w:t>
      </w:r>
      <w:r w:rsidRPr="00E1390D">
        <w:rPr>
          <w:rFonts w:ascii="Arial" w:hAnsi="Arial" w:cs="Arial"/>
          <w:dstrike/>
          <w:sz w:val="20"/>
          <w:szCs w:val="20"/>
          <w:highlight w:val="green"/>
        </w:rPr>
        <w:t>alleged 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dstrike/>
          <w:sz w:val="20"/>
          <w:szCs w:val="20"/>
          <w:highlight w:val="green"/>
        </w:rPr>
        <w:t>:</w:t>
      </w:r>
    </w:p>
    <w:p w14:paraId="61AB3632" w14:textId="77777777" w:rsidR="00B860B6" w:rsidRPr="00E1390D" w:rsidRDefault="00B860B6" w:rsidP="00B860B6">
      <w:pPr>
        <w:pStyle w:val="BodyText"/>
        <w:spacing w:before="1"/>
        <w:ind w:left="851" w:right="4" w:hanging="1"/>
        <w:jc w:val="both"/>
        <w:rPr>
          <w:rFonts w:ascii="Arial" w:hAnsi="Arial" w:cs="Arial"/>
          <w:sz w:val="20"/>
          <w:szCs w:val="20"/>
        </w:rPr>
      </w:pPr>
    </w:p>
    <w:p w14:paraId="004AFF60" w14:textId="77777777" w:rsidR="00B860B6" w:rsidRPr="00E1390D" w:rsidRDefault="00B860B6" w:rsidP="00B860B6">
      <w:pPr>
        <w:pStyle w:val="BodyText"/>
        <w:spacing w:before="1"/>
        <w:ind w:left="851" w:right="4" w:hanging="1"/>
        <w:jc w:val="both"/>
        <w:rPr>
          <w:rFonts w:ascii="Arial" w:hAnsi="Arial" w:cs="Arial"/>
          <w:sz w:val="20"/>
          <w:szCs w:val="20"/>
        </w:rPr>
      </w:pPr>
      <w:r w:rsidRPr="00E1390D">
        <w:rPr>
          <w:rFonts w:ascii="Arial" w:hAnsi="Arial" w:cs="Arial"/>
          <w:sz w:val="20"/>
          <w:szCs w:val="20"/>
        </w:rPr>
        <w:t>Decisions with respect to any remediation shall not be grievable except:</w:t>
      </w:r>
    </w:p>
    <w:p w14:paraId="5833A5DE" w14:textId="77777777" w:rsidR="00B860B6" w:rsidRPr="00E1390D" w:rsidRDefault="00B860B6" w:rsidP="00B860B6">
      <w:pPr>
        <w:pStyle w:val="BodyText"/>
        <w:spacing w:before="1"/>
        <w:ind w:left="851" w:right="4" w:hanging="851"/>
        <w:jc w:val="both"/>
        <w:rPr>
          <w:rFonts w:ascii="Arial" w:hAnsi="Arial" w:cs="Arial"/>
          <w:sz w:val="20"/>
          <w:szCs w:val="20"/>
        </w:rPr>
      </w:pPr>
    </w:p>
    <w:p w14:paraId="506F24FE" w14:textId="77777777" w:rsidR="00B860B6" w:rsidRPr="00E1390D" w:rsidRDefault="00B860B6" w:rsidP="00B860B6">
      <w:pPr>
        <w:pStyle w:val="ListParagraph"/>
        <w:numPr>
          <w:ilvl w:val="3"/>
          <w:numId w:val="23"/>
        </w:numPr>
        <w:tabs>
          <w:tab w:val="left" w:pos="515"/>
        </w:tabs>
        <w:ind w:left="1276" w:right="4" w:hanging="425"/>
        <w:rPr>
          <w:rFonts w:ascii="Arial" w:hAnsi="Arial" w:cs="Arial"/>
          <w:sz w:val="20"/>
          <w:szCs w:val="20"/>
        </w:rPr>
      </w:pPr>
      <w:r w:rsidRPr="00E1390D">
        <w:rPr>
          <w:rFonts w:ascii="Arial" w:hAnsi="Arial" w:cs="Arial"/>
          <w:sz w:val="20"/>
          <w:szCs w:val="20"/>
        </w:rPr>
        <w:t>the</w:t>
      </w:r>
      <w:r w:rsidRPr="00E1390D">
        <w:rPr>
          <w:rFonts w:ascii="Arial" w:hAnsi="Arial" w:cs="Arial"/>
          <w:spacing w:val="12"/>
          <w:sz w:val="20"/>
          <w:szCs w:val="20"/>
        </w:rPr>
        <w:t xml:space="preserve"> </w:t>
      </w:r>
      <w:r w:rsidRPr="00E1390D">
        <w:rPr>
          <w:rFonts w:ascii="Arial" w:hAnsi="Arial" w:cs="Arial"/>
          <w:sz w:val="20"/>
          <w:szCs w:val="20"/>
        </w:rPr>
        <w:t>complainant-employee</w:t>
      </w:r>
      <w:r w:rsidRPr="00E1390D">
        <w:rPr>
          <w:rFonts w:ascii="Arial" w:hAnsi="Arial" w:cs="Arial"/>
          <w:dstrike/>
          <w:sz w:val="20"/>
          <w:szCs w:val="20"/>
        </w:rPr>
        <w:t>,</w:t>
      </w:r>
      <w:r w:rsidRPr="00E1390D">
        <w:rPr>
          <w:rFonts w:ascii="Arial" w:hAnsi="Arial" w:cs="Arial"/>
          <w:sz w:val="20"/>
          <w:szCs w:val="20"/>
        </w:rPr>
        <w:t xml:space="preserve"> may</w:t>
      </w:r>
      <w:r w:rsidRPr="00E1390D">
        <w:rPr>
          <w:rFonts w:ascii="Arial" w:hAnsi="Arial" w:cs="Arial"/>
          <w:spacing w:val="11"/>
          <w:sz w:val="20"/>
          <w:szCs w:val="20"/>
        </w:rPr>
        <w:t xml:space="preserve"> </w:t>
      </w:r>
      <w:r w:rsidRPr="00E1390D">
        <w:rPr>
          <w:rFonts w:ascii="Arial" w:hAnsi="Arial" w:cs="Arial"/>
          <w:sz w:val="20"/>
          <w:szCs w:val="20"/>
        </w:rPr>
        <w:t>grieve</w:t>
      </w:r>
      <w:r w:rsidRPr="00E1390D">
        <w:rPr>
          <w:rFonts w:ascii="Arial" w:hAnsi="Arial" w:cs="Arial"/>
          <w:spacing w:val="12"/>
          <w:sz w:val="20"/>
          <w:szCs w:val="20"/>
        </w:rPr>
        <w:t xml:space="preserve"> </w:t>
      </w:r>
      <w:r w:rsidRPr="00E1390D">
        <w:rPr>
          <w:rFonts w:ascii="Arial" w:hAnsi="Arial" w:cs="Arial"/>
          <w:sz w:val="20"/>
          <w:szCs w:val="20"/>
        </w:rPr>
        <w:t>a</w:t>
      </w:r>
      <w:r w:rsidRPr="00E1390D">
        <w:rPr>
          <w:rFonts w:ascii="Arial" w:hAnsi="Arial" w:cs="Arial"/>
          <w:spacing w:val="13"/>
          <w:sz w:val="20"/>
          <w:szCs w:val="20"/>
        </w:rPr>
        <w:t xml:space="preserve"> </w:t>
      </w:r>
      <w:r w:rsidRPr="00E1390D">
        <w:rPr>
          <w:rFonts w:ascii="Arial" w:hAnsi="Arial" w:cs="Arial"/>
          <w:sz w:val="20"/>
          <w:szCs w:val="20"/>
        </w:rPr>
        <w:t>decision</w:t>
      </w:r>
      <w:r w:rsidRPr="00E1390D">
        <w:rPr>
          <w:rFonts w:ascii="Arial" w:hAnsi="Arial" w:cs="Arial"/>
          <w:spacing w:val="11"/>
          <w:sz w:val="20"/>
          <w:szCs w:val="20"/>
        </w:rPr>
        <w:t xml:space="preserve"> </w:t>
      </w:r>
      <w:r w:rsidRPr="00E1390D">
        <w:rPr>
          <w:rFonts w:ascii="Arial" w:hAnsi="Arial" w:cs="Arial"/>
          <w:sz w:val="20"/>
          <w:szCs w:val="20"/>
        </w:rPr>
        <w:t>not</w:t>
      </w:r>
      <w:r w:rsidRPr="00E1390D">
        <w:rPr>
          <w:rFonts w:ascii="Arial" w:hAnsi="Arial" w:cs="Arial"/>
          <w:spacing w:val="11"/>
          <w:sz w:val="20"/>
          <w:szCs w:val="20"/>
        </w:rPr>
        <w:t xml:space="preserve"> </w:t>
      </w:r>
      <w:r w:rsidRPr="00E1390D">
        <w:rPr>
          <w:rFonts w:ascii="Arial" w:hAnsi="Arial" w:cs="Arial"/>
          <w:sz w:val="20"/>
          <w:szCs w:val="20"/>
        </w:rPr>
        <w:t>to</w:t>
      </w:r>
      <w:r w:rsidRPr="00E1390D">
        <w:rPr>
          <w:rFonts w:ascii="Arial" w:hAnsi="Arial" w:cs="Arial"/>
          <w:spacing w:val="13"/>
          <w:sz w:val="20"/>
          <w:szCs w:val="20"/>
        </w:rPr>
        <w:t xml:space="preserve"> </w:t>
      </w:r>
      <w:r w:rsidRPr="00E1390D">
        <w:rPr>
          <w:rFonts w:ascii="Arial" w:hAnsi="Arial" w:cs="Arial"/>
          <w:sz w:val="20"/>
          <w:szCs w:val="20"/>
        </w:rPr>
        <w:t>separate the parties;</w:t>
      </w:r>
    </w:p>
    <w:p w14:paraId="52EB095A" w14:textId="77777777" w:rsidR="00B860B6" w:rsidRPr="00E1390D" w:rsidRDefault="00B860B6" w:rsidP="00B860B6">
      <w:pPr>
        <w:pStyle w:val="BodyText"/>
        <w:ind w:left="1276" w:right="4" w:hanging="426"/>
        <w:jc w:val="both"/>
        <w:rPr>
          <w:rFonts w:ascii="Arial" w:hAnsi="Arial" w:cs="Arial"/>
          <w:sz w:val="20"/>
          <w:szCs w:val="20"/>
        </w:rPr>
      </w:pPr>
    </w:p>
    <w:p w14:paraId="1DD29CCF" w14:textId="77777777" w:rsidR="00B860B6" w:rsidRPr="00E1390D" w:rsidRDefault="00B860B6" w:rsidP="00B860B6">
      <w:pPr>
        <w:pStyle w:val="ListParagraph"/>
        <w:numPr>
          <w:ilvl w:val="3"/>
          <w:numId w:val="23"/>
        </w:numPr>
        <w:tabs>
          <w:tab w:val="left" w:pos="515"/>
        </w:tabs>
        <w:ind w:left="1276" w:right="4" w:hanging="425"/>
        <w:rPr>
          <w:rFonts w:ascii="Arial" w:hAnsi="Arial" w:cs="Arial"/>
          <w:sz w:val="20"/>
          <w:szCs w:val="20"/>
        </w:rPr>
      </w:pPr>
      <w:r w:rsidRPr="00E1390D">
        <w:rPr>
          <w:rFonts w:ascii="Arial" w:hAnsi="Arial" w:cs="Arial"/>
          <w:sz w:val="20"/>
          <w:szCs w:val="20"/>
        </w:rPr>
        <w:t>the</w:t>
      </w:r>
      <w:r w:rsidRPr="00E1390D">
        <w:rPr>
          <w:rFonts w:ascii="Arial" w:hAnsi="Arial" w:cs="Arial"/>
          <w:spacing w:val="26"/>
          <w:sz w:val="20"/>
          <w:szCs w:val="20"/>
        </w:rPr>
        <w:t xml:space="preserve"> </w:t>
      </w:r>
      <w:r w:rsidRPr="00E1390D">
        <w:rPr>
          <w:rFonts w:ascii="Arial" w:hAnsi="Arial" w:cs="Arial"/>
          <w:dstrike/>
          <w:sz w:val="20"/>
          <w:szCs w:val="20"/>
          <w:highlight w:val="green"/>
        </w:rPr>
        <w:t>complainant-</w:t>
      </w:r>
      <w:r w:rsidRPr="00E1390D">
        <w:rPr>
          <w:rFonts w:ascii="Arial" w:hAnsi="Arial" w:cs="Arial"/>
          <w:sz w:val="20"/>
          <w:szCs w:val="20"/>
        </w:rPr>
        <w:t xml:space="preserve">employee, </w:t>
      </w:r>
      <w:r w:rsidRPr="00E1390D">
        <w:rPr>
          <w:rFonts w:ascii="Arial" w:hAnsi="Arial" w:cs="Arial"/>
          <w:color w:val="FF0000"/>
          <w:sz w:val="20"/>
          <w:szCs w:val="20"/>
          <w:highlight w:val="green"/>
        </w:rPr>
        <w:t xml:space="preserve">whether complainant or respondent, </w:t>
      </w:r>
      <w:r w:rsidRPr="00E1390D">
        <w:rPr>
          <w:rFonts w:ascii="Arial" w:hAnsi="Arial" w:cs="Arial"/>
          <w:dstrike/>
          <w:sz w:val="20"/>
          <w:szCs w:val="20"/>
          <w:highlight w:val="green"/>
        </w:rPr>
        <w:t>or</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other</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party</w:t>
      </w:r>
      <w:r w:rsidRPr="00E1390D">
        <w:rPr>
          <w:rFonts w:ascii="Arial" w:hAnsi="Arial" w:cs="Arial"/>
          <w:spacing w:val="27"/>
          <w:sz w:val="20"/>
          <w:szCs w:val="20"/>
        </w:rPr>
        <w:t xml:space="preserve"> </w:t>
      </w:r>
      <w:r w:rsidRPr="00E1390D">
        <w:rPr>
          <w:rFonts w:ascii="Arial" w:hAnsi="Arial" w:cs="Arial"/>
          <w:sz w:val="20"/>
          <w:szCs w:val="20"/>
        </w:rPr>
        <w:t>may</w:t>
      </w:r>
      <w:r w:rsidRPr="00E1390D">
        <w:rPr>
          <w:rFonts w:ascii="Arial" w:hAnsi="Arial" w:cs="Arial"/>
          <w:spacing w:val="27"/>
          <w:sz w:val="20"/>
          <w:szCs w:val="20"/>
        </w:rPr>
        <w:t xml:space="preserve"> </w:t>
      </w:r>
      <w:r w:rsidRPr="00E1390D">
        <w:rPr>
          <w:rFonts w:ascii="Arial" w:hAnsi="Arial" w:cs="Arial"/>
          <w:sz w:val="20"/>
          <w:szCs w:val="20"/>
        </w:rPr>
        <w:t>grieve</w:t>
      </w:r>
      <w:r w:rsidRPr="00E1390D">
        <w:rPr>
          <w:rFonts w:ascii="Arial" w:hAnsi="Arial" w:cs="Arial"/>
          <w:spacing w:val="26"/>
          <w:sz w:val="20"/>
          <w:szCs w:val="20"/>
        </w:rPr>
        <w:t xml:space="preserve"> </w:t>
      </w:r>
      <w:r w:rsidRPr="00E1390D">
        <w:rPr>
          <w:rFonts w:ascii="Arial" w:hAnsi="Arial" w:cs="Arial"/>
          <w:sz w:val="20"/>
          <w:szCs w:val="20"/>
        </w:rPr>
        <w:t>if</w:t>
      </w:r>
      <w:r w:rsidRPr="00E1390D">
        <w:rPr>
          <w:rFonts w:ascii="Arial" w:hAnsi="Arial" w:cs="Arial"/>
          <w:spacing w:val="25"/>
          <w:sz w:val="20"/>
          <w:szCs w:val="20"/>
        </w:rPr>
        <w:t xml:space="preserve"> </w:t>
      </w:r>
      <w:r w:rsidRPr="00E1390D">
        <w:rPr>
          <w:rFonts w:ascii="Arial" w:hAnsi="Arial" w:cs="Arial"/>
          <w:sz w:val="20"/>
          <w:szCs w:val="20"/>
        </w:rPr>
        <w:t>they believe that in consequence of the arrangement for separation of the parties</w:t>
      </w:r>
      <w:r w:rsidRPr="00E1390D">
        <w:rPr>
          <w:rFonts w:ascii="Arial" w:hAnsi="Arial" w:cs="Arial"/>
          <w:color w:val="FF0000"/>
          <w:sz w:val="20"/>
          <w:szCs w:val="20"/>
        </w:rPr>
        <w:t>,</w:t>
      </w:r>
      <w:r w:rsidRPr="00E1390D">
        <w:rPr>
          <w:rFonts w:ascii="Arial" w:hAnsi="Arial" w:cs="Arial"/>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33D6863E" w14:textId="77777777" w:rsidR="00B860B6" w:rsidRPr="00E1390D" w:rsidRDefault="00B860B6" w:rsidP="00B860B6">
      <w:pPr>
        <w:pStyle w:val="BodyText"/>
        <w:spacing w:before="4"/>
        <w:ind w:left="0" w:right="4"/>
        <w:jc w:val="both"/>
        <w:rPr>
          <w:rFonts w:ascii="Arial" w:hAnsi="Arial" w:cs="Arial"/>
          <w:dstrike/>
          <w:sz w:val="20"/>
          <w:szCs w:val="20"/>
        </w:rPr>
      </w:pPr>
    </w:p>
    <w:p w14:paraId="47E8D895" w14:textId="77777777" w:rsidR="00B860B6" w:rsidRPr="00E1390D" w:rsidRDefault="00B860B6" w:rsidP="00B860B6">
      <w:pPr>
        <w:pStyle w:val="ListParagraph"/>
        <w:numPr>
          <w:ilvl w:val="2"/>
          <w:numId w:val="23"/>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Decisions with respect to any remediation may be grieved within fourteen days of the receipt of the </w:t>
      </w:r>
      <w:r w:rsidRPr="00E1390D">
        <w:rPr>
          <w:rFonts w:ascii="Arial" w:hAnsi="Arial" w:cs="Arial"/>
          <w:color w:val="FF0000"/>
          <w:sz w:val="20"/>
          <w:szCs w:val="20"/>
          <w:highlight w:val="green"/>
        </w:rPr>
        <w:t>Employer’s</w:t>
      </w:r>
      <w:r w:rsidRPr="00E1390D">
        <w:rPr>
          <w:rFonts w:ascii="Arial" w:hAnsi="Arial" w:cs="Arial"/>
          <w:sz w:val="20"/>
          <w:szCs w:val="20"/>
        </w:rPr>
        <w:t xml:space="preserve"> decision by the</w:t>
      </w:r>
      <w:r w:rsidRPr="00E1390D">
        <w:rPr>
          <w:rFonts w:ascii="Arial" w:hAnsi="Arial" w:cs="Arial"/>
          <w:spacing w:val="-11"/>
          <w:sz w:val="20"/>
          <w:szCs w:val="20"/>
        </w:rPr>
        <w:t xml:space="preserve"> </w:t>
      </w:r>
      <w:r w:rsidRPr="00E1390D">
        <w:rPr>
          <w:rFonts w:ascii="Arial" w:hAnsi="Arial" w:cs="Arial"/>
          <w:sz w:val="20"/>
          <w:szCs w:val="20"/>
        </w:rPr>
        <w:t>employee.</w:t>
      </w:r>
    </w:p>
    <w:p w14:paraId="4AC9A0B9" w14:textId="77777777" w:rsidR="00B860B6" w:rsidRPr="00E1390D" w:rsidRDefault="00B860B6" w:rsidP="00B860B6">
      <w:pPr>
        <w:pStyle w:val="ListParagraph"/>
        <w:tabs>
          <w:tab w:val="left" w:pos="1379"/>
          <w:tab w:val="left" w:pos="1380"/>
        </w:tabs>
        <w:ind w:left="851" w:right="4"/>
        <w:rPr>
          <w:rFonts w:ascii="Arial" w:hAnsi="Arial" w:cs="Arial"/>
          <w:sz w:val="20"/>
          <w:szCs w:val="20"/>
        </w:rPr>
      </w:pPr>
    </w:p>
    <w:p w14:paraId="3427B5D2" w14:textId="77777777" w:rsidR="00B860B6" w:rsidRPr="00E1390D" w:rsidRDefault="00B860B6" w:rsidP="00B860B6">
      <w:pPr>
        <w:pStyle w:val="ListParagraph"/>
        <w:tabs>
          <w:tab w:val="left" w:pos="1379"/>
          <w:tab w:val="left" w:pos="1380"/>
        </w:tabs>
        <w:ind w:left="851" w:right="4"/>
        <w:rPr>
          <w:rFonts w:ascii="Arial" w:hAnsi="Arial" w:cs="Arial"/>
          <w:dstrike/>
          <w:sz w:val="20"/>
          <w:szCs w:val="20"/>
        </w:rPr>
      </w:pPr>
      <w:r w:rsidRPr="00E1390D">
        <w:rPr>
          <w:rFonts w:ascii="Arial" w:hAnsi="Arial" w:cs="Arial"/>
          <w:dstrike/>
          <w:sz w:val="20"/>
          <w:szCs w:val="20"/>
        </w:rPr>
        <w:t>When a grievance is filed as per Article 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E1390D">
        <w:rPr>
          <w:rFonts w:ascii="Arial" w:hAnsi="Arial" w:cs="Arial"/>
          <w:dstrike/>
          <w:spacing w:val="-2"/>
          <w:sz w:val="20"/>
          <w:szCs w:val="20"/>
        </w:rPr>
        <w:t xml:space="preserve"> </w:t>
      </w:r>
      <w:r w:rsidRPr="00E1390D">
        <w:rPr>
          <w:rFonts w:ascii="Arial" w:hAnsi="Arial" w:cs="Arial"/>
          <w:dstrike/>
          <w:sz w:val="20"/>
          <w:szCs w:val="20"/>
        </w:rPr>
        <w:t>Centre).</w:t>
      </w:r>
    </w:p>
    <w:p w14:paraId="7277003E" w14:textId="77777777" w:rsidR="00B860B6" w:rsidRPr="00E1390D" w:rsidRDefault="00B860B6" w:rsidP="00B860B6">
      <w:pPr>
        <w:pStyle w:val="BodyText"/>
        <w:spacing w:before="8"/>
        <w:ind w:left="851" w:right="4" w:hanging="851"/>
        <w:jc w:val="both"/>
        <w:rPr>
          <w:rFonts w:ascii="Arial" w:hAnsi="Arial" w:cs="Arial"/>
          <w:dstrike/>
          <w:sz w:val="20"/>
          <w:szCs w:val="20"/>
        </w:rPr>
      </w:pPr>
    </w:p>
    <w:p w14:paraId="5A514B40" w14:textId="77777777" w:rsidR="00B860B6" w:rsidRPr="00E1390D" w:rsidRDefault="00B860B6" w:rsidP="00B860B6">
      <w:pPr>
        <w:pStyle w:val="BodyText"/>
        <w:ind w:left="851" w:right="4"/>
        <w:jc w:val="both"/>
        <w:rPr>
          <w:rFonts w:ascii="Arial" w:hAnsi="Arial" w:cs="Arial"/>
          <w:dstrike/>
          <w:sz w:val="20"/>
          <w:szCs w:val="20"/>
        </w:rPr>
      </w:pPr>
      <w:r w:rsidRPr="00E1390D">
        <w:rPr>
          <w:rFonts w:ascii="Arial" w:hAnsi="Arial" w:cs="Arial"/>
          <w:dstrike/>
          <w:sz w:val="20"/>
          <w:szCs w:val="20"/>
        </w:rPr>
        <w:t>The employer shall not use information provided by a complainant- employee respecting sexual and/or gender harassment for the purpose of disciplining any member of the University community unless that complainant-employee specifically agrees to such usage.</w:t>
      </w:r>
    </w:p>
    <w:bookmarkEnd w:id="19"/>
    <w:p w14:paraId="7BC0B27C" w14:textId="77777777" w:rsidR="00B860B6" w:rsidRPr="00E1390D" w:rsidRDefault="00B860B6" w:rsidP="00B860B6">
      <w:pPr>
        <w:pStyle w:val="BodyText"/>
        <w:spacing w:before="7"/>
        <w:ind w:left="851" w:right="4" w:hanging="851"/>
        <w:jc w:val="both"/>
        <w:rPr>
          <w:rFonts w:ascii="Arial" w:hAnsi="Arial" w:cs="Arial"/>
          <w:sz w:val="20"/>
          <w:szCs w:val="20"/>
        </w:rPr>
      </w:pPr>
    </w:p>
    <w:p w14:paraId="2A8C2FE4" w14:textId="77777777" w:rsidR="00B860B6" w:rsidRPr="00E1390D" w:rsidRDefault="00B860B6" w:rsidP="00833268">
      <w:pPr>
        <w:pStyle w:val="BodyText"/>
        <w:numPr>
          <w:ilvl w:val="2"/>
          <w:numId w:val="65"/>
        </w:numPr>
        <w:spacing w:before="100"/>
        <w:ind w:left="851" w:right="4" w:hanging="851"/>
        <w:jc w:val="both"/>
        <w:rPr>
          <w:rFonts w:ascii="Arial" w:hAnsi="Arial" w:cs="Arial"/>
          <w:color w:val="FF0000"/>
          <w:sz w:val="20"/>
          <w:szCs w:val="20"/>
        </w:rPr>
      </w:pPr>
      <w:r w:rsidRPr="00E1390D">
        <w:rPr>
          <w:rFonts w:ascii="Arial" w:hAnsi="Arial" w:cs="Arial"/>
          <w:color w:val="FF0000"/>
          <w:sz w:val="20"/>
          <w:szCs w:val="20"/>
        </w:rPr>
        <w:t xml:space="preserve">Grievance Rights as per Article 6 </w:t>
      </w:r>
    </w:p>
    <w:p w14:paraId="5F160695" w14:textId="77777777" w:rsidR="00B860B6" w:rsidRPr="00E1390D" w:rsidRDefault="00B860B6" w:rsidP="00B860B6">
      <w:pPr>
        <w:spacing w:before="92"/>
        <w:ind w:left="851" w:right="4"/>
        <w:rPr>
          <w:rFonts w:ascii="Arial" w:hAnsi="Arial" w:cs="Arial"/>
          <w:color w:val="FF0000"/>
          <w:sz w:val="20"/>
          <w:szCs w:val="20"/>
        </w:rPr>
      </w:pPr>
      <w:r w:rsidRPr="00E1390D">
        <w:rPr>
          <w:rFonts w:ascii="Arial" w:hAnsi="Arial" w:cs="Arial"/>
          <w:color w:val="FF0000"/>
          <w:sz w:val="20"/>
          <w:szCs w:val="20"/>
        </w:rPr>
        <w:t>Except as expressly limited in Article 4.03 above, Article 4.03 is not intended to extinguish the right to grieve as per Article 6 of the Collective Agreement. A grievance arising from the administration of Article 4.03 shall be initiated directly at Step Two of the grievance process.</w:t>
      </w:r>
    </w:p>
    <w:p w14:paraId="6B076A47" w14:textId="77777777" w:rsidR="00B860B6" w:rsidRPr="00E1390D" w:rsidRDefault="00B860B6" w:rsidP="00B860B6">
      <w:pPr>
        <w:spacing w:before="92"/>
        <w:ind w:left="851" w:right="4"/>
        <w:rPr>
          <w:rFonts w:ascii="Arial" w:hAnsi="Arial" w:cs="Arial"/>
          <w:color w:val="FF0000"/>
          <w:sz w:val="20"/>
          <w:szCs w:val="20"/>
        </w:rPr>
      </w:pPr>
    </w:p>
    <w:p w14:paraId="16851211" w14:textId="77777777" w:rsidR="00B860B6" w:rsidRPr="00E1390D" w:rsidRDefault="00B860B6" w:rsidP="00833268">
      <w:pPr>
        <w:pStyle w:val="ListParagraph"/>
        <w:numPr>
          <w:ilvl w:val="2"/>
          <w:numId w:val="64"/>
        </w:numPr>
        <w:tabs>
          <w:tab w:val="left" w:pos="1379"/>
          <w:tab w:val="left" w:pos="1380"/>
        </w:tabs>
        <w:spacing w:before="92"/>
        <w:ind w:left="851" w:right="4" w:hanging="851"/>
        <w:rPr>
          <w:rFonts w:ascii="Arial" w:hAnsi="Arial" w:cs="Arial"/>
          <w:sz w:val="20"/>
          <w:szCs w:val="20"/>
        </w:rPr>
      </w:pPr>
      <w:r w:rsidRPr="00E1390D">
        <w:rPr>
          <w:rFonts w:ascii="Arial" w:hAnsi="Arial" w:cs="Arial"/>
          <w:sz w:val="20"/>
          <w:szCs w:val="20"/>
        </w:rPr>
        <w:t>Reprisal</w:t>
      </w:r>
    </w:p>
    <w:p w14:paraId="0A12DBCA" w14:textId="77777777" w:rsidR="00B860B6" w:rsidRPr="00E1390D" w:rsidRDefault="00B860B6" w:rsidP="00B860B6">
      <w:pPr>
        <w:pStyle w:val="BodyText"/>
        <w:spacing w:before="100"/>
        <w:ind w:left="851" w:right="4"/>
        <w:jc w:val="both"/>
        <w:rPr>
          <w:rFonts w:ascii="Arial" w:hAnsi="Arial" w:cs="Arial"/>
          <w:sz w:val="20"/>
          <w:szCs w:val="20"/>
        </w:rPr>
      </w:pPr>
      <w:r w:rsidRPr="00E1390D">
        <w:rPr>
          <w:rFonts w:ascii="Arial" w:hAnsi="Arial" w:cs="Arial"/>
          <w:sz w:val="20"/>
          <w:szCs w:val="20"/>
        </w:rPr>
        <w:t xml:space="preserve">No </w:t>
      </w:r>
      <w:r w:rsidRPr="00E1390D">
        <w:rPr>
          <w:rFonts w:ascii="Arial" w:hAnsi="Arial" w:cs="Arial"/>
          <w:dstrike/>
          <w:sz w:val="20"/>
          <w:szCs w:val="20"/>
          <w:highlight w:val="green"/>
        </w:rPr>
        <w:t xml:space="preserve">person </w:t>
      </w:r>
      <w:r w:rsidRPr="00E1390D">
        <w:rPr>
          <w:rFonts w:ascii="Arial" w:hAnsi="Arial" w:cs="Arial"/>
          <w:color w:val="FF0000"/>
          <w:sz w:val="20"/>
          <w:szCs w:val="20"/>
          <w:highlight w:val="green"/>
        </w:rPr>
        <w:t>employee</w:t>
      </w:r>
      <w:r w:rsidRPr="00E1390D">
        <w:rPr>
          <w:rFonts w:ascii="Arial" w:hAnsi="Arial" w:cs="Arial"/>
          <w:sz w:val="20"/>
          <w:szCs w:val="20"/>
        </w:rPr>
        <w:t xml:space="preserve"> shall be penalized in employment for bringing forward a </w:t>
      </w:r>
      <w:r w:rsidRPr="00E1390D">
        <w:rPr>
          <w:rFonts w:ascii="Arial" w:hAnsi="Arial" w:cs="Arial"/>
          <w:sz w:val="20"/>
          <w:szCs w:val="20"/>
          <w:highlight w:val="green"/>
        </w:rPr>
        <w:t>grievance or</w:t>
      </w:r>
      <w:r w:rsidRPr="00E1390D">
        <w:rPr>
          <w:rFonts w:ascii="Arial" w:hAnsi="Arial" w:cs="Arial"/>
          <w:sz w:val="20"/>
          <w:szCs w:val="20"/>
        </w:rPr>
        <w:t xml:space="preserve"> complaint in good faith, or for cooperating in the resolution or investigation of any complaint.</w:t>
      </w:r>
    </w:p>
    <w:p w14:paraId="10867E0C" w14:textId="77777777" w:rsidR="00B860B6" w:rsidRPr="00E1390D" w:rsidRDefault="00B860B6" w:rsidP="00B860B6">
      <w:pPr>
        <w:pStyle w:val="ListParagraph"/>
        <w:tabs>
          <w:tab w:val="left" w:pos="1379"/>
          <w:tab w:val="left" w:pos="1380"/>
        </w:tabs>
        <w:spacing w:before="92"/>
        <w:ind w:left="851" w:right="4"/>
        <w:rPr>
          <w:rFonts w:ascii="Arial" w:hAnsi="Arial" w:cs="Arial"/>
          <w:sz w:val="20"/>
          <w:szCs w:val="20"/>
        </w:rPr>
      </w:pPr>
    </w:p>
    <w:p w14:paraId="129E458A" w14:textId="77777777" w:rsidR="00B860B6" w:rsidRPr="00E1390D" w:rsidRDefault="00B860B6" w:rsidP="00833268">
      <w:pPr>
        <w:pStyle w:val="ListParagraph"/>
        <w:numPr>
          <w:ilvl w:val="2"/>
          <w:numId w:val="66"/>
        </w:numPr>
        <w:tabs>
          <w:tab w:val="left" w:pos="1379"/>
          <w:tab w:val="left" w:pos="1380"/>
        </w:tabs>
        <w:spacing w:before="92"/>
        <w:ind w:left="851" w:right="4" w:hanging="851"/>
        <w:rPr>
          <w:rFonts w:ascii="Arial" w:hAnsi="Arial" w:cs="Arial"/>
          <w:dstrike/>
          <w:sz w:val="20"/>
          <w:szCs w:val="20"/>
        </w:rPr>
      </w:pPr>
      <w:r w:rsidRPr="00E1390D">
        <w:rPr>
          <w:rFonts w:ascii="Arial" w:hAnsi="Arial" w:cs="Arial"/>
          <w:dstrike/>
          <w:sz w:val="20"/>
          <w:szCs w:val="20"/>
        </w:rPr>
        <w:t>Separation of Complainant and Alleged Harasser</w:t>
      </w:r>
    </w:p>
    <w:p w14:paraId="5CDE74EE" w14:textId="77777777" w:rsidR="00B860B6" w:rsidRPr="00E1390D" w:rsidRDefault="00B860B6" w:rsidP="00B860B6">
      <w:pPr>
        <w:pStyle w:val="BodyText"/>
        <w:spacing w:before="100"/>
        <w:ind w:left="851" w:right="4"/>
        <w:jc w:val="both"/>
        <w:rPr>
          <w:rFonts w:ascii="Arial" w:hAnsi="Arial" w:cs="Arial"/>
          <w:dstrike/>
          <w:sz w:val="20"/>
          <w:szCs w:val="20"/>
        </w:rPr>
      </w:pPr>
      <w:r w:rsidRPr="00E1390D">
        <w:rPr>
          <w:rFonts w:ascii="Arial" w:hAnsi="Arial" w:cs="Arial"/>
          <w:dstrike/>
          <w:sz w:val="20"/>
          <w:szCs w:val="20"/>
        </w:rPr>
        <w:t>The parties agree that some circumstances involving allegations of discrimination or harassment warrant separation of the complainant and alleged harasser:</w:t>
      </w:r>
    </w:p>
    <w:p w14:paraId="5D38B855" w14:textId="77777777" w:rsidR="00B860B6" w:rsidRPr="00E1390D" w:rsidRDefault="00B860B6" w:rsidP="00833268">
      <w:pPr>
        <w:pStyle w:val="ListParagraph"/>
        <w:numPr>
          <w:ilvl w:val="2"/>
          <w:numId w:val="66"/>
        </w:numPr>
        <w:tabs>
          <w:tab w:val="left" w:pos="1379"/>
          <w:tab w:val="left" w:pos="1380"/>
        </w:tabs>
        <w:spacing w:before="99"/>
        <w:ind w:left="851" w:right="4" w:hanging="851"/>
        <w:rPr>
          <w:rFonts w:ascii="Arial" w:hAnsi="Arial" w:cs="Arial"/>
          <w:dstrike/>
          <w:sz w:val="20"/>
          <w:szCs w:val="20"/>
        </w:rPr>
      </w:pPr>
      <w:r w:rsidRPr="00E1390D">
        <w:rPr>
          <w:rFonts w:ascii="Arial" w:hAnsi="Arial" w:cs="Arial"/>
          <w:dstrike/>
          <w:sz w:val="20"/>
          <w:szCs w:val="20"/>
        </w:rPr>
        <w:t>The Employer will respond to the grievance in writing consistent with the timelines provided in Article 6.06, unless the Employer proceeds with a formal investigation. Such an investigation will proceed under the University’s Procedures and the investigator will be appointed from a list of internal investigators agreed to by the Employer and the</w:t>
      </w:r>
      <w:r w:rsidRPr="00E1390D">
        <w:rPr>
          <w:rFonts w:ascii="Arial" w:hAnsi="Arial" w:cs="Arial"/>
          <w:dstrike/>
          <w:spacing w:val="-4"/>
          <w:sz w:val="20"/>
          <w:szCs w:val="20"/>
        </w:rPr>
        <w:t xml:space="preserve"> </w:t>
      </w:r>
      <w:r w:rsidRPr="00E1390D">
        <w:rPr>
          <w:rFonts w:ascii="Arial" w:hAnsi="Arial" w:cs="Arial"/>
          <w:dstrike/>
          <w:sz w:val="20"/>
          <w:szCs w:val="20"/>
        </w:rPr>
        <w:t>Union.</w:t>
      </w:r>
    </w:p>
    <w:p w14:paraId="640487F8" w14:textId="77777777" w:rsidR="00B860B6" w:rsidRPr="00E1390D" w:rsidRDefault="00B860B6" w:rsidP="00B860B6">
      <w:pPr>
        <w:pStyle w:val="BodyText"/>
        <w:spacing w:before="6"/>
        <w:ind w:left="851" w:right="4" w:hanging="851"/>
        <w:jc w:val="both"/>
        <w:rPr>
          <w:rFonts w:ascii="Arial" w:hAnsi="Arial" w:cs="Arial"/>
          <w:dstrike/>
          <w:sz w:val="20"/>
          <w:szCs w:val="20"/>
        </w:rPr>
      </w:pPr>
    </w:p>
    <w:p w14:paraId="1CE10EEF" w14:textId="77777777" w:rsidR="00B860B6" w:rsidRPr="00E1390D" w:rsidRDefault="00B860B6" w:rsidP="00833268">
      <w:pPr>
        <w:pStyle w:val="ListParagraph"/>
        <w:numPr>
          <w:ilvl w:val="2"/>
          <w:numId w:val="66"/>
        </w:numPr>
        <w:tabs>
          <w:tab w:val="left" w:pos="1379"/>
          <w:tab w:val="left" w:pos="1380"/>
        </w:tabs>
        <w:ind w:left="851" w:right="4" w:hanging="851"/>
        <w:rPr>
          <w:rFonts w:ascii="Arial" w:hAnsi="Arial" w:cs="Arial"/>
          <w:dstrike/>
          <w:sz w:val="20"/>
          <w:szCs w:val="20"/>
        </w:rPr>
      </w:pPr>
      <w:r w:rsidRPr="00E1390D">
        <w:rPr>
          <w:rFonts w:ascii="Arial" w:hAnsi="Arial" w:cs="Arial"/>
          <w:dstrike/>
          <w:sz w:val="20"/>
          <w:szCs w:val="20"/>
        </w:rPr>
        <w:t>Informal</w:t>
      </w:r>
      <w:r w:rsidRPr="00E1390D">
        <w:rPr>
          <w:rFonts w:ascii="Arial" w:hAnsi="Arial" w:cs="Arial"/>
          <w:dstrike/>
          <w:spacing w:val="-1"/>
          <w:sz w:val="20"/>
          <w:szCs w:val="20"/>
        </w:rPr>
        <w:t xml:space="preserve"> </w:t>
      </w:r>
      <w:r w:rsidRPr="00E1390D">
        <w:rPr>
          <w:rFonts w:ascii="Arial" w:hAnsi="Arial" w:cs="Arial"/>
          <w:dstrike/>
          <w:sz w:val="20"/>
          <w:szCs w:val="20"/>
        </w:rPr>
        <w:t>Resolution</w:t>
      </w:r>
    </w:p>
    <w:p w14:paraId="0106B880" w14:textId="77777777" w:rsidR="00B860B6" w:rsidRPr="00E1390D" w:rsidRDefault="00B860B6" w:rsidP="00B860B6">
      <w:pPr>
        <w:pStyle w:val="BodyText"/>
        <w:spacing w:before="100"/>
        <w:ind w:left="851" w:right="4"/>
        <w:jc w:val="both"/>
        <w:rPr>
          <w:rFonts w:ascii="Arial" w:hAnsi="Arial" w:cs="Arial"/>
          <w:dstrike/>
          <w:sz w:val="20"/>
          <w:szCs w:val="20"/>
        </w:rPr>
      </w:pPr>
      <w:r w:rsidRPr="00E1390D">
        <w:rPr>
          <w:rFonts w:ascii="Arial" w:hAnsi="Arial" w:cs="Arial"/>
          <w:dstrike/>
          <w:sz w:val="20"/>
          <w:szCs w:val="20"/>
        </w:rPr>
        <w:t>If the grievor requests an informal resolution the following steps will be taken:</w:t>
      </w:r>
    </w:p>
    <w:p w14:paraId="79E0B986" w14:textId="77777777" w:rsidR="00B860B6" w:rsidRPr="00E1390D" w:rsidRDefault="00B860B6" w:rsidP="00B860B6">
      <w:pPr>
        <w:pStyle w:val="ListParagraph"/>
        <w:numPr>
          <w:ilvl w:val="0"/>
          <w:numId w:val="21"/>
        </w:numPr>
        <w:tabs>
          <w:tab w:val="left" w:pos="1418"/>
        </w:tabs>
        <w:spacing w:before="100"/>
        <w:ind w:left="1276" w:right="4" w:hanging="426"/>
        <w:rPr>
          <w:rFonts w:ascii="Arial" w:hAnsi="Arial" w:cs="Arial"/>
          <w:dstrike/>
          <w:sz w:val="20"/>
          <w:szCs w:val="20"/>
        </w:rPr>
      </w:pPr>
      <w:r w:rsidRPr="00E1390D">
        <w:rPr>
          <w:rFonts w:ascii="Arial" w:hAnsi="Arial" w:cs="Arial"/>
          <w:dstrike/>
          <w:sz w:val="20"/>
          <w:szCs w:val="20"/>
        </w:rPr>
        <w:t>The Employer will assist the parties involved in effecting</w:t>
      </w:r>
      <w:r w:rsidRPr="00E1390D">
        <w:rPr>
          <w:rFonts w:ascii="Arial" w:hAnsi="Arial" w:cs="Arial"/>
          <w:dstrike/>
          <w:spacing w:val="22"/>
          <w:sz w:val="20"/>
          <w:szCs w:val="20"/>
        </w:rPr>
        <w:t xml:space="preserve"> </w:t>
      </w:r>
      <w:r w:rsidRPr="00E1390D">
        <w:rPr>
          <w:rFonts w:ascii="Arial" w:hAnsi="Arial" w:cs="Arial"/>
          <w:dstrike/>
          <w:sz w:val="20"/>
          <w:szCs w:val="20"/>
        </w:rPr>
        <w:t xml:space="preserve">an informal resolution. The parties </w:t>
      </w:r>
      <w:r w:rsidRPr="00E1390D">
        <w:rPr>
          <w:rFonts w:ascii="Arial" w:hAnsi="Arial" w:cs="Arial"/>
          <w:dstrike/>
          <w:sz w:val="20"/>
          <w:szCs w:val="20"/>
        </w:rPr>
        <w:lastRenderedPageBreak/>
        <w:t>to any such resolution may include the respondent and representatives of the union(s) of which each of the grievor and the respondent are members and representatives of the Employer.</w:t>
      </w:r>
    </w:p>
    <w:p w14:paraId="3D3A3E45" w14:textId="77777777" w:rsidR="00B860B6" w:rsidRPr="00E1390D" w:rsidRDefault="00B860B6" w:rsidP="00B860B6">
      <w:pPr>
        <w:pStyle w:val="ListParagraph"/>
        <w:numPr>
          <w:ilvl w:val="0"/>
          <w:numId w:val="21"/>
        </w:numPr>
        <w:tabs>
          <w:tab w:val="left" w:pos="1418"/>
        </w:tabs>
        <w:spacing w:before="101"/>
        <w:ind w:left="1276" w:right="4" w:hanging="426"/>
        <w:rPr>
          <w:rFonts w:ascii="Arial" w:hAnsi="Arial" w:cs="Arial"/>
          <w:dstrike/>
          <w:sz w:val="20"/>
          <w:szCs w:val="20"/>
        </w:rPr>
      </w:pPr>
      <w:r w:rsidRPr="00E1390D">
        <w:rPr>
          <w:rFonts w:ascii="Arial" w:hAnsi="Arial" w:cs="Arial"/>
          <w:dstrike/>
          <w:sz w:val="20"/>
          <w:szCs w:val="20"/>
        </w:rPr>
        <w:t>At any point in the process, the grievor may request mediation or a formal</w:t>
      </w:r>
      <w:r w:rsidRPr="00E1390D">
        <w:rPr>
          <w:rFonts w:ascii="Arial" w:hAnsi="Arial" w:cs="Arial"/>
          <w:dstrike/>
          <w:spacing w:val="-1"/>
          <w:sz w:val="20"/>
          <w:szCs w:val="20"/>
        </w:rPr>
        <w:t xml:space="preserve"> </w:t>
      </w:r>
      <w:r w:rsidRPr="00E1390D">
        <w:rPr>
          <w:rFonts w:ascii="Arial" w:hAnsi="Arial" w:cs="Arial"/>
          <w:dstrike/>
          <w:sz w:val="20"/>
          <w:szCs w:val="20"/>
        </w:rPr>
        <w:t>investigation.</w:t>
      </w:r>
    </w:p>
    <w:p w14:paraId="7E73B45B" w14:textId="77777777" w:rsidR="00B860B6" w:rsidRPr="00E1390D" w:rsidRDefault="00B860B6" w:rsidP="00B860B6">
      <w:pPr>
        <w:pStyle w:val="BodyText"/>
        <w:spacing w:before="2"/>
        <w:ind w:left="851" w:right="4" w:hanging="851"/>
        <w:jc w:val="both"/>
        <w:rPr>
          <w:rFonts w:ascii="Arial" w:hAnsi="Arial" w:cs="Arial"/>
          <w:dstrike/>
          <w:sz w:val="20"/>
          <w:szCs w:val="20"/>
        </w:rPr>
      </w:pPr>
    </w:p>
    <w:p w14:paraId="37DAF85A" w14:textId="77777777" w:rsidR="00B860B6" w:rsidRPr="00E1390D" w:rsidRDefault="00B860B6" w:rsidP="00833268">
      <w:pPr>
        <w:pStyle w:val="ListParagraph"/>
        <w:numPr>
          <w:ilvl w:val="2"/>
          <w:numId w:val="66"/>
        </w:numPr>
        <w:tabs>
          <w:tab w:val="left" w:pos="1379"/>
          <w:tab w:val="left" w:pos="1380"/>
        </w:tabs>
        <w:ind w:left="851" w:right="4" w:hanging="851"/>
        <w:rPr>
          <w:rFonts w:ascii="Arial" w:hAnsi="Arial" w:cs="Arial"/>
          <w:dstrike/>
          <w:sz w:val="20"/>
          <w:szCs w:val="20"/>
        </w:rPr>
      </w:pPr>
      <w:r w:rsidRPr="00E1390D">
        <w:rPr>
          <w:rFonts w:ascii="Arial" w:hAnsi="Arial" w:cs="Arial"/>
          <w:dstrike/>
          <w:sz w:val="20"/>
          <w:szCs w:val="20"/>
        </w:rPr>
        <w:t>Mediation</w:t>
      </w:r>
    </w:p>
    <w:p w14:paraId="667660BF" w14:textId="77777777" w:rsidR="00B860B6" w:rsidRPr="00E1390D" w:rsidRDefault="00B860B6" w:rsidP="00B860B6">
      <w:pPr>
        <w:pStyle w:val="BodyText"/>
        <w:spacing w:before="101"/>
        <w:ind w:left="851" w:right="4"/>
        <w:jc w:val="both"/>
        <w:rPr>
          <w:rFonts w:ascii="Arial" w:hAnsi="Arial" w:cs="Arial"/>
          <w:dstrike/>
          <w:sz w:val="20"/>
          <w:szCs w:val="20"/>
        </w:rPr>
      </w:pPr>
      <w:r w:rsidRPr="00E1390D">
        <w:rPr>
          <w:rFonts w:ascii="Arial" w:hAnsi="Arial" w:cs="Arial"/>
          <w:dstrike/>
          <w:sz w:val="20"/>
          <w:szCs w:val="20"/>
        </w:rPr>
        <w:t>If the grievor requests mediation, the following steps will be taken:</w:t>
      </w:r>
    </w:p>
    <w:p w14:paraId="666A673C" w14:textId="77777777" w:rsidR="00B860B6" w:rsidRPr="00E1390D" w:rsidRDefault="00B860B6" w:rsidP="00B860B6">
      <w:pPr>
        <w:pStyle w:val="ListParagraph"/>
        <w:numPr>
          <w:ilvl w:val="0"/>
          <w:numId w:val="20"/>
        </w:numPr>
        <w:tabs>
          <w:tab w:val="left" w:pos="1276"/>
        </w:tabs>
        <w:spacing w:before="100"/>
        <w:ind w:left="1276" w:right="4" w:hanging="426"/>
        <w:rPr>
          <w:rFonts w:ascii="Arial" w:hAnsi="Arial" w:cs="Arial"/>
          <w:dstrike/>
          <w:sz w:val="20"/>
          <w:szCs w:val="20"/>
        </w:rPr>
      </w:pPr>
      <w:r w:rsidRPr="00E1390D">
        <w:rPr>
          <w:rFonts w:ascii="Arial" w:hAnsi="Arial" w:cs="Arial"/>
          <w:dstrike/>
          <w:sz w:val="20"/>
          <w:szCs w:val="20"/>
        </w:rPr>
        <w:t>The Employer will ascertain if the respondent would be willing to participate in a mediation</w:t>
      </w:r>
      <w:r w:rsidRPr="00E1390D">
        <w:rPr>
          <w:rFonts w:ascii="Arial" w:hAnsi="Arial" w:cs="Arial"/>
          <w:dstrike/>
          <w:spacing w:val="-1"/>
          <w:sz w:val="20"/>
          <w:szCs w:val="20"/>
        </w:rPr>
        <w:t xml:space="preserve"> </w:t>
      </w:r>
      <w:r w:rsidRPr="00E1390D">
        <w:rPr>
          <w:rFonts w:ascii="Arial" w:hAnsi="Arial" w:cs="Arial"/>
          <w:dstrike/>
          <w:sz w:val="20"/>
          <w:szCs w:val="20"/>
        </w:rPr>
        <w:t>process.</w:t>
      </w:r>
    </w:p>
    <w:p w14:paraId="1B075F90" w14:textId="77777777" w:rsidR="00B860B6" w:rsidRPr="00E1390D" w:rsidRDefault="00B860B6" w:rsidP="00B860B6">
      <w:pPr>
        <w:pStyle w:val="ListParagraph"/>
        <w:numPr>
          <w:ilvl w:val="0"/>
          <w:numId w:val="20"/>
        </w:numPr>
        <w:tabs>
          <w:tab w:val="left" w:pos="1276"/>
        </w:tabs>
        <w:spacing w:before="99"/>
        <w:ind w:left="1276" w:right="4" w:hanging="426"/>
        <w:rPr>
          <w:rFonts w:ascii="Arial" w:hAnsi="Arial" w:cs="Arial"/>
          <w:dstrike/>
          <w:sz w:val="20"/>
          <w:szCs w:val="20"/>
        </w:rPr>
      </w:pPr>
      <w:r w:rsidRPr="00E1390D">
        <w:rPr>
          <w:rFonts w:ascii="Arial" w:hAnsi="Arial" w:cs="Arial"/>
          <w:dstrike/>
          <w:sz w:val="20"/>
          <w:szCs w:val="20"/>
        </w:rPr>
        <w:t>If both parties wish to participate, a mediator will be appointed from among a panel of internal mediators agreed upon by the Employer and CUPE 3903. Within fourteen (14) calendar days of the initial grievance meeting the mediator will then hold a meeting with the parties</w:t>
      </w:r>
      <w:r w:rsidRPr="00E1390D">
        <w:rPr>
          <w:rFonts w:ascii="Arial" w:hAnsi="Arial" w:cs="Arial"/>
          <w:dstrike/>
          <w:spacing w:val="-4"/>
          <w:sz w:val="20"/>
          <w:szCs w:val="20"/>
        </w:rPr>
        <w:t xml:space="preserve"> </w:t>
      </w:r>
      <w:r w:rsidRPr="00E1390D">
        <w:rPr>
          <w:rFonts w:ascii="Arial" w:hAnsi="Arial" w:cs="Arial"/>
          <w:dstrike/>
          <w:sz w:val="20"/>
          <w:szCs w:val="20"/>
        </w:rPr>
        <w:t>involved.</w:t>
      </w:r>
    </w:p>
    <w:p w14:paraId="04E9C6F9" w14:textId="77777777" w:rsidR="00B860B6" w:rsidRPr="00E1390D" w:rsidRDefault="00B860B6" w:rsidP="00B860B6">
      <w:pPr>
        <w:pStyle w:val="ListParagraph"/>
        <w:numPr>
          <w:ilvl w:val="0"/>
          <w:numId w:val="20"/>
        </w:numPr>
        <w:tabs>
          <w:tab w:val="left" w:pos="1276"/>
        </w:tabs>
        <w:spacing w:before="101"/>
        <w:ind w:left="1276" w:right="4" w:hanging="426"/>
        <w:rPr>
          <w:rFonts w:ascii="Arial" w:hAnsi="Arial" w:cs="Arial"/>
          <w:dstrike/>
          <w:sz w:val="20"/>
          <w:szCs w:val="20"/>
        </w:rPr>
      </w:pPr>
      <w:r w:rsidRPr="00E1390D">
        <w:rPr>
          <w:rFonts w:ascii="Arial" w:hAnsi="Arial" w:cs="Arial"/>
          <w:dstrike/>
          <w:sz w:val="20"/>
          <w:szCs w:val="20"/>
        </w:rPr>
        <w:t>The parties to any such mediation will include the grievor and the respondent, representatives of the union(s) of which each of the grievor and the respondent are members, and representatives of the Employer.</w:t>
      </w:r>
    </w:p>
    <w:p w14:paraId="1782DFA7" w14:textId="77777777" w:rsidR="00B860B6" w:rsidRPr="00E1390D" w:rsidRDefault="00B860B6" w:rsidP="00B860B6">
      <w:pPr>
        <w:pStyle w:val="ListParagraph"/>
        <w:numPr>
          <w:ilvl w:val="0"/>
          <w:numId w:val="20"/>
        </w:numPr>
        <w:tabs>
          <w:tab w:val="left" w:pos="1276"/>
        </w:tabs>
        <w:spacing w:before="99"/>
        <w:ind w:left="1276" w:right="4" w:hanging="426"/>
        <w:rPr>
          <w:rFonts w:ascii="Arial" w:hAnsi="Arial" w:cs="Arial"/>
          <w:dstrike/>
          <w:sz w:val="20"/>
          <w:szCs w:val="20"/>
        </w:rPr>
      </w:pPr>
      <w:r w:rsidRPr="00E1390D">
        <w:rPr>
          <w:rFonts w:ascii="Arial" w:hAnsi="Arial" w:cs="Arial"/>
          <w:dstrike/>
          <w:sz w:val="20"/>
          <w:szCs w:val="20"/>
        </w:rPr>
        <w:t>The outcome of the mediation will result in one of the</w:t>
      </w:r>
      <w:r w:rsidRPr="00E1390D">
        <w:rPr>
          <w:rFonts w:ascii="Arial" w:hAnsi="Arial" w:cs="Arial"/>
          <w:dstrike/>
          <w:spacing w:val="-14"/>
          <w:sz w:val="20"/>
          <w:szCs w:val="20"/>
        </w:rPr>
        <w:t xml:space="preserve"> </w:t>
      </w:r>
      <w:r w:rsidRPr="00E1390D">
        <w:rPr>
          <w:rFonts w:ascii="Arial" w:hAnsi="Arial" w:cs="Arial"/>
          <w:dstrike/>
          <w:sz w:val="20"/>
          <w:szCs w:val="20"/>
        </w:rPr>
        <w:t>following:</w:t>
      </w:r>
    </w:p>
    <w:p w14:paraId="12CACF0E" w14:textId="77777777" w:rsidR="00B860B6" w:rsidRPr="00E1390D" w:rsidRDefault="00B860B6" w:rsidP="00B860B6">
      <w:pPr>
        <w:pStyle w:val="ListParagraph"/>
        <w:numPr>
          <w:ilvl w:val="1"/>
          <w:numId w:val="20"/>
        </w:numPr>
        <w:tabs>
          <w:tab w:val="left" w:pos="1985"/>
        </w:tabs>
        <w:spacing w:before="101"/>
        <w:ind w:left="1701" w:right="4" w:hanging="425"/>
        <w:rPr>
          <w:rFonts w:ascii="Arial" w:hAnsi="Arial" w:cs="Arial"/>
          <w:dstrike/>
          <w:sz w:val="20"/>
          <w:szCs w:val="20"/>
        </w:rPr>
      </w:pPr>
      <w:r w:rsidRPr="00E1390D">
        <w:rPr>
          <w:rFonts w:ascii="Arial" w:hAnsi="Arial" w:cs="Arial"/>
          <w:dstrike/>
          <w:sz w:val="20"/>
          <w:szCs w:val="20"/>
        </w:rPr>
        <w:t>No resolution is reached and the grievor decides to withdraw the grievance and take no further</w:t>
      </w:r>
      <w:r w:rsidRPr="00E1390D">
        <w:rPr>
          <w:rFonts w:ascii="Arial" w:hAnsi="Arial" w:cs="Arial"/>
          <w:dstrike/>
          <w:spacing w:val="-6"/>
          <w:sz w:val="20"/>
          <w:szCs w:val="20"/>
        </w:rPr>
        <w:t xml:space="preserve"> </w:t>
      </w:r>
      <w:r w:rsidRPr="00E1390D">
        <w:rPr>
          <w:rFonts w:ascii="Arial" w:hAnsi="Arial" w:cs="Arial"/>
          <w:dstrike/>
          <w:sz w:val="20"/>
          <w:szCs w:val="20"/>
        </w:rPr>
        <w:t>action.</w:t>
      </w:r>
    </w:p>
    <w:p w14:paraId="09760735" w14:textId="77777777" w:rsidR="00B860B6" w:rsidRPr="00E1390D" w:rsidRDefault="00B860B6" w:rsidP="00B860B6">
      <w:pPr>
        <w:pStyle w:val="ListParagraph"/>
        <w:numPr>
          <w:ilvl w:val="1"/>
          <w:numId w:val="20"/>
        </w:numPr>
        <w:tabs>
          <w:tab w:val="left" w:pos="1985"/>
        </w:tabs>
        <w:spacing w:before="101"/>
        <w:ind w:left="1701" w:right="4" w:hanging="425"/>
        <w:rPr>
          <w:rFonts w:ascii="Arial" w:hAnsi="Arial" w:cs="Arial"/>
          <w:dstrike/>
          <w:sz w:val="20"/>
          <w:szCs w:val="20"/>
        </w:rPr>
      </w:pPr>
      <w:r w:rsidRPr="00E1390D">
        <w:rPr>
          <w:rFonts w:ascii="Arial" w:hAnsi="Arial" w:cs="Arial"/>
          <w:dstrike/>
          <w:sz w:val="20"/>
          <w:szCs w:val="20"/>
        </w:rPr>
        <w:t>A resolution is reached, written up and signed by all parties to the mediation. The Employer and each of the parties to the mediation shall receive a copy.</w:t>
      </w:r>
    </w:p>
    <w:p w14:paraId="0FFF3BCC" w14:textId="77777777" w:rsidR="00B860B6" w:rsidRPr="00E1390D" w:rsidRDefault="00B860B6" w:rsidP="00B860B6">
      <w:pPr>
        <w:pStyle w:val="ListParagraph"/>
        <w:numPr>
          <w:ilvl w:val="1"/>
          <w:numId w:val="20"/>
        </w:numPr>
        <w:spacing w:before="101"/>
        <w:ind w:left="1701" w:right="4" w:hanging="425"/>
        <w:rPr>
          <w:rFonts w:ascii="Arial" w:hAnsi="Arial" w:cs="Arial"/>
          <w:dstrike/>
          <w:sz w:val="20"/>
          <w:szCs w:val="20"/>
        </w:rPr>
      </w:pPr>
      <w:r w:rsidRPr="00E1390D">
        <w:rPr>
          <w:rFonts w:ascii="Arial" w:hAnsi="Arial" w:cs="Arial"/>
          <w:dstrike/>
          <w:sz w:val="20"/>
          <w:szCs w:val="20"/>
        </w:rPr>
        <w:t>No resolution is reached and the grievor requests that the matter proceed to the formal investigation</w:t>
      </w:r>
      <w:r w:rsidRPr="00E1390D">
        <w:rPr>
          <w:rFonts w:ascii="Arial" w:hAnsi="Arial" w:cs="Arial"/>
          <w:dstrike/>
          <w:spacing w:val="-3"/>
          <w:sz w:val="20"/>
          <w:szCs w:val="20"/>
        </w:rPr>
        <w:t xml:space="preserve"> </w:t>
      </w:r>
      <w:r w:rsidRPr="00E1390D">
        <w:rPr>
          <w:rFonts w:ascii="Arial" w:hAnsi="Arial" w:cs="Arial"/>
          <w:dstrike/>
          <w:sz w:val="20"/>
          <w:szCs w:val="20"/>
        </w:rPr>
        <w:t>stage.</w:t>
      </w:r>
    </w:p>
    <w:p w14:paraId="4DA5B5C9" w14:textId="77777777" w:rsidR="00B860B6" w:rsidRPr="00E1390D" w:rsidRDefault="00B860B6" w:rsidP="00B860B6">
      <w:pPr>
        <w:pStyle w:val="ListParagraph"/>
        <w:tabs>
          <w:tab w:val="left" w:pos="2159"/>
        </w:tabs>
        <w:spacing w:before="102"/>
        <w:ind w:left="851" w:right="4" w:hanging="851"/>
        <w:rPr>
          <w:rFonts w:ascii="Arial" w:hAnsi="Arial" w:cs="Arial"/>
          <w:dstrike/>
          <w:sz w:val="20"/>
          <w:szCs w:val="20"/>
        </w:rPr>
      </w:pPr>
    </w:p>
    <w:p w14:paraId="693BAE18" w14:textId="77777777" w:rsidR="00B860B6" w:rsidRPr="00E1390D" w:rsidRDefault="00B860B6" w:rsidP="00833268">
      <w:pPr>
        <w:pStyle w:val="ListParagraph"/>
        <w:numPr>
          <w:ilvl w:val="2"/>
          <w:numId w:val="66"/>
        </w:numPr>
        <w:tabs>
          <w:tab w:val="left" w:pos="1379"/>
          <w:tab w:val="left" w:pos="1380"/>
        </w:tabs>
        <w:spacing w:before="92"/>
        <w:ind w:left="851" w:right="4" w:hanging="851"/>
        <w:rPr>
          <w:rFonts w:ascii="Arial" w:hAnsi="Arial" w:cs="Arial"/>
          <w:dstrike/>
          <w:sz w:val="20"/>
          <w:szCs w:val="20"/>
        </w:rPr>
      </w:pPr>
      <w:r w:rsidRPr="00E1390D">
        <w:rPr>
          <w:rFonts w:ascii="Arial" w:hAnsi="Arial" w:cs="Arial"/>
          <w:dstrike/>
          <w:sz w:val="20"/>
          <w:szCs w:val="20"/>
        </w:rPr>
        <w:t>Grievance Response and</w:t>
      </w:r>
      <w:r w:rsidRPr="00E1390D">
        <w:rPr>
          <w:rFonts w:ascii="Arial" w:hAnsi="Arial" w:cs="Arial"/>
          <w:dstrike/>
          <w:spacing w:val="-2"/>
          <w:sz w:val="20"/>
          <w:szCs w:val="20"/>
        </w:rPr>
        <w:t xml:space="preserve"> </w:t>
      </w:r>
      <w:r w:rsidRPr="00E1390D">
        <w:rPr>
          <w:rFonts w:ascii="Arial" w:hAnsi="Arial" w:cs="Arial"/>
          <w:dstrike/>
          <w:sz w:val="20"/>
          <w:szCs w:val="20"/>
        </w:rPr>
        <w:t>Redress</w:t>
      </w:r>
    </w:p>
    <w:p w14:paraId="3192B2E6" w14:textId="77777777" w:rsidR="00B860B6" w:rsidRPr="00E1390D" w:rsidRDefault="00B860B6" w:rsidP="00B860B6">
      <w:pPr>
        <w:pStyle w:val="BodyText"/>
        <w:spacing w:before="100"/>
        <w:ind w:left="851" w:right="4"/>
        <w:jc w:val="both"/>
        <w:rPr>
          <w:rFonts w:ascii="Arial" w:hAnsi="Arial" w:cs="Arial"/>
          <w:dstrike/>
          <w:sz w:val="20"/>
          <w:szCs w:val="20"/>
        </w:rPr>
      </w:pPr>
      <w:r w:rsidRPr="00E1390D">
        <w:rPr>
          <w:rFonts w:ascii="Arial" w:hAnsi="Arial" w:cs="Arial"/>
          <w:dstrike/>
          <w:sz w:val="20"/>
          <w:szCs w:val="20"/>
        </w:rPr>
        <w:t>Within fourteen (14) calendar days of the receipt of the Investigation Report from a formal investigation, the Employer will respond in writing to the grievor with:</w:t>
      </w:r>
    </w:p>
    <w:p w14:paraId="63E5F5C6" w14:textId="77777777" w:rsidR="00B860B6" w:rsidRPr="00E1390D" w:rsidRDefault="00B860B6" w:rsidP="00833268">
      <w:pPr>
        <w:pStyle w:val="ListParagraph"/>
        <w:numPr>
          <w:ilvl w:val="3"/>
          <w:numId w:val="66"/>
        </w:numPr>
        <w:tabs>
          <w:tab w:val="left" w:pos="1276"/>
        </w:tabs>
        <w:spacing w:before="99"/>
        <w:ind w:left="1276" w:right="4" w:hanging="426"/>
        <w:rPr>
          <w:rFonts w:ascii="Arial" w:hAnsi="Arial" w:cs="Arial"/>
          <w:dstrike/>
          <w:sz w:val="20"/>
          <w:szCs w:val="20"/>
        </w:rPr>
      </w:pPr>
      <w:r w:rsidRPr="00E1390D">
        <w:rPr>
          <w:rFonts w:ascii="Arial" w:hAnsi="Arial" w:cs="Arial"/>
          <w:dstrike/>
          <w:sz w:val="20"/>
          <w:szCs w:val="20"/>
        </w:rPr>
        <w:t>Whether the facts as revealed to the Investigation Report are such that some managerial action is warranted</w:t>
      </w:r>
      <w:r w:rsidRPr="00E1390D">
        <w:rPr>
          <w:rFonts w:ascii="Arial" w:hAnsi="Arial" w:cs="Arial"/>
          <w:dstrike/>
          <w:spacing w:val="-1"/>
          <w:sz w:val="20"/>
          <w:szCs w:val="20"/>
        </w:rPr>
        <w:t xml:space="preserve"> </w:t>
      </w:r>
      <w:r w:rsidRPr="00E1390D">
        <w:rPr>
          <w:rFonts w:ascii="Arial" w:hAnsi="Arial" w:cs="Arial"/>
          <w:dstrike/>
          <w:sz w:val="20"/>
          <w:szCs w:val="20"/>
        </w:rPr>
        <w:t>and;</w:t>
      </w:r>
    </w:p>
    <w:p w14:paraId="08128D11" w14:textId="77777777" w:rsidR="00B860B6" w:rsidRPr="00E1390D" w:rsidRDefault="00B860B6" w:rsidP="00833268">
      <w:pPr>
        <w:pStyle w:val="ListParagraph"/>
        <w:numPr>
          <w:ilvl w:val="3"/>
          <w:numId w:val="66"/>
        </w:numPr>
        <w:tabs>
          <w:tab w:val="left" w:pos="1276"/>
        </w:tabs>
        <w:spacing w:before="100"/>
        <w:ind w:left="1276" w:right="4" w:hanging="426"/>
        <w:rPr>
          <w:rFonts w:ascii="Arial" w:hAnsi="Arial" w:cs="Arial"/>
          <w:dstrike/>
          <w:sz w:val="20"/>
          <w:szCs w:val="20"/>
        </w:rPr>
      </w:pPr>
      <w:r w:rsidRPr="00E1390D">
        <w:rPr>
          <w:rFonts w:ascii="Arial" w:hAnsi="Arial" w:cs="Arial"/>
          <w:dstrike/>
          <w:sz w:val="20"/>
          <w:szCs w:val="20"/>
        </w:rPr>
        <w:t>What redress shall be awarded or</w:t>
      </w:r>
      <w:r w:rsidRPr="00E1390D">
        <w:rPr>
          <w:rFonts w:ascii="Arial" w:hAnsi="Arial" w:cs="Arial"/>
          <w:dstrike/>
          <w:spacing w:val="-6"/>
          <w:sz w:val="20"/>
          <w:szCs w:val="20"/>
        </w:rPr>
        <w:t xml:space="preserve"> </w:t>
      </w:r>
      <w:r w:rsidRPr="00E1390D">
        <w:rPr>
          <w:rFonts w:ascii="Arial" w:hAnsi="Arial" w:cs="Arial"/>
          <w:dstrike/>
          <w:sz w:val="20"/>
          <w:szCs w:val="20"/>
        </w:rPr>
        <w:t>continued.</w:t>
      </w:r>
    </w:p>
    <w:p w14:paraId="4ABA7A60" w14:textId="77777777" w:rsidR="00B860B6" w:rsidRPr="00E1390D" w:rsidRDefault="00B860B6" w:rsidP="00B860B6">
      <w:pPr>
        <w:pStyle w:val="BodyText"/>
        <w:tabs>
          <w:tab w:val="left" w:pos="1276"/>
        </w:tabs>
        <w:spacing w:before="5"/>
        <w:ind w:left="1276" w:right="4" w:hanging="426"/>
        <w:jc w:val="both"/>
        <w:rPr>
          <w:rFonts w:ascii="Arial" w:hAnsi="Arial" w:cs="Arial"/>
          <w:dstrike/>
          <w:sz w:val="20"/>
          <w:szCs w:val="20"/>
        </w:rPr>
      </w:pPr>
    </w:p>
    <w:p w14:paraId="6EF58D5D" w14:textId="77777777" w:rsidR="00B860B6" w:rsidRPr="00E1390D" w:rsidRDefault="00B860B6" w:rsidP="00833268">
      <w:pPr>
        <w:pStyle w:val="ListParagraph"/>
        <w:numPr>
          <w:ilvl w:val="2"/>
          <w:numId w:val="66"/>
        </w:numPr>
        <w:tabs>
          <w:tab w:val="left" w:pos="1379"/>
          <w:tab w:val="left" w:pos="1380"/>
        </w:tabs>
        <w:spacing w:before="1"/>
        <w:ind w:left="851" w:right="4" w:hanging="851"/>
        <w:rPr>
          <w:rFonts w:ascii="Arial" w:hAnsi="Arial" w:cs="Arial"/>
          <w:dstrike/>
          <w:sz w:val="20"/>
          <w:szCs w:val="20"/>
        </w:rPr>
      </w:pPr>
      <w:r w:rsidRPr="00E1390D">
        <w:rPr>
          <w:rFonts w:ascii="Arial" w:hAnsi="Arial" w:cs="Arial"/>
          <w:dstrike/>
          <w:sz w:val="20"/>
          <w:szCs w:val="20"/>
        </w:rPr>
        <w:t>Reprisal</w:t>
      </w:r>
    </w:p>
    <w:p w14:paraId="5D3D167B" w14:textId="77777777" w:rsidR="00B860B6" w:rsidRPr="00E1390D" w:rsidRDefault="00B860B6" w:rsidP="00B860B6">
      <w:pPr>
        <w:pStyle w:val="BodyText"/>
        <w:spacing w:before="100"/>
        <w:ind w:left="851" w:right="4"/>
        <w:jc w:val="both"/>
        <w:rPr>
          <w:rFonts w:ascii="Arial" w:hAnsi="Arial" w:cs="Arial"/>
          <w:dstrike/>
          <w:sz w:val="20"/>
          <w:szCs w:val="20"/>
        </w:rPr>
      </w:pPr>
      <w:r w:rsidRPr="00E1390D">
        <w:rPr>
          <w:rFonts w:ascii="Arial" w:hAnsi="Arial" w:cs="Arial"/>
          <w:dstrike/>
          <w:sz w:val="20"/>
          <w:szCs w:val="20"/>
        </w:rPr>
        <w:t>No person shall be penalized in employment for bringing forward a grievance or complaint in good faith, or for cooperating in the resolution or investigation of any complaint.</w:t>
      </w:r>
    </w:p>
    <w:p w14:paraId="0B944387" w14:textId="77777777" w:rsidR="00B860B6" w:rsidRPr="00E1390D" w:rsidRDefault="00B860B6" w:rsidP="00B860B6">
      <w:pPr>
        <w:pStyle w:val="BodyText"/>
        <w:spacing w:before="9"/>
        <w:ind w:left="851" w:right="4" w:hanging="851"/>
        <w:jc w:val="both"/>
        <w:rPr>
          <w:rFonts w:ascii="Arial" w:hAnsi="Arial" w:cs="Arial"/>
          <w:sz w:val="20"/>
          <w:szCs w:val="20"/>
        </w:rPr>
      </w:pPr>
    </w:p>
    <w:p w14:paraId="51EF5986" w14:textId="77777777" w:rsidR="00B860B6" w:rsidRPr="00E1390D" w:rsidRDefault="00B860B6" w:rsidP="00833268">
      <w:pPr>
        <w:pStyle w:val="ListParagraph"/>
        <w:numPr>
          <w:ilvl w:val="1"/>
          <w:numId w:val="66"/>
        </w:numPr>
        <w:tabs>
          <w:tab w:val="left" w:pos="1379"/>
          <w:tab w:val="left" w:pos="1380"/>
        </w:tabs>
        <w:ind w:left="851" w:right="4" w:hanging="851"/>
        <w:rPr>
          <w:rFonts w:ascii="Arial" w:hAnsi="Arial" w:cs="Arial"/>
          <w:sz w:val="20"/>
          <w:szCs w:val="20"/>
        </w:rPr>
      </w:pPr>
      <w:r w:rsidRPr="00E1390D">
        <w:rPr>
          <w:rFonts w:ascii="Arial" w:hAnsi="Arial" w:cs="Arial"/>
          <w:w w:val="105"/>
          <w:sz w:val="20"/>
          <w:szCs w:val="20"/>
        </w:rPr>
        <w:t>RACIAL AND ETHNIC</w:t>
      </w:r>
      <w:r w:rsidRPr="00E1390D">
        <w:rPr>
          <w:rFonts w:ascii="Arial" w:hAnsi="Arial" w:cs="Arial"/>
          <w:spacing w:val="-8"/>
          <w:w w:val="105"/>
          <w:sz w:val="20"/>
          <w:szCs w:val="20"/>
        </w:rPr>
        <w:t xml:space="preserve"> </w:t>
      </w:r>
      <w:r w:rsidRPr="00E1390D">
        <w:rPr>
          <w:rFonts w:ascii="Arial" w:hAnsi="Arial" w:cs="Arial"/>
          <w:w w:val="105"/>
          <w:sz w:val="20"/>
          <w:szCs w:val="20"/>
        </w:rPr>
        <w:t>HARASSMENT</w:t>
      </w:r>
    </w:p>
    <w:p w14:paraId="664A4E75" w14:textId="77777777" w:rsidR="00B860B6" w:rsidRPr="00E1390D" w:rsidRDefault="00B860B6" w:rsidP="00833268">
      <w:pPr>
        <w:pStyle w:val="ListParagraph"/>
        <w:numPr>
          <w:ilvl w:val="2"/>
          <w:numId w:val="67"/>
        </w:numPr>
        <w:tabs>
          <w:tab w:val="left" w:pos="1379"/>
          <w:tab w:val="left" w:pos="1380"/>
        </w:tabs>
        <w:spacing w:before="93"/>
        <w:ind w:left="851" w:right="4" w:hanging="851"/>
        <w:rPr>
          <w:rFonts w:ascii="Arial" w:hAnsi="Arial" w:cs="Arial"/>
          <w:sz w:val="20"/>
          <w:szCs w:val="20"/>
        </w:rPr>
      </w:pPr>
      <w:r w:rsidRPr="00E1390D">
        <w:rPr>
          <w:rFonts w:ascii="Arial" w:hAnsi="Arial" w:cs="Arial"/>
          <w:sz w:val="20"/>
          <w:szCs w:val="20"/>
        </w:rPr>
        <w:t xml:space="preserve">The union and the employer recognize the right of employees to work in an environment free from discrimination and/or harassment on the basis of native language </w:t>
      </w:r>
      <w:r w:rsidRPr="00E1390D">
        <w:rPr>
          <w:rFonts w:ascii="Arial" w:hAnsi="Arial" w:cs="Arial"/>
          <w:dstrike/>
          <w:sz w:val="20"/>
          <w:szCs w:val="20"/>
          <w:highlight w:val="green"/>
        </w:rPr>
        <w:t>(subject to Article 12.01.7)</w:t>
      </w:r>
      <w:r w:rsidRPr="00E1390D">
        <w:rPr>
          <w:rFonts w:ascii="Arial" w:hAnsi="Arial" w:cs="Arial"/>
          <w:sz w:val="20"/>
          <w:szCs w:val="20"/>
        </w:rPr>
        <w:t>,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w:t>
      </w:r>
      <w:r w:rsidRPr="00E1390D">
        <w:rPr>
          <w:rFonts w:ascii="Arial" w:hAnsi="Arial" w:cs="Arial"/>
          <w:spacing w:val="-3"/>
          <w:sz w:val="20"/>
          <w:szCs w:val="20"/>
        </w:rPr>
        <w:t xml:space="preserve"> </w:t>
      </w:r>
      <w:r w:rsidRPr="00E1390D">
        <w:rPr>
          <w:rFonts w:ascii="Arial" w:hAnsi="Arial" w:cs="Arial"/>
          <w:sz w:val="20"/>
          <w:szCs w:val="20"/>
        </w:rPr>
        <w:t xml:space="preserve">harassment. </w:t>
      </w:r>
    </w:p>
    <w:p w14:paraId="4BB0C41B" w14:textId="77777777" w:rsidR="00B860B6" w:rsidRPr="00E1390D" w:rsidRDefault="00B860B6" w:rsidP="00B860B6">
      <w:pPr>
        <w:pStyle w:val="ListParagraph"/>
        <w:tabs>
          <w:tab w:val="left" w:pos="1379"/>
          <w:tab w:val="left" w:pos="1380"/>
        </w:tabs>
        <w:spacing w:before="93"/>
        <w:ind w:left="851" w:right="4" w:hanging="851"/>
        <w:rPr>
          <w:rFonts w:ascii="Arial" w:hAnsi="Arial" w:cs="Arial"/>
          <w:sz w:val="20"/>
          <w:szCs w:val="20"/>
        </w:rPr>
      </w:pPr>
      <w:r w:rsidRPr="00E1390D">
        <w:rPr>
          <w:rFonts w:ascii="Arial" w:hAnsi="Arial" w:cs="Arial"/>
          <w:sz w:val="20"/>
          <w:szCs w:val="20"/>
        </w:rPr>
        <w:tab/>
        <w:t>In keeping with this objective, the parties agree:</w:t>
      </w:r>
    </w:p>
    <w:p w14:paraId="57602556" w14:textId="77777777" w:rsidR="00B860B6" w:rsidRPr="00E1390D" w:rsidRDefault="00B860B6" w:rsidP="00B860B6">
      <w:pPr>
        <w:pStyle w:val="ListParagraph"/>
        <w:numPr>
          <w:ilvl w:val="0"/>
          <w:numId w:val="19"/>
        </w:numPr>
        <w:tabs>
          <w:tab w:val="left" w:pos="452"/>
        </w:tabs>
        <w:spacing w:before="100"/>
        <w:ind w:left="1276" w:right="4" w:hanging="426"/>
        <w:jc w:val="both"/>
        <w:rPr>
          <w:rFonts w:ascii="Arial" w:hAnsi="Arial" w:cs="Arial"/>
          <w:sz w:val="20"/>
          <w:szCs w:val="20"/>
        </w:rPr>
      </w:pPr>
      <w:r w:rsidRPr="00E1390D">
        <w:rPr>
          <w:rFonts w:ascii="Arial" w:hAnsi="Arial" w:cs="Arial"/>
          <w:sz w:val="20"/>
          <w:szCs w:val="20"/>
        </w:rPr>
        <w:t>to co-operate with the aims and purposes</w:t>
      </w:r>
      <w:r w:rsidRPr="00E1390D">
        <w:rPr>
          <w:rFonts w:ascii="Arial" w:hAnsi="Arial" w:cs="Arial"/>
          <w:spacing w:val="7"/>
          <w:sz w:val="20"/>
          <w:szCs w:val="20"/>
        </w:rPr>
        <w:t xml:space="preserve"> </w:t>
      </w:r>
      <w:r w:rsidRPr="00E1390D">
        <w:rPr>
          <w:rFonts w:ascii="Arial" w:hAnsi="Arial" w:cs="Arial"/>
          <w:sz w:val="20"/>
          <w:szCs w:val="20"/>
        </w:rPr>
        <w:t>of the</w:t>
      </w:r>
      <w:r w:rsidRPr="00E1390D">
        <w:rPr>
          <w:rFonts w:ascii="Arial" w:hAnsi="Arial" w:cs="Arial"/>
          <w:spacing w:val="6"/>
          <w:sz w:val="20"/>
          <w:szCs w:val="20"/>
        </w:rPr>
        <w:t xml:space="preserve"> </w:t>
      </w:r>
      <w:r w:rsidRPr="00E1390D">
        <w:rPr>
          <w:rFonts w:ascii="Arial" w:hAnsi="Arial" w:cs="Arial"/>
          <w:sz w:val="20"/>
          <w:szCs w:val="20"/>
        </w:rPr>
        <w:t xml:space="preserve">Centre for Human Rights, Equity and Inclusion. </w:t>
      </w:r>
    </w:p>
    <w:p w14:paraId="1E8532CE" w14:textId="77777777" w:rsidR="00B860B6" w:rsidRPr="00E1390D" w:rsidRDefault="00B860B6" w:rsidP="00B860B6">
      <w:pPr>
        <w:pStyle w:val="ListParagraph"/>
        <w:numPr>
          <w:ilvl w:val="0"/>
          <w:numId w:val="19"/>
        </w:numPr>
        <w:tabs>
          <w:tab w:val="left" w:pos="452"/>
        </w:tabs>
        <w:spacing w:before="100"/>
        <w:ind w:left="1276" w:right="4" w:hanging="426"/>
        <w:jc w:val="both"/>
        <w:rPr>
          <w:rFonts w:ascii="Arial" w:hAnsi="Arial" w:cs="Arial"/>
          <w:sz w:val="20"/>
          <w:szCs w:val="20"/>
        </w:rPr>
      </w:pPr>
      <w:r w:rsidRPr="00E1390D">
        <w:rPr>
          <w:rFonts w:ascii="Arial" w:hAnsi="Arial" w:cs="Arial"/>
          <w:sz w:val="20"/>
          <w:szCs w:val="20"/>
        </w:rPr>
        <w:t xml:space="preserve">to   co-operate   with   the   Centre   for   Human   Rights, Equity and Inclusion in the </w:t>
      </w:r>
      <w:r w:rsidRPr="00E1390D">
        <w:rPr>
          <w:rFonts w:ascii="Arial" w:hAnsi="Arial" w:cs="Arial"/>
          <w:sz w:val="20"/>
          <w:szCs w:val="20"/>
        </w:rPr>
        <w:lastRenderedPageBreak/>
        <w:t>development of educational programs for CUPE 3903 members and contract administrators;</w:t>
      </w:r>
    </w:p>
    <w:p w14:paraId="76FAC526" w14:textId="77777777" w:rsidR="00B860B6" w:rsidRPr="00E1390D" w:rsidRDefault="00B860B6" w:rsidP="00B860B6">
      <w:pPr>
        <w:pStyle w:val="ListParagraph"/>
        <w:numPr>
          <w:ilvl w:val="0"/>
          <w:numId w:val="19"/>
        </w:numPr>
        <w:tabs>
          <w:tab w:val="left" w:pos="1740"/>
        </w:tabs>
        <w:spacing w:before="100"/>
        <w:ind w:left="1276" w:right="4" w:hanging="426"/>
        <w:jc w:val="both"/>
        <w:rPr>
          <w:rFonts w:ascii="Arial" w:hAnsi="Arial" w:cs="Arial"/>
          <w:sz w:val="20"/>
          <w:szCs w:val="20"/>
        </w:rPr>
      </w:pPr>
      <w:r w:rsidRPr="00E1390D">
        <w:rPr>
          <w:rFonts w:ascii="Arial" w:hAnsi="Arial" w:cs="Arial"/>
          <w:sz w:val="20"/>
          <w:szCs w:val="20"/>
        </w:rPr>
        <w:t>to follow the procedures set forth in this article respecting the resolution of a racial/ethnic harassment</w:t>
      </w:r>
      <w:r w:rsidRPr="00E1390D">
        <w:rPr>
          <w:rFonts w:ascii="Arial" w:hAnsi="Arial" w:cs="Arial"/>
          <w:spacing w:val="-1"/>
          <w:sz w:val="20"/>
          <w:szCs w:val="20"/>
        </w:rPr>
        <w:t xml:space="preserve"> </w:t>
      </w:r>
      <w:r w:rsidRPr="00E1390D">
        <w:rPr>
          <w:rFonts w:ascii="Arial" w:hAnsi="Arial" w:cs="Arial"/>
          <w:sz w:val="20"/>
          <w:szCs w:val="20"/>
        </w:rPr>
        <w:t>dispute.</w:t>
      </w:r>
    </w:p>
    <w:p w14:paraId="0D6A4B7A" w14:textId="77777777" w:rsidR="00B860B6" w:rsidRPr="00E1390D" w:rsidRDefault="00B860B6" w:rsidP="00B860B6">
      <w:pPr>
        <w:pStyle w:val="BodyText"/>
        <w:spacing w:before="5"/>
        <w:ind w:left="851" w:right="4" w:hanging="851"/>
        <w:jc w:val="both"/>
        <w:rPr>
          <w:rFonts w:ascii="Arial" w:hAnsi="Arial" w:cs="Arial"/>
          <w:sz w:val="20"/>
          <w:szCs w:val="20"/>
        </w:rPr>
      </w:pPr>
    </w:p>
    <w:p w14:paraId="41DE46C9" w14:textId="77777777" w:rsidR="00B860B6" w:rsidRPr="00E1390D" w:rsidRDefault="00B860B6" w:rsidP="00B860B6">
      <w:pPr>
        <w:pStyle w:val="BodyText"/>
        <w:ind w:left="851" w:right="4" w:hanging="1"/>
        <w:jc w:val="both"/>
        <w:rPr>
          <w:rFonts w:ascii="Arial" w:hAnsi="Arial" w:cs="Arial"/>
          <w:sz w:val="20"/>
          <w:szCs w:val="20"/>
        </w:rPr>
      </w:pPr>
      <w:r w:rsidRPr="00E1390D">
        <w:rPr>
          <w:rFonts w:ascii="Arial" w:hAnsi="Arial" w:cs="Arial"/>
          <w:sz w:val="20"/>
          <w:szCs w:val="20"/>
        </w:rPr>
        <w:t>The employer further agrees:</w:t>
      </w:r>
    </w:p>
    <w:p w14:paraId="074E6118" w14:textId="77777777" w:rsidR="00B860B6" w:rsidRPr="00E1390D" w:rsidRDefault="00B860B6" w:rsidP="00B860B6">
      <w:pPr>
        <w:pStyle w:val="BodyText"/>
        <w:ind w:left="851" w:right="4" w:hanging="851"/>
        <w:jc w:val="both"/>
        <w:rPr>
          <w:rFonts w:ascii="Arial" w:hAnsi="Arial" w:cs="Arial"/>
          <w:sz w:val="20"/>
          <w:szCs w:val="20"/>
        </w:rPr>
      </w:pPr>
    </w:p>
    <w:p w14:paraId="64EF818D" w14:textId="77777777" w:rsidR="00B860B6" w:rsidRPr="00E1390D" w:rsidRDefault="00B860B6" w:rsidP="00B860B6">
      <w:pPr>
        <w:pStyle w:val="BodyText"/>
        <w:numPr>
          <w:ilvl w:val="0"/>
          <w:numId w:val="19"/>
        </w:numPr>
        <w:ind w:left="1276" w:right="4" w:hanging="425"/>
        <w:jc w:val="both"/>
        <w:rPr>
          <w:rFonts w:ascii="Arial" w:hAnsi="Arial" w:cs="Arial"/>
          <w:sz w:val="20"/>
          <w:szCs w:val="20"/>
        </w:rPr>
      </w:pPr>
      <w:r w:rsidRPr="00E1390D">
        <w:rPr>
          <w:rFonts w:ascii="Arial" w:hAnsi="Arial" w:cs="Arial"/>
          <w:sz w:val="20"/>
          <w:szCs w:val="20"/>
        </w:rPr>
        <w:t>to initiate and support educational and research programs mounted by the Centre for Human Rights, Equity and Inclusion for the University community;</w:t>
      </w:r>
      <w:r w:rsidRPr="00E1390D">
        <w:rPr>
          <w:rFonts w:ascii="Arial" w:hAnsi="Arial" w:cs="Arial"/>
          <w:spacing w:val="-9"/>
          <w:sz w:val="20"/>
          <w:szCs w:val="20"/>
        </w:rPr>
        <w:t xml:space="preserve"> </w:t>
      </w:r>
      <w:r w:rsidRPr="00E1390D">
        <w:rPr>
          <w:rFonts w:ascii="Arial" w:hAnsi="Arial" w:cs="Arial"/>
          <w:sz w:val="20"/>
          <w:szCs w:val="20"/>
        </w:rPr>
        <w:t>and</w:t>
      </w:r>
    </w:p>
    <w:p w14:paraId="5349E207" w14:textId="77777777" w:rsidR="00B860B6" w:rsidRPr="00E1390D" w:rsidRDefault="00B860B6" w:rsidP="00B860B6">
      <w:pPr>
        <w:pStyle w:val="BodyText"/>
        <w:ind w:left="1276" w:right="4" w:hanging="425"/>
        <w:jc w:val="both"/>
        <w:rPr>
          <w:rFonts w:ascii="Arial" w:hAnsi="Arial" w:cs="Arial"/>
          <w:sz w:val="20"/>
          <w:szCs w:val="20"/>
        </w:rPr>
      </w:pPr>
    </w:p>
    <w:p w14:paraId="5470FE48" w14:textId="77777777" w:rsidR="00B860B6" w:rsidRPr="00E1390D" w:rsidRDefault="00B860B6" w:rsidP="00B860B6">
      <w:pPr>
        <w:pStyle w:val="BodyText"/>
        <w:numPr>
          <w:ilvl w:val="0"/>
          <w:numId w:val="19"/>
        </w:numPr>
        <w:ind w:left="1276" w:right="4" w:hanging="425"/>
        <w:jc w:val="both"/>
        <w:rPr>
          <w:rFonts w:ascii="Arial" w:hAnsi="Arial" w:cs="Arial"/>
          <w:sz w:val="20"/>
          <w:szCs w:val="20"/>
        </w:rPr>
      </w:pPr>
      <w:r w:rsidRPr="00E1390D">
        <w:rPr>
          <w:rFonts w:ascii="Arial" w:hAnsi="Arial" w:cs="Arial"/>
          <w:sz w:val="20"/>
          <w:szCs w:val="20"/>
        </w:rPr>
        <w:t>to discipline, where appropriate, an employee</w:t>
      </w:r>
      <w:r w:rsidRPr="00E1390D">
        <w:rPr>
          <w:rFonts w:ascii="Arial" w:hAnsi="Arial" w:cs="Arial"/>
          <w:dstrike/>
          <w:sz w:val="20"/>
          <w:szCs w:val="20"/>
          <w:highlight w:val="green"/>
        </w:rPr>
        <w:t>-harasser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color w:val="FF0000"/>
          <w:sz w:val="20"/>
          <w:szCs w:val="20"/>
        </w:rPr>
        <w:t xml:space="preserve"> </w:t>
      </w:r>
      <w:r w:rsidRPr="00E1390D">
        <w:rPr>
          <w:rFonts w:ascii="Arial" w:hAnsi="Arial" w:cs="Arial"/>
          <w:sz w:val="20"/>
          <w:szCs w:val="20"/>
        </w:rPr>
        <w:t>pursuant to the provisions of Article</w:t>
      </w:r>
      <w:r w:rsidRPr="00E1390D">
        <w:rPr>
          <w:rFonts w:ascii="Arial" w:hAnsi="Arial" w:cs="Arial"/>
          <w:spacing w:val="-3"/>
          <w:sz w:val="20"/>
          <w:szCs w:val="20"/>
        </w:rPr>
        <w:t xml:space="preserve"> </w:t>
      </w:r>
      <w:r w:rsidRPr="00E1390D">
        <w:rPr>
          <w:rFonts w:ascii="Arial" w:hAnsi="Arial" w:cs="Arial"/>
          <w:sz w:val="20"/>
          <w:szCs w:val="20"/>
        </w:rPr>
        <w:t>8.</w:t>
      </w:r>
    </w:p>
    <w:p w14:paraId="0DD804E6" w14:textId="77777777" w:rsidR="00B860B6" w:rsidRPr="00E1390D" w:rsidRDefault="00B860B6" w:rsidP="00B860B6">
      <w:pPr>
        <w:pStyle w:val="BodyText"/>
        <w:spacing w:before="5"/>
        <w:ind w:left="851" w:right="4" w:hanging="851"/>
        <w:jc w:val="both"/>
        <w:rPr>
          <w:rFonts w:ascii="Arial" w:hAnsi="Arial" w:cs="Arial"/>
          <w:sz w:val="20"/>
          <w:szCs w:val="20"/>
        </w:rPr>
      </w:pPr>
    </w:p>
    <w:p w14:paraId="33409EE2" w14:textId="77777777" w:rsidR="00B860B6" w:rsidRPr="00E1390D" w:rsidRDefault="00B860B6" w:rsidP="00833268">
      <w:pPr>
        <w:pStyle w:val="ListParagraph"/>
        <w:numPr>
          <w:ilvl w:val="2"/>
          <w:numId w:val="67"/>
        </w:numPr>
        <w:tabs>
          <w:tab w:val="left" w:pos="1379"/>
          <w:tab w:val="left" w:pos="1380"/>
        </w:tabs>
        <w:spacing w:before="7"/>
        <w:ind w:left="851" w:right="4" w:hanging="851"/>
        <w:rPr>
          <w:rFonts w:ascii="Arial" w:hAnsi="Arial" w:cs="Arial"/>
          <w:sz w:val="20"/>
          <w:szCs w:val="20"/>
        </w:rPr>
      </w:pPr>
      <w:r w:rsidRPr="00E1390D">
        <w:rPr>
          <w:rFonts w:ascii="Arial" w:hAnsi="Arial" w:cs="Arial"/>
          <w:sz w:val="20"/>
          <w:szCs w:val="20"/>
        </w:rPr>
        <w:t>Racial/ethnic harassment shall be defined</w:t>
      </w:r>
      <w:r w:rsidRPr="00E1390D">
        <w:rPr>
          <w:rFonts w:ascii="Arial" w:hAnsi="Arial" w:cs="Arial"/>
          <w:spacing w:val="-5"/>
          <w:sz w:val="20"/>
          <w:szCs w:val="20"/>
        </w:rPr>
        <w:t xml:space="preserve"> </w:t>
      </w:r>
      <w:r w:rsidRPr="00E1390D">
        <w:rPr>
          <w:rFonts w:ascii="Arial" w:hAnsi="Arial" w:cs="Arial"/>
          <w:sz w:val="20"/>
          <w:szCs w:val="20"/>
        </w:rPr>
        <w:t>as:</w:t>
      </w:r>
    </w:p>
    <w:p w14:paraId="511C07D6" w14:textId="77777777" w:rsidR="00B860B6" w:rsidRPr="00E1390D" w:rsidRDefault="00B860B6" w:rsidP="00833268">
      <w:pPr>
        <w:pStyle w:val="ListParagraph"/>
        <w:numPr>
          <w:ilvl w:val="3"/>
          <w:numId w:val="67"/>
        </w:numPr>
        <w:tabs>
          <w:tab w:val="left" w:pos="1276"/>
        </w:tabs>
        <w:spacing w:before="92"/>
        <w:ind w:left="1276" w:right="4" w:hanging="425"/>
        <w:rPr>
          <w:rFonts w:ascii="Arial" w:hAnsi="Arial" w:cs="Arial"/>
          <w:sz w:val="20"/>
          <w:szCs w:val="20"/>
        </w:rPr>
      </w:pPr>
      <w:r w:rsidRPr="00E1390D">
        <w:rPr>
          <w:rFonts w:ascii="Arial" w:hAnsi="Arial" w:cs="Arial"/>
          <w:sz w:val="20"/>
          <w:szCs w:val="20"/>
        </w:rPr>
        <w:t>offensive comments, including racial/ethnic slurs, jokes, remarks or other such verbal abuse;</w:t>
      </w:r>
      <w:r w:rsidRPr="00E1390D">
        <w:rPr>
          <w:rFonts w:ascii="Arial" w:hAnsi="Arial" w:cs="Arial"/>
          <w:spacing w:val="-7"/>
          <w:sz w:val="20"/>
          <w:szCs w:val="20"/>
        </w:rPr>
        <w:t xml:space="preserve"> </w:t>
      </w:r>
      <w:r w:rsidRPr="00E1390D">
        <w:rPr>
          <w:rFonts w:ascii="Arial" w:hAnsi="Arial" w:cs="Arial"/>
          <w:sz w:val="20"/>
          <w:szCs w:val="20"/>
        </w:rPr>
        <w:t>and/or</w:t>
      </w:r>
    </w:p>
    <w:p w14:paraId="3B657E60" w14:textId="77777777" w:rsidR="00B860B6" w:rsidRPr="00E1390D" w:rsidRDefault="00B860B6" w:rsidP="00833268">
      <w:pPr>
        <w:pStyle w:val="ListParagraph"/>
        <w:numPr>
          <w:ilvl w:val="3"/>
          <w:numId w:val="67"/>
        </w:numPr>
        <w:tabs>
          <w:tab w:val="left" w:pos="1276"/>
        </w:tabs>
        <w:spacing w:before="100"/>
        <w:ind w:left="1276" w:right="4" w:hanging="425"/>
        <w:rPr>
          <w:rFonts w:ascii="Arial" w:hAnsi="Arial" w:cs="Arial"/>
          <w:sz w:val="20"/>
          <w:szCs w:val="20"/>
        </w:rPr>
      </w:pPr>
      <w:r w:rsidRPr="00E1390D">
        <w:rPr>
          <w:rFonts w:ascii="Arial" w:hAnsi="Arial" w:cs="Arial"/>
          <w:sz w:val="20"/>
          <w:szCs w:val="20"/>
        </w:rPr>
        <w:t>offensive physical gestures or abuse;</w:t>
      </w:r>
      <w:r w:rsidRPr="00E1390D">
        <w:rPr>
          <w:rFonts w:ascii="Arial" w:hAnsi="Arial" w:cs="Arial"/>
          <w:spacing w:val="-8"/>
          <w:sz w:val="20"/>
          <w:szCs w:val="20"/>
        </w:rPr>
        <w:t xml:space="preserve"> </w:t>
      </w:r>
      <w:r w:rsidRPr="00E1390D">
        <w:rPr>
          <w:rFonts w:ascii="Arial" w:hAnsi="Arial" w:cs="Arial"/>
          <w:sz w:val="20"/>
          <w:szCs w:val="20"/>
        </w:rPr>
        <w:t>and/or</w:t>
      </w:r>
    </w:p>
    <w:p w14:paraId="3FADF65A" w14:textId="77777777" w:rsidR="00B860B6" w:rsidRPr="00E1390D" w:rsidRDefault="00B860B6" w:rsidP="00833268">
      <w:pPr>
        <w:pStyle w:val="ListParagraph"/>
        <w:numPr>
          <w:ilvl w:val="3"/>
          <w:numId w:val="67"/>
        </w:numPr>
        <w:tabs>
          <w:tab w:val="left" w:pos="1276"/>
        </w:tabs>
        <w:spacing w:before="100"/>
        <w:ind w:left="1276" w:right="4" w:hanging="425"/>
        <w:rPr>
          <w:rFonts w:ascii="Arial" w:hAnsi="Arial" w:cs="Arial"/>
          <w:sz w:val="20"/>
          <w:szCs w:val="20"/>
        </w:rPr>
      </w:pPr>
      <w:r w:rsidRPr="00E1390D">
        <w:rPr>
          <w:rFonts w:ascii="Arial" w:hAnsi="Arial" w:cs="Arial"/>
          <w:sz w:val="20"/>
          <w:szCs w:val="20"/>
        </w:rPr>
        <w:t>consistent exclusion from that to which a person(s) would otherwise have a right or privilege;</w:t>
      </w:r>
      <w:r w:rsidRPr="00E1390D">
        <w:rPr>
          <w:rFonts w:ascii="Arial" w:hAnsi="Arial" w:cs="Arial"/>
          <w:spacing w:val="-3"/>
          <w:sz w:val="20"/>
          <w:szCs w:val="20"/>
        </w:rPr>
        <w:t xml:space="preserve"> </w:t>
      </w:r>
      <w:r w:rsidRPr="00E1390D">
        <w:rPr>
          <w:rFonts w:ascii="Arial" w:hAnsi="Arial" w:cs="Arial"/>
          <w:sz w:val="20"/>
          <w:szCs w:val="20"/>
        </w:rPr>
        <w:t>and/or</w:t>
      </w:r>
    </w:p>
    <w:p w14:paraId="0FD0AD7F" w14:textId="77777777" w:rsidR="00B860B6" w:rsidRPr="00E1390D" w:rsidRDefault="00B860B6" w:rsidP="00833268">
      <w:pPr>
        <w:pStyle w:val="ListParagraph"/>
        <w:numPr>
          <w:ilvl w:val="3"/>
          <w:numId w:val="67"/>
        </w:numPr>
        <w:tabs>
          <w:tab w:val="left" w:pos="1276"/>
        </w:tabs>
        <w:spacing w:before="100"/>
        <w:ind w:left="1276" w:right="4" w:hanging="425"/>
        <w:rPr>
          <w:rFonts w:ascii="Arial" w:hAnsi="Arial" w:cs="Arial"/>
          <w:sz w:val="20"/>
          <w:szCs w:val="20"/>
        </w:rPr>
      </w:pPr>
      <w:r w:rsidRPr="00E1390D">
        <w:rPr>
          <w:rFonts w:ascii="Arial" w:hAnsi="Arial" w:cs="Arial"/>
          <w:sz w:val="20"/>
          <w:szCs w:val="20"/>
        </w:rPr>
        <w:t xml:space="preserve">continued differential treatment in the assignment of duties or responsibilities </w:t>
      </w:r>
      <w:r w:rsidRPr="00E1390D">
        <w:rPr>
          <w:rFonts w:ascii="Arial" w:hAnsi="Arial" w:cs="Arial"/>
          <w:dstrike/>
          <w:sz w:val="20"/>
          <w:szCs w:val="20"/>
          <w:highlight w:val="green"/>
        </w:rPr>
        <w:t>(subject to Article 12.01.7)</w:t>
      </w:r>
      <w:r w:rsidRPr="00E1390D">
        <w:rPr>
          <w:rFonts w:ascii="Arial" w:hAnsi="Arial" w:cs="Arial"/>
          <w:sz w:val="20"/>
          <w:szCs w:val="20"/>
        </w:rPr>
        <w:t>;</w:t>
      </w:r>
      <w:r w:rsidRPr="00E1390D">
        <w:rPr>
          <w:rFonts w:ascii="Arial" w:hAnsi="Arial" w:cs="Arial"/>
          <w:spacing w:val="-7"/>
          <w:sz w:val="20"/>
          <w:szCs w:val="20"/>
        </w:rPr>
        <w:t xml:space="preserve"> </w:t>
      </w:r>
      <w:r w:rsidRPr="00E1390D">
        <w:rPr>
          <w:rFonts w:ascii="Arial" w:hAnsi="Arial" w:cs="Arial"/>
          <w:sz w:val="20"/>
          <w:szCs w:val="20"/>
        </w:rPr>
        <w:t>and/or</w:t>
      </w:r>
    </w:p>
    <w:p w14:paraId="539C8999" w14:textId="77777777" w:rsidR="00B860B6" w:rsidRPr="00E1390D" w:rsidRDefault="00B860B6" w:rsidP="00833268">
      <w:pPr>
        <w:pStyle w:val="ListParagraph"/>
        <w:numPr>
          <w:ilvl w:val="3"/>
          <w:numId w:val="67"/>
        </w:numPr>
        <w:tabs>
          <w:tab w:val="left" w:pos="1276"/>
        </w:tabs>
        <w:spacing w:before="99"/>
        <w:ind w:left="1276" w:right="4" w:hanging="425"/>
        <w:rPr>
          <w:rFonts w:ascii="Arial" w:hAnsi="Arial" w:cs="Arial"/>
          <w:sz w:val="20"/>
          <w:szCs w:val="20"/>
        </w:rPr>
      </w:pPr>
      <w:r w:rsidRPr="00E1390D">
        <w:rPr>
          <w:rFonts w:ascii="Arial" w:hAnsi="Arial" w:cs="Arial"/>
          <w:sz w:val="20"/>
          <w:szCs w:val="20"/>
        </w:rPr>
        <w:t xml:space="preserve">any other offensive actions which demean, belittle and/or cause humiliation or are unwelcome to an individual and/or group(s) on the basis of native language </w:t>
      </w:r>
      <w:r w:rsidRPr="00E1390D">
        <w:rPr>
          <w:rFonts w:ascii="Arial" w:hAnsi="Arial" w:cs="Arial"/>
          <w:dstrike/>
          <w:sz w:val="20"/>
          <w:szCs w:val="20"/>
          <w:highlight w:val="green"/>
        </w:rPr>
        <w:t>(subject to Article 12.01.7)</w:t>
      </w:r>
      <w:r w:rsidRPr="00E1390D">
        <w:rPr>
          <w:rFonts w:ascii="Arial" w:hAnsi="Arial" w:cs="Arial"/>
          <w:sz w:val="20"/>
          <w:szCs w:val="20"/>
        </w:rPr>
        <w:t>, race, colour, ethnicity, ancestry, nationality, place of origin, and/or religion by a person(s) who knows or ought reasonably to know that such comments, gestures, exclusions, differential treatment and/or other actions is demeaning or</w:t>
      </w:r>
      <w:r w:rsidRPr="00E1390D">
        <w:rPr>
          <w:rFonts w:ascii="Arial" w:hAnsi="Arial" w:cs="Arial"/>
          <w:spacing w:val="-2"/>
          <w:sz w:val="20"/>
          <w:szCs w:val="20"/>
        </w:rPr>
        <w:t xml:space="preserve"> </w:t>
      </w:r>
      <w:r w:rsidRPr="00E1390D">
        <w:rPr>
          <w:rFonts w:ascii="Arial" w:hAnsi="Arial" w:cs="Arial"/>
          <w:sz w:val="20"/>
          <w:szCs w:val="20"/>
        </w:rPr>
        <w:t>unwelcome.</w:t>
      </w:r>
    </w:p>
    <w:p w14:paraId="37578FB8" w14:textId="77777777" w:rsidR="00B860B6" w:rsidRPr="00E1390D" w:rsidRDefault="00B860B6" w:rsidP="00B860B6">
      <w:pPr>
        <w:pStyle w:val="BodyText"/>
        <w:spacing w:before="5"/>
        <w:ind w:left="851" w:right="4" w:hanging="851"/>
        <w:jc w:val="both"/>
        <w:rPr>
          <w:rFonts w:ascii="Arial" w:hAnsi="Arial" w:cs="Arial"/>
          <w:sz w:val="20"/>
          <w:szCs w:val="20"/>
        </w:rPr>
      </w:pPr>
    </w:p>
    <w:p w14:paraId="35315738" w14:textId="09C8900E" w:rsidR="00B860B6" w:rsidRPr="00E1390D" w:rsidRDefault="00B860B6" w:rsidP="00833268">
      <w:pPr>
        <w:pStyle w:val="ListParagraph"/>
        <w:numPr>
          <w:ilvl w:val="2"/>
          <w:numId w:val="67"/>
        </w:numPr>
        <w:tabs>
          <w:tab w:val="left" w:pos="1379"/>
          <w:tab w:val="left" w:pos="1380"/>
        </w:tabs>
        <w:spacing w:before="5"/>
        <w:ind w:left="851" w:right="4" w:hanging="851"/>
        <w:rPr>
          <w:rFonts w:ascii="Arial" w:hAnsi="Arial" w:cs="Arial"/>
          <w:dstrike/>
          <w:sz w:val="20"/>
          <w:szCs w:val="20"/>
        </w:rPr>
      </w:pPr>
      <w:r w:rsidRPr="00E1390D">
        <w:rPr>
          <w:rFonts w:ascii="Arial" w:hAnsi="Arial" w:cs="Arial"/>
          <w:sz w:val="20"/>
          <w:szCs w:val="20"/>
        </w:rPr>
        <w:t xml:space="preserve">On receipt of a complaint of racism and/or ethnic harassment from </w:t>
      </w:r>
      <w:r w:rsidRPr="00E1390D">
        <w:rPr>
          <w:rFonts w:ascii="Arial" w:hAnsi="Arial" w:cs="Arial"/>
          <w:color w:val="FF0000"/>
          <w:sz w:val="20"/>
          <w:szCs w:val="20"/>
          <w:highlight w:val="green"/>
        </w:rPr>
        <w:t>or against</w:t>
      </w:r>
      <w:r w:rsidRPr="00E1390D">
        <w:rPr>
          <w:rFonts w:ascii="Arial" w:hAnsi="Arial" w:cs="Arial"/>
          <w:color w:val="FF0000"/>
          <w:sz w:val="20"/>
          <w:szCs w:val="20"/>
        </w:rPr>
        <w:t xml:space="preserve"> </w:t>
      </w:r>
      <w:r w:rsidRPr="00E1390D">
        <w:rPr>
          <w:rFonts w:ascii="Arial" w:hAnsi="Arial" w:cs="Arial"/>
          <w:sz w:val="20"/>
          <w:szCs w:val="20"/>
        </w:rPr>
        <w:t xml:space="preserve">an employee, the Employer will also advise the employee of their right to Union representation in connection with the complaint. The Employer will follow </w:t>
      </w:r>
      <w:r w:rsidRPr="00E1390D">
        <w:rPr>
          <w:rFonts w:ascii="Arial" w:hAnsi="Arial" w:cs="Arial"/>
          <w:color w:val="FF0000"/>
          <w:sz w:val="20"/>
          <w:szCs w:val="20"/>
          <w:highlight w:val="green"/>
        </w:rPr>
        <w:t xml:space="preserve">the </w:t>
      </w:r>
      <w:r w:rsidRPr="00E1390D">
        <w:rPr>
          <w:rFonts w:ascii="Arial" w:hAnsi="Arial" w:cs="Arial"/>
          <w:sz w:val="20"/>
          <w:szCs w:val="20"/>
          <w:highlight w:val="green"/>
        </w:rPr>
        <w:t xml:space="preserve">University </w:t>
      </w:r>
      <w:r w:rsidRPr="00E1390D">
        <w:rPr>
          <w:rFonts w:ascii="Arial" w:hAnsi="Arial" w:cs="Arial"/>
          <w:i/>
          <w:iCs/>
          <w:color w:val="FF0000"/>
          <w:sz w:val="20"/>
          <w:szCs w:val="20"/>
          <w:highlight w:val="green"/>
        </w:rPr>
        <w:t xml:space="preserve">Human Rights Policy and </w:t>
      </w:r>
      <w:r w:rsidRPr="00E1390D">
        <w:rPr>
          <w:rFonts w:ascii="Arial" w:hAnsi="Arial" w:cs="Arial"/>
          <w:i/>
          <w:iCs/>
          <w:sz w:val="20"/>
          <w:szCs w:val="20"/>
          <w:highlight w:val="green"/>
        </w:rPr>
        <w:t>Procedures</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 “Procedures”),</w:t>
      </w:r>
      <w:r w:rsidRPr="00E1390D">
        <w:rPr>
          <w:rFonts w:ascii="Arial" w:hAnsi="Arial" w:cs="Arial"/>
          <w:color w:val="FF0000"/>
          <w:sz w:val="20"/>
          <w:szCs w:val="20"/>
        </w:rPr>
        <w:t xml:space="preserve"> </w:t>
      </w:r>
      <w:r w:rsidRPr="00E1390D">
        <w:rPr>
          <w:rFonts w:ascii="Arial" w:hAnsi="Arial" w:cs="Arial"/>
          <w:sz w:val="20"/>
          <w:szCs w:val="20"/>
        </w:rPr>
        <w:t xml:space="preserve">to address the complaint </w:t>
      </w:r>
      <w:hyperlink r:id="rId14" w:history="1">
        <w:r w:rsidRPr="00E1390D">
          <w:rPr>
            <w:rStyle w:val="Hyperlink"/>
            <w:rFonts w:ascii="Arial" w:hAnsi="Arial" w:cs="Arial"/>
            <w:dstrike/>
            <w:sz w:val="20"/>
            <w:szCs w:val="20"/>
            <w:highlight w:val="green"/>
          </w:rPr>
          <w:t>https://www.yorku.ca/secretariat/policies/policies/human-rights-policy-and-procedures/</w:t>
        </w:r>
      </w:hyperlink>
      <w:r w:rsidRPr="00E1390D">
        <w:rPr>
          <w:rFonts w:ascii="Arial" w:hAnsi="Arial" w:cs="Arial"/>
          <w:color w:val="FF0000"/>
          <w:sz w:val="20"/>
          <w:szCs w:val="20"/>
          <w:highlight w:val="green"/>
        </w:rPr>
        <w:t>,</w:t>
      </w:r>
      <w:r w:rsidR="000E5657" w:rsidRPr="00E1390D">
        <w:rPr>
          <w:rFonts w:ascii="Arial" w:hAnsi="Arial" w:cs="Arial"/>
          <w:color w:val="FF0000"/>
          <w:sz w:val="20"/>
          <w:szCs w:val="20"/>
        </w:rPr>
        <w:t xml:space="preserve"> </w:t>
      </w:r>
      <w:r w:rsidRPr="00E1390D">
        <w:rPr>
          <w:rFonts w:ascii="Arial" w:hAnsi="Arial" w:cs="Arial"/>
          <w:color w:val="FF0000"/>
          <w:sz w:val="20"/>
          <w:szCs w:val="20"/>
          <w:highlight w:val="green"/>
        </w:rPr>
        <w:t>subject to the provisions of the Collective Agreement</w:t>
      </w:r>
      <w:r w:rsidRPr="00E1390D">
        <w:rPr>
          <w:rFonts w:ascii="Arial" w:hAnsi="Arial" w:cs="Arial"/>
          <w:color w:val="FF0000"/>
          <w:sz w:val="20"/>
          <w:szCs w:val="20"/>
        </w:rPr>
        <w:t xml:space="preserve">.  </w:t>
      </w:r>
    </w:p>
    <w:p w14:paraId="40EBBCDC" w14:textId="77777777" w:rsidR="00B860B6" w:rsidRPr="00E1390D" w:rsidRDefault="00B860B6" w:rsidP="00B860B6">
      <w:pPr>
        <w:pStyle w:val="ListParagraph"/>
        <w:tabs>
          <w:tab w:val="left" w:pos="1379"/>
          <w:tab w:val="left" w:pos="1380"/>
        </w:tabs>
        <w:spacing w:before="5"/>
        <w:ind w:left="851" w:right="4"/>
        <w:rPr>
          <w:rFonts w:ascii="Arial" w:hAnsi="Arial" w:cs="Arial"/>
          <w:sz w:val="20"/>
          <w:szCs w:val="20"/>
        </w:rPr>
      </w:pPr>
    </w:p>
    <w:p w14:paraId="2EB922A2" w14:textId="77777777" w:rsidR="00B860B6" w:rsidRPr="00E1390D" w:rsidRDefault="00B860B6" w:rsidP="00B860B6">
      <w:pPr>
        <w:ind w:left="851" w:right="4" w:hanging="131"/>
        <w:rPr>
          <w:rFonts w:ascii="Arial" w:hAnsi="Arial" w:cs="Arial"/>
          <w:sz w:val="20"/>
          <w:szCs w:val="20"/>
        </w:rPr>
      </w:pPr>
      <w:r w:rsidRPr="00E1390D">
        <w:rPr>
          <w:rFonts w:ascii="Arial" w:hAnsi="Arial" w:cs="Arial"/>
          <w:sz w:val="20"/>
          <w:szCs w:val="20"/>
        </w:rPr>
        <w:t>On a semi-annual basis the Employer will provide the union with a report of the number of members who have made complaints of racism and/or ethnic</w:t>
      </w:r>
      <w:r w:rsidRPr="00E1390D">
        <w:rPr>
          <w:rFonts w:ascii="Arial" w:hAnsi="Arial" w:cs="Arial"/>
          <w:spacing w:val="-3"/>
          <w:sz w:val="20"/>
          <w:szCs w:val="20"/>
        </w:rPr>
        <w:t xml:space="preserve"> </w:t>
      </w:r>
      <w:r w:rsidRPr="00E1390D">
        <w:rPr>
          <w:rFonts w:ascii="Arial" w:hAnsi="Arial" w:cs="Arial"/>
          <w:sz w:val="20"/>
          <w:szCs w:val="20"/>
        </w:rPr>
        <w:t>harassment.</w:t>
      </w:r>
    </w:p>
    <w:p w14:paraId="0F726B1C" w14:textId="77777777" w:rsidR="00B860B6" w:rsidRPr="00E1390D" w:rsidRDefault="00B860B6" w:rsidP="00B860B6">
      <w:pPr>
        <w:pStyle w:val="ListParagraph"/>
        <w:tabs>
          <w:tab w:val="left" w:pos="1379"/>
          <w:tab w:val="left" w:pos="1380"/>
        </w:tabs>
        <w:spacing w:before="5"/>
        <w:ind w:left="851" w:right="4"/>
        <w:rPr>
          <w:rFonts w:ascii="Arial" w:hAnsi="Arial" w:cs="Arial"/>
          <w:dstrike/>
          <w:sz w:val="20"/>
          <w:szCs w:val="20"/>
        </w:rPr>
      </w:pPr>
    </w:p>
    <w:p w14:paraId="3383C4E0" w14:textId="77777777" w:rsidR="00B860B6" w:rsidRPr="00E1390D" w:rsidRDefault="00B860B6" w:rsidP="00B860B6">
      <w:pPr>
        <w:pStyle w:val="ListParagraph"/>
        <w:tabs>
          <w:tab w:val="left" w:pos="1379"/>
          <w:tab w:val="left" w:pos="1380"/>
        </w:tabs>
        <w:spacing w:before="7"/>
        <w:ind w:left="851" w:right="4"/>
        <w:rPr>
          <w:rFonts w:ascii="Arial" w:hAnsi="Arial" w:cs="Arial"/>
          <w:dstrike/>
          <w:sz w:val="20"/>
          <w:szCs w:val="20"/>
        </w:rPr>
      </w:pPr>
      <w:r w:rsidRPr="00E1390D">
        <w:rPr>
          <w:rFonts w:ascii="Arial" w:hAnsi="Arial" w:cs="Arial"/>
          <w:dstrike/>
          <w:sz w:val="20"/>
          <w:szCs w:val="20"/>
        </w:rPr>
        <w:t>Decisions with respect to any remediation shall not be grievable except:</w:t>
      </w:r>
    </w:p>
    <w:p w14:paraId="61248596" w14:textId="77777777" w:rsidR="00B860B6" w:rsidRPr="00E1390D" w:rsidRDefault="00B860B6" w:rsidP="00B860B6">
      <w:pPr>
        <w:pStyle w:val="BodyText"/>
        <w:numPr>
          <w:ilvl w:val="0"/>
          <w:numId w:val="18"/>
        </w:numPr>
        <w:ind w:left="1276" w:right="4" w:hanging="425"/>
        <w:jc w:val="both"/>
        <w:rPr>
          <w:rFonts w:ascii="Arial" w:hAnsi="Arial" w:cs="Arial"/>
          <w:dstrike/>
          <w:sz w:val="20"/>
          <w:szCs w:val="20"/>
        </w:rPr>
      </w:pPr>
      <w:r w:rsidRPr="00E1390D">
        <w:rPr>
          <w:rFonts w:ascii="Arial" w:hAnsi="Arial" w:cs="Arial"/>
          <w:dstrike/>
          <w:sz w:val="20"/>
          <w:szCs w:val="20"/>
        </w:rPr>
        <w:t>the</w:t>
      </w:r>
      <w:r w:rsidRPr="00E1390D">
        <w:rPr>
          <w:rFonts w:ascii="Arial" w:hAnsi="Arial" w:cs="Arial"/>
          <w:dstrike/>
          <w:spacing w:val="12"/>
          <w:sz w:val="20"/>
          <w:szCs w:val="20"/>
        </w:rPr>
        <w:t xml:space="preserve"> </w:t>
      </w:r>
      <w:r w:rsidRPr="00E1390D">
        <w:rPr>
          <w:rFonts w:ascii="Arial" w:hAnsi="Arial" w:cs="Arial"/>
          <w:dstrike/>
          <w:sz w:val="20"/>
          <w:szCs w:val="20"/>
        </w:rPr>
        <w:t>complainant-employee</w:t>
      </w:r>
      <w:r w:rsidRPr="00E1390D">
        <w:rPr>
          <w:rFonts w:ascii="Arial" w:hAnsi="Arial" w:cs="Arial"/>
          <w:dstrike/>
          <w:spacing w:val="13"/>
          <w:sz w:val="20"/>
          <w:szCs w:val="20"/>
        </w:rPr>
        <w:t xml:space="preserve"> </w:t>
      </w:r>
      <w:r w:rsidRPr="00E1390D">
        <w:rPr>
          <w:rFonts w:ascii="Arial" w:hAnsi="Arial" w:cs="Arial"/>
          <w:dstrike/>
          <w:sz w:val="20"/>
          <w:szCs w:val="20"/>
        </w:rPr>
        <w:t>may</w:t>
      </w:r>
      <w:r w:rsidRPr="00E1390D">
        <w:rPr>
          <w:rFonts w:ascii="Arial" w:hAnsi="Arial" w:cs="Arial"/>
          <w:dstrike/>
          <w:spacing w:val="11"/>
          <w:sz w:val="20"/>
          <w:szCs w:val="20"/>
        </w:rPr>
        <w:t xml:space="preserve"> </w:t>
      </w:r>
      <w:r w:rsidRPr="00E1390D">
        <w:rPr>
          <w:rFonts w:ascii="Arial" w:hAnsi="Arial" w:cs="Arial"/>
          <w:dstrike/>
          <w:sz w:val="20"/>
          <w:szCs w:val="20"/>
        </w:rPr>
        <w:t>grieve</w:t>
      </w:r>
      <w:r w:rsidRPr="00E1390D">
        <w:rPr>
          <w:rFonts w:ascii="Arial" w:hAnsi="Arial" w:cs="Arial"/>
          <w:dstrike/>
          <w:spacing w:val="12"/>
          <w:sz w:val="20"/>
          <w:szCs w:val="20"/>
        </w:rPr>
        <w:t xml:space="preserve"> </w:t>
      </w:r>
      <w:r w:rsidRPr="00E1390D">
        <w:rPr>
          <w:rFonts w:ascii="Arial" w:hAnsi="Arial" w:cs="Arial"/>
          <w:dstrike/>
          <w:sz w:val="20"/>
          <w:szCs w:val="20"/>
        </w:rPr>
        <w:t>a</w:t>
      </w:r>
      <w:r w:rsidRPr="00E1390D">
        <w:rPr>
          <w:rFonts w:ascii="Arial" w:hAnsi="Arial" w:cs="Arial"/>
          <w:dstrike/>
          <w:spacing w:val="13"/>
          <w:sz w:val="20"/>
          <w:szCs w:val="20"/>
        </w:rPr>
        <w:t xml:space="preserve"> </w:t>
      </w:r>
      <w:r w:rsidRPr="00E1390D">
        <w:rPr>
          <w:rFonts w:ascii="Arial" w:hAnsi="Arial" w:cs="Arial"/>
          <w:dstrike/>
          <w:sz w:val="20"/>
          <w:szCs w:val="20"/>
        </w:rPr>
        <w:t>decision</w:t>
      </w:r>
      <w:r w:rsidRPr="00E1390D">
        <w:rPr>
          <w:rFonts w:ascii="Arial" w:hAnsi="Arial" w:cs="Arial"/>
          <w:dstrike/>
          <w:spacing w:val="11"/>
          <w:sz w:val="20"/>
          <w:szCs w:val="20"/>
        </w:rPr>
        <w:t xml:space="preserve"> </w:t>
      </w:r>
      <w:r w:rsidRPr="00E1390D">
        <w:rPr>
          <w:rFonts w:ascii="Arial" w:hAnsi="Arial" w:cs="Arial"/>
          <w:dstrike/>
          <w:sz w:val="20"/>
          <w:szCs w:val="20"/>
        </w:rPr>
        <w:t>not</w:t>
      </w:r>
      <w:r w:rsidRPr="00E1390D">
        <w:rPr>
          <w:rFonts w:ascii="Arial" w:hAnsi="Arial" w:cs="Arial"/>
          <w:dstrike/>
          <w:spacing w:val="11"/>
          <w:sz w:val="20"/>
          <w:szCs w:val="20"/>
        </w:rPr>
        <w:t xml:space="preserve"> </w:t>
      </w:r>
      <w:r w:rsidRPr="00E1390D">
        <w:rPr>
          <w:rFonts w:ascii="Arial" w:hAnsi="Arial" w:cs="Arial"/>
          <w:dstrike/>
          <w:sz w:val="20"/>
          <w:szCs w:val="20"/>
        </w:rPr>
        <w:t>to</w:t>
      </w:r>
      <w:r w:rsidRPr="00E1390D">
        <w:rPr>
          <w:rFonts w:ascii="Arial" w:hAnsi="Arial" w:cs="Arial"/>
          <w:dstrike/>
          <w:spacing w:val="13"/>
          <w:sz w:val="20"/>
          <w:szCs w:val="20"/>
        </w:rPr>
        <w:t xml:space="preserve"> </w:t>
      </w:r>
      <w:r w:rsidRPr="00E1390D">
        <w:rPr>
          <w:rFonts w:ascii="Arial" w:hAnsi="Arial" w:cs="Arial"/>
          <w:dstrike/>
          <w:sz w:val="20"/>
          <w:szCs w:val="20"/>
        </w:rPr>
        <w:t>separate the parties;</w:t>
      </w:r>
    </w:p>
    <w:p w14:paraId="5125BEE2" w14:textId="77777777" w:rsidR="00B860B6" w:rsidRPr="00E1390D" w:rsidRDefault="00B860B6" w:rsidP="00B860B6">
      <w:pPr>
        <w:pStyle w:val="BodyText"/>
        <w:spacing w:before="7"/>
        <w:ind w:left="1276" w:right="4" w:hanging="425"/>
        <w:jc w:val="both"/>
        <w:rPr>
          <w:rFonts w:ascii="Arial" w:hAnsi="Arial" w:cs="Arial"/>
          <w:dstrike/>
          <w:sz w:val="20"/>
          <w:szCs w:val="20"/>
        </w:rPr>
      </w:pPr>
    </w:p>
    <w:p w14:paraId="3018B374" w14:textId="77777777" w:rsidR="00B860B6" w:rsidRPr="00E1390D" w:rsidRDefault="00B860B6" w:rsidP="00B860B6">
      <w:pPr>
        <w:pStyle w:val="ListParagraph"/>
        <w:numPr>
          <w:ilvl w:val="0"/>
          <w:numId w:val="18"/>
        </w:numPr>
        <w:tabs>
          <w:tab w:val="left" w:pos="515"/>
        </w:tabs>
        <w:spacing w:before="1"/>
        <w:ind w:left="1276" w:right="4" w:hanging="425"/>
        <w:rPr>
          <w:rFonts w:ascii="Arial" w:hAnsi="Arial" w:cs="Arial"/>
          <w:dstrike/>
          <w:sz w:val="20"/>
          <w:szCs w:val="20"/>
        </w:rPr>
      </w:pPr>
      <w:r w:rsidRPr="00E1390D">
        <w:rPr>
          <w:rFonts w:ascii="Arial" w:hAnsi="Arial" w:cs="Arial"/>
          <w:dstrike/>
          <w:sz w:val="20"/>
          <w:szCs w:val="20"/>
        </w:rPr>
        <w:t>the</w:t>
      </w:r>
      <w:r w:rsidRPr="00E1390D">
        <w:rPr>
          <w:rFonts w:ascii="Arial" w:hAnsi="Arial" w:cs="Arial"/>
          <w:dstrike/>
          <w:spacing w:val="26"/>
          <w:sz w:val="20"/>
          <w:szCs w:val="20"/>
        </w:rPr>
        <w:t xml:space="preserve"> </w:t>
      </w:r>
      <w:r w:rsidRPr="00E1390D">
        <w:rPr>
          <w:rFonts w:ascii="Arial" w:hAnsi="Arial" w:cs="Arial"/>
          <w:dstrike/>
          <w:sz w:val="20"/>
          <w:szCs w:val="20"/>
        </w:rPr>
        <w:t>complainant-employee</w:t>
      </w:r>
      <w:r w:rsidRPr="00E1390D">
        <w:rPr>
          <w:rFonts w:ascii="Arial" w:hAnsi="Arial" w:cs="Arial"/>
          <w:dstrike/>
          <w:spacing w:val="24"/>
          <w:sz w:val="20"/>
          <w:szCs w:val="20"/>
        </w:rPr>
        <w:t xml:space="preserve"> </w:t>
      </w:r>
      <w:r w:rsidRPr="00E1390D">
        <w:rPr>
          <w:rFonts w:ascii="Arial" w:hAnsi="Arial" w:cs="Arial"/>
          <w:dstrike/>
          <w:sz w:val="20"/>
          <w:szCs w:val="20"/>
        </w:rPr>
        <w:t>or</w:t>
      </w:r>
      <w:r w:rsidRPr="00E1390D">
        <w:rPr>
          <w:rFonts w:ascii="Arial" w:hAnsi="Arial" w:cs="Arial"/>
          <w:dstrike/>
          <w:spacing w:val="25"/>
          <w:sz w:val="20"/>
          <w:szCs w:val="20"/>
        </w:rPr>
        <w:t xml:space="preserve"> </w:t>
      </w:r>
      <w:r w:rsidRPr="00E1390D">
        <w:rPr>
          <w:rFonts w:ascii="Arial" w:hAnsi="Arial" w:cs="Arial"/>
          <w:dstrike/>
          <w:sz w:val="20"/>
          <w:szCs w:val="20"/>
        </w:rPr>
        <w:t>the</w:t>
      </w:r>
      <w:r w:rsidRPr="00E1390D">
        <w:rPr>
          <w:rFonts w:ascii="Arial" w:hAnsi="Arial" w:cs="Arial"/>
          <w:dstrike/>
          <w:spacing w:val="26"/>
          <w:sz w:val="20"/>
          <w:szCs w:val="20"/>
        </w:rPr>
        <w:t xml:space="preserve"> </w:t>
      </w:r>
      <w:r w:rsidRPr="00E1390D">
        <w:rPr>
          <w:rFonts w:ascii="Arial" w:hAnsi="Arial" w:cs="Arial"/>
          <w:dstrike/>
          <w:sz w:val="20"/>
          <w:szCs w:val="20"/>
        </w:rPr>
        <w:t>other</w:t>
      </w:r>
      <w:r w:rsidRPr="00E1390D">
        <w:rPr>
          <w:rFonts w:ascii="Arial" w:hAnsi="Arial" w:cs="Arial"/>
          <w:dstrike/>
          <w:spacing w:val="24"/>
          <w:sz w:val="20"/>
          <w:szCs w:val="20"/>
        </w:rPr>
        <w:t xml:space="preserve"> </w:t>
      </w:r>
      <w:r w:rsidRPr="00E1390D">
        <w:rPr>
          <w:rFonts w:ascii="Arial" w:hAnsi="Arial" w:cs="Arial"/>
          <w:dstrike/>
          <w:sz w:val="20"/>
          <w:szCs w:val="20"/>
        </w:rPr>
        <w:t>party</w:t>
      </w:r>
      <w:r w:rsidRPr="00E1390D">
        <w:rPr>
          <w:rFonts w:ascii="Arial" w:hAnsi="Arial" w:cs="Arial"/>
          <w:dstrike/>
          <w:spacing w:val="27"/>
          <w:sz w:val="20"/>
          <w:szCs w:val="20"/>
        </w:rPr>
        <w:t xml:space="preserve"> </w:t>
      </w:r>
      <w:r w:rsidRPr="00E1390D">
        <w:rPr>
          <w:rFonts w:ascii="Arial" w:hAnsi="Arial" w:cs="Arial"/>
          <w:dstrike/>
          <w:sz w:val="20"/>
          <w:szCs w:val="20"/>
        </w:rPr>
        <w:t>may</w:t>
      </w:r>
      <w:r w:rsidRPr="00E1390D">
        <w:rPr>
          <w:rFonts w:ascii="Arial" w:hAnsi="Arial" w:cs="Arial"/>
          <w:dstrike/>
          <w:spacing w:val="27"/>
          <w:sz w:val="20"/>
          <w:szCs w:val="20"/>
        </w:rPr>
        <w:t xml:space="preserve"> </w:t>
      </w:r>
      <w:r w:rsidRPr="00E1390D">
        <w:rPr>
          <w:rFonts w:ascii="Arial" w:hAnsi="Arial" w:cs="Arial"/>
          <w:dstrike/>
          <w:sz w:val="20"/>
          <w:szCs w:val="20"/>
        </w:rPr>
        <w:t>grieve</w:t>
      </w:r>
      <w:r w:rsidRPr="00E1390D">
        <w:rPr>
          <w:rFonts w:ascii="Arial" w:hAnsi="Arial" w:cs="Arial"/>
          <w:dstrike/>
          <w:spacing w:val="26"/>
          <w:sz w:val="20"/>
          <w:szCs w:val="20"/>
        </w:rPr>
        <w:t xml:space="preserve"> </w:t>
      </w:r>
      <w:r w:rsidRPr="00E1390D">
        <w:rPr>
          <w:rFonts w:ascii="Arial" w:hAnsi="Arial" w:cs="Arial"/>
          <w:dstrike/>
          <w:sz w:val="20"/>
          <w:szCs w:val="20"/>
        </w:rPr>
        <w:t>if</w:t>
      </w:r>
      <w:r w:rsidRPr="00E1390D">
        <w:rPr>
          <w:rFonts w:ascii="Arial" w:hAnsi="Arial" w:cs="Arial"/>
          <w:dstrike/>
          <w:spacing w:val="25"/>
          <w:sz w:val="20"/>
          <w:szCs w:val="20"/>
        </w:rPr>
        <w:t xml:space="preserve"> </w:t>
      </w:r>
      <w:r w:rsidRPr="00E1390D">
        <w:rPr>
          <w:rFonts w:ascii="Arial" w:hAnsi="Arial" w:cs="Arial"/>
          <w:dstrike/>
          <w:sz w:val="20"/>
          <w:szCs w:val="20"/>
        </w:rPr>
        <w:t xml:space="preserve">they believe that in consequence of the arrangement for separation of the </w:t>
      </w:r>
      <w:proofErr w:type="gramStart"/>
      <w:r w:rsidRPr="00E1390D">
        <w:rPr>
          <w:rFonts w:ascii="Arial" w:hAnsi="Arial" w:cs="Arial"/>
          <w:dstrike/>
          <w:sz w:val="20"/>
          <w:szCs w:val="20"/>
        </w:rPr>
        <w:t>parties</w:t>
      </w:r>
      <w:proofErr w:type="gramEnd"/>
      <w:r w:rsidRPr="00E1390D">
        <w:rPr>
          <w:rFonts w:ascii="Arial" w:hAnsi="Arial" w:cs="Arial"/>
          <w:dstrike/>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3EA92A54" w14:textId="77777777" w:rsidR="00B860B6" w:rsidRPr="00E1390D" w:rsidRDefault="00B860B6" w:rsidP="00B860B6">
      <w:pPr>
        <w:pStyle w:val="BodyText"/>
        <w:spacing w:before="4"/>
        <w:ind w:left="851" w:right="4" w:hanging="851"/>
        <w:jc w:val="both"/>
        <w:rPr>
          <w:rFonts w:ascii="Arial" w:hAnsi="Arial" w:cs="Arial"/>
          <w:sz w:val="20"/>
          <w:szCs w:val="20"/>
        </w:rPr>
      </w:pPr>
    </w:p>
    <w:p w14:paraId="7AC9B366" w14:textId="77777777" w:rsidR="00B860B6" w:rsidRPr="00E1390D" w:rsidRDefault="00B860B6" w:rsidP="00B860B6">
      <w:pPr>
        <w:pStyle w:val="ListParagraph"/>
        <w:numPr>
          <w:ilvl w:val="2"/>
          <w:numId w:val="34"/>
        </w:numPr>
        <w:tabs>
          <w:tab w:val="left" w:pos="1379"/>
          <w:tab w:val="left" w:pos="1380"/>
        </w:tabs>
        <w:spacing w:before="1"/>
        <w:ind w:left="851" w:right="4" w:hanging="851"/>
        <w:rPr>
          <w:rFonts w:ascii="Arial" w:hAnsi="Arial" w:cs="Arial"/>
          <w:sz w:val="20"/>
          <w:szCs w:val="20"/>
        </w:rPr>
      </w:pPr>
      <w:r w:rsidRPr="00E1390D">
        <w:rPr>
          <w:rFonts w:ascii="Arial" w:hAnsi="Arial" w:cs="Arial"/>
          <w:sz w:val="20"/>
          <w:szCs w:val="20"/>
        </w:rPr>
        <w:t xml:space="preserve">Separation of Complainant and </w:t>
      </w:r>
      <w:r w:rsidRPr="00E1390D">
        <w:rPr>
          <w:rFonts w:ascii="Arial" w:hAnsi="Arial" w:cs="Arial"/>
          <w:dstrike/>
          <w:sz w:val="20"/>
          <w:szCs w:val="20"/>
          <w:highlight w:val="green"/>
        </w:rPr>
        <w:t>Alleged</w:t>
      </w:r>
      <w:r w:rsidRPr="00E1390D">
        <w:rPr>
          <w:rFonts w:ascii="Arial" w:hAnsi="Arial" w:cs="Arial"/>
          <w:dstrike/>
          <w:spacing w:val="-10"/>
          <w:sz w:val="20"/>
          <w:szCs w:val="20"/>
          <w:highlight w:val="green"/>
        </w:rPr>
        <w:t xml:space="preserve"> </w:t>
      </w:r>
      <w:r w:rsidRPr="00E1390D">
        <w:rPr>
          <w:rFonts w:ascii="Arial" w:hAnsi="Arial" w:cs="Arial"/>
          <w:dstrike/>
          <w:sz w:val="20"/>
          <w:szCs w:val="20"/>
          <w:highlight w:val="green"/>
        </w:rPr>
        <w:t>Harasser</w:t>
      </w:r>
      <w:r w:rsidRPr="00E1390D">
        <w:rPr>
          <w:rFonts w:ascii="Arial" w:hAnsi="Arial" w:cs="Arial"/>
          <w:strike/>
          <w:sz w:val="20"/>
          <w:szCs w:val="20"/>
          <w:highlight w:val="green"/>
        </w:rPr>
        <w:t xml:space="preserve"> </w:t>
      </w:r>
      <w:r w:rsidRPr="00E1390D">
        <w:rPr>
          <w:rFonts w:ascii="Arial" w:hAnsi="Arial" w:cs="Arial"/>
          <w:color w:val="FF0000"/>
          <w:sz w:val="20"/>
          <w:szCs w:val="20"/>
          <w:highlight w:val="green"/>
        </w:rPr>
        <w:t>Respondent</w:t>
      </w:r>
    </w:p>
    <w:p w14:paraId="26F45CEC" w14:textId="77777777" w:rsidR="00B860B6" w:rsidRPr="00E1390D" w:rsidRDefault="00B860B6" w:rsidP="00B860B6">
      <w:pPr>
        <w:pStyle w:val="BodyText"/>
        <w:spacing w:before="100"/>
        <w:ind w:left="851" w:right="4"/>
        <w:jc w:val="both"/>
        <w:rPr>
          <w:rFonts w:ascii="Arial" w:hAnsi="Arial" w:cs="Arial"/>
          <w:sz w:val="20"/>
          <w:szCs w:val="20"/>
        </w:rPr>
      </w:pPr>
      <w:r w:rsidRPr="00E1390D">
        <w:rPr>
          <w:rFonts w:ascii="Arial" w:hAnsi="Arial" w:cs="Arial"/>
          <w:sz w:val="20"/>
          <w:szCs w:val="20"/>
        </w:rPr>
        <w:t xml:space="preserve">The parties agree that some circumstances involving allegations of discrimination or harassment shall warrant separation of the complainant and </w:t>
      </w:r>
      <w:r w:rsidRPr="00E1390D">
        <w:rPr>
          <w:rFonts w:ascii="Arial" w:hAnsi="Arial" w:cs="Arial"/>
          <w:dstrike/>
          <w:sz w:val="20"/>
          <w:szCs w:val="20"/>
          <w:highlight w:val="green"/>
        </w:rPr>
        <w:t>alleged</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sz w:val="20"/>
          <w:szCs w:val="20"/>
        </w:rPr>
        <w:t>.</w:t>
      </w:r>
    </w:p>
    <w:p w14:paraId="079D8FCC" w14:textId="77777777" w:rsidR="00B860B6" w:rsidRPr="00E1390D" w:rsidRDefault="00B860B6" w:rsidP="00B860B6">
      <w:pPr>
        <w:pStyle w:val="BodyText"/>
        <w:spacing w:before="100"/>
        <w:ind w:left="851" w:right="4"/>
        <w:jc w:val="both"/>
        <w:rPr>
          <w:rFonts w:ascii="Arial" w:hAnsi="Arial" w:cs="Arial"/>
          <w:sz w:val="20"/>
          <w:szCs w:val="20"/>
        </w:rPr>
      </w:pPr>
    </w:p>
    <w:p w14:paraId="42A23237" w14:textId="77777777" w:rsidR="00B860B6" w:rsidRPr="00E1390D" w:rsidRDefault="00B860B6" w:rsidP="00B860B6">
      <w:pPr>
        <w:numPr>
          <w:ilvl w:val="2"/>
          <w:numId w:val="34"/>
        </w:numPr>
        <w:tabs>
          <w:tab w:val="left" w:pos="1379"/>
          <w:tab w:val="left" w:pos="1380"/>
        </w:tabs>
        <w:spacing w:before="7"/>
        <w:ind w:left="851" w:right="4" w:hanging="851"/>
        <w:jc w:val="both"/>
        <w:rPr>
          <w:rFonts w:ascii="Arial" w:hAnsi="Arial" w:cs="Arial"/>
          <w:sz w:val="20"/>
          <w:szCs w:val="20"/>
        </w:rPr>
      </w:pPr>
      <w:r w:rsidRPr="00E1390D">
        <w:rPr>
          <w:rFonts w:ascii="Arial" w:hAnsi="Arial" w:cs="Arial"/>
          <w:sz w:val="20"/>
          <w:szCs w:val="20"/>
        </w:rPr>
        <w:t>Decisions with respect to any remediation shall not be grievable except:</w:t>
      </w:r>
    </w:p>
    <w:p w14:paraId="636D4F28" w14:textId="77777777" w:rsidR="00B860B6" w:rsidRPr="00E1390D" w:rsidRDefault="00B860B6" w:rsidP="00B860B6">
      <w:pPr>
        <w:tabs>
          <w:tab w:val="left" w:pos="1379"/>
          <w:tab w:val="left" w:pos="1380"/>
        </w:tabs>
        <w:spacing w:before="7"/>
        <w:ind w:left="851" w:right="4"/>
        <w:jc w:val="both"/>
        <w:rPr>
          <w:rFonts w:ascii="Arial" w:hAnsi="Arial" w:cs="Arial"/>
          <w:sz w:val="20"/>
          <w:szCs w:val="20"/>
        </w:rPr>
      </w:pPr>
    </w:p>
    <w:p w14:paraId="73828FF0" w14:textId="77777777" w:rsidR="00B860B6" w:rsidRPr="00E1390D" w:rsidRDefault="00B860B6" w:rsidP="00B860B6">
      <w:pPr>
        <w:numPr>
          <w:ilvl w:val="3"/>
          <w:numId w:val="23"/>
        </w:numPr>
        <w:ind w:left="1418" w:right="4" w:hanging="567"/>
        <w:jc w:val="both"/>
        <w:rPr>
          <w:rFonts w:ascii="Arial" w:hAnsi="Arial" w:cs="Arial"/>
          <w:sz w:val="20"/>
          <w:szCs w:val="20"/>
        </w:rPr>
      </w:pPr>
      <w:r w:rsidRPr="00E1390D">
        <w:rPr>
          <w:rFonts w:ascii="Arial" w:hAnsi="Arial" w:cs="Arial"/>
          <w:sz w:val="20"/>
          <w:szCs w:val="20"/>
        </w:rPr>
        <w:lastRenderedPageBreak/>
        <w:t>the</w:t>
      </w:r>
      <w:r w:rsidRPr="00E1390D">
        <w:rPr>
          <w:rFonts w:ascii="Arial" w:hAnsi="Arial" w:cs="Arial"/>
          <w:spacing w:val="12"/>
          <w:sz w:val="20"/>
          <w:szCs w:val="20"/>
        </w:rPr>
        <w:t xml:space="preserve"> </w:t>
      </w:r>
      <w:r w:rsidRPr="00E1390D">
        <w:rPr>
          <w:rFonts w:ascii="Arial" w:hAnsi="Arial" w:cs="Arial"/>
          <w:sz w:val="20"/>
          <w:szCs w:val="20"/>
        </w:rPr>
        <w:t>complainant-employee</w:t>
      </w:r>
      <w:r w:rsidRPr="00E1390D">
        <w:rPr>
          <w:rFonts w:ascii="Arial" w:hAnsi="Arial" w:cs="Arial"/>
          <w:spacing w:val="13"/>
          <w:sz w:val="20"/>
          <w:szCs w:val="20"/>
        </w:rPr>
        <w:t xml:space="preserve"> </w:t>
      </w:r>
      <w:r w:rsidRPr="00E1390D">
        <w:rPr>
          <w:rFonts w:ascii="Arial" w:hAnsi="Arial" w:cs="Arial"/>
          <w:sz w:val="20"/>
          <w:szCs w:val="20"/>
        </w:rPr>
        <w:t>may</w:t>
      </w:r>
      <w:r w:rsidRPr="00E1390D">
        <w:rPr>
          <w:rFonts w:ascii="Arial" w:hAnsi="Arial" w:cs="Arial"/>
          <w:spacing w:val="11"/>
          <w:sz w:val="20"/>
          <w:szCs w:val="20"/>
        </w:rPr>
        <w:t xml:space="preserve"> </w:t>
      </w:r>
      <w:r w:rsidRPr="00E1390D">
        <w:rPr>
          <w:rFonts w:ascii="Arial" w:hAnsi="Arial" w:cs="Arial"/>
          <w:sz w:val="20"/>
          <w:szCs w:val="20"/>
        </w:rPr>
        <w:t>grieve</w:t>
      </w:r>
      <w:r w:rsidRPr="00E1390D">
        <w:rPr>
          <w:rFonts w:ascii="Arial" w:hAnsi="Arial" w:cs="Arial"/>
          <w:spacing w:val="12"/>
          <w:sz w:val="20"/>
          <w:szCs w:val="20"/>
        </w:rPr>
        <w:t xml:space="preserve"> </w:t>
      </w:r>
      <w:r w:rsidRPr="00E1390D">
        <w:rPr>
          <w:rFonts w:ascii="Arial" w:hAnsi="Arial" w:cs="Arial"/>
          <w:sz w:val="20"/>
          <w:szCs w:val="20"/>
        </w:rPr>
        <w:t>a</w:t>
      </w:r>
      <w:r w:rsidRPr="00E1390D">
        <w:rPr>
          <w:rFonts w:ascii="Arial" w:hAnsi="Arial" w:cs="Arial"/>
          <w:spacing w:val="13"/>
          <w:sz w:val="20"/>
          <w:szCs w:val="20"/>
        </w:rPr>
        <w:t xml:space="preserve"> </w:t>
      </w:r>
      <w:r w:rsidRPr="00E1390D">
        <w:rPr>
          <w:rFonts w:ascii="Arial" w:hAnsi="Arial" w:cs="Arial"/>
          <w:sz w:val="20"/>
          <w:szCs w:val="20"/>
        </w:rPr>
        <w:t>decision</w:t>
      </w:r>
      <w:r w:rsidRPr="00E1390D">
        <w:rPr>
          <w:rFonts w:ascii="Arial" w:hAnsi="Arial" w:cs="Arial"/>
          <w:spacing w:val="11"/>
          <w:sz w:val="20"/>
          <w:szCs w:val="20"/>
        </w:rPr>
        <w:t xml:space="preserve"> </w:t>
      </w:r>
      <w:r w:rsidRPr="00E1390D">
        <w:rPr>
          <w:rFonts w:ascii="Arial" w:hAnsi="Arial" w:cs="Arial"/>
          <w:sz w:val="20"/>
          <w:szCs w:val="20"/>
        </w:rPr>
        <w:t>not</w:t>
      </w:r>
      <w:r w:rsidRPr="00E1390D">
        <w:rPr>
          <w:rFonts w:ascii="Arial" w:hAnsi="Arial" w:cs="Arial"/>
          <w:spacing w:val="11"/>
          <w:sz w:val="20"/>
          <w:szCs w:val="20"/>
        </w:rPr>
        <w:t xml:space="preserve"> </w:t>
      </w:r>
      <w:r w:rsidRPr="00E1390D">
        <w:rPr>
          <w:rFonts w:ascii="Arial" w:hAnsi="Arial" w:cs="Arial"/>
          <w:sz w:val="20"/>
          <w:szCs w:val="20"/>
        </w:rPr>
        <w:t>to</w:t>
      </w:r>
      <w:r w:rsidRPr="00E1390D">
        <w:rPr>
          <w:rFonts w:ascii="Arial" w:hAnsi="Arial" w:cs="Arial"/>
          <w:spacing w:val="13"/>
          <w:sz w:val="20"/>
          <w:szCs w:val="20"/>
        </w:rPr>
        <w:t xml:space="preserve"> </w:t>
      </w:r>
      <w:r w:rsidRPr="00E1390D">
        <w:rPr>
          <w:rFonts w:ascii="Arial" w:hAnsi="Arial" w:cs="Arial"/>
          <w:sz w:val="20"/>
          <w:szCs w:val="20"/>
        </w:rPr>
        <w:t>separate the parties;</w:t>
      </w:r>
    </w:p>
    <w:p w14:paraId="72D8E54B" w14:textId="77777777" w:rsidR="00B860B6" w:rsidRPr="00E1390D" w:rsidRDefault="00B860B6" w:rsidP="00B860B6">
      <w:pPr>
        <w:spacing w:before="7"/>
        <w:ind w:left="1276" w:right="4" w:hanging="425"/>
        <w:jc w:val="both"/>
        <w:rPr>
          <w:rFonts w:ascii="Arial" w:hAnsi="Arial" w:cs="Arial"/>
          <w:sz w:val="20"/>
          <w:szCs w:val="20"/>
        </w:rPr>
      </w:pPr>
    </w:p>
    <w:p w14:paraId="05E158DF" w14:textId="77777777" w:rsidR="00B860B6" w:rsidRPr="00E1390D" w:rsidRDefault="00B860B6" w:rsidP="00B860B6">
      <w:pPr>
        <w:numPr>
          <w:ilvl w:val="3"/>
          <w:numId w:val="23"/>
        </w:numPr>
        <w:tabs>
          <w:tab w:val="left" w:pos="515"/>
        </w:tabs>
        <w:spacing w:before="1"/>
        <w:ind w:left="1418" w:right="4" w:hanging="567"/>
        <w:jc w:val="both"/>
        <w:rPr>
          <w:rFonts w:ascii="Arial" w:hAnsi="Arial" w:cs="Arial"/>
          <w:sz w:val="20"/>
          <w:szCs w:val="20"/>
        </w:rPr>
      </w:pPr>
      <w:r w:rsidRPr="00E1390D">
        <w:rPr>
          <w:rFonts w:ascii="Arial" w:hAnsi="Arial" w:cs="Arial"/>
          <w:sz w:val="20"/>
          <w:szCs w:val="20"/>
        </w:rPr>
        <w:t>the</w:t>
      </w:r>
      <w:r w:rsidRPr="00E1390D">
        <w:rPr>
          <w:rFonts w:ascii="Arial" w:hAnsi="Arial" w:cs="Arial"/>
          <w:spacing w:val="26"/>
          <w:sz w:val="20"/>
          <w:szCs w:val="20"/>
        </w:rPr>
        <w:t xml:space="preserve"> </w:t>
      </w:r>
      <w:r w:rsidRPr="00E1390D">
        <w:rPr>
          <w:rFonts w:ascii="Arial" w:hAnsi="Arial" w:cs="Arial"/>
          <w:dstrike/>
          <w:sz w:val="20"/>
          <w:szCs w:val="20"/>
          <w:highlight w:val="green"/>
        </w:rPr>
        <w:t>complainant-</w:t>
      </w:r>
      <w:r w:rsidRPr="00E1390D">
        <w:rPr>
          <w:rFonts w:ascii="Arial" w:hAnsi="Arial" w:cs="Arial"/>
          <w:sz w:val="20"/>
          <w:szCs w:val="20"/>
        </w:rPr>
        <w:t xml:space="preserve">employee, </w:t>
      </w:r>
      <w:r w:rsidRPr="00E1390D">
        <w:rPr>
          <w:rFonts w:ascii="Arial" w:hAnsi="Arial" w:cs="Arial"/>
          <w:color w:val="FF0000"/>
          <w:sz w:val="20"/>
          <w:szCs w:val="20"/>
          <w:highlight w:val="green"/>
        </w:rPr>
        <w:t xml:space="preserve">whether complainant or respondent </w:t>
      </w:r>
      <w:r w:rsidRPr="00E1390D">
        <w:rPr>
          <w:rFonts w:ascii="Arial" w:hAnsi="Arial" w:cs="Arial"/>
          <w:dstrike/>
          <w:sz w:val="20"/>
          <w:szCs w:val="20"/>
          <w:highlight w:val="green"/>
        </w:rPr>
        <w:t>or</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other</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party</w:t>
      </w:r>
      <w:r w:rsidRPr="00E1390D">
        <w:rPr>
          <w:rFonts w:ascii="Arial" w:hAnsi="Arial" w:cs="Arial"/>
          <w:spacing w:val="27"/>
          <w:sz w:val="20"/>
          <w:szCs w:val="20"/>
        </w:rPr>
        <w:t xml:space="preserve"> </w:t>
      </w:r>
      <w:r w:rsidRPr="00E1390D">
        <w:rPr>
          <w:rFonts w:ascii="Arial" w:hAnsi="Arial" w:cs="Arial"/>
          <w:sz w:val="20"/>
          <w:szCs w:val="20"/>
        </w:rPr>
        <w:t>may</w:t>
      </w:r>
      <w:r w:rsidRPr="00E1390D">
        <w:rPr>
          <w:rFonts w:ascii="Arial" w:hAnsi="Arial" w:cs="Arial"/>
          <w:spacing w:val="27"/>
          <w:sz w:val="20"/>
          <w:szCs w:val="20"/>
        </w:rPr>
        <w:t xml:space="preserve"> </w:t>
      </w:r>
      <w:r w:rsidRPr="00E1390D">
        <w:rPr>
          <w:rFonts w:ascii="Arial" w:hAnsi="Arial" w:cs="Arial"/>
          <w:sz w:val="20"/>
          <w:szCs w:val="20"/>
        </w:rPr>
        <w:t>grieve</w:t>
      </w:r>
      <w:r w:rsidRPr="00E1390D">
        <w:rPr>
          <w:rFonts w:ascii="Arial" w:hAnsi="Arial" w:cs="Arial"/>
          <w:spacing w:val="26"/>
          <w:sz w:val="20"/>
          <w:szCs w:val="20"/>
        </w:rPr>
        <w:t xml:space="preserve"> </w:t>
      </w:r>
      <w:r w:rsidRPr="00E1390D">
        <w:rPr>
          <w:rFonts w:ascii="Arial" w:hAnsi="Arial" w:cs="Arial"/>
          <w:sz w:val="20"/>
          <w:szCs w:val="20"/>
        </w:rPr>
        <w:t>if</w:t>
      </w:r>
      <w:r w:rsidRPr="00E1390D">
        <w:rPr>
          <w:rFonts w:ascii="Arial" w:hAnsi="Arial" w:cs="Arial"/>
          <w:spacing w:val="25"/>
          <w:sz w:val="20"/>
          <w:szCs w:val="20"/>
        </w:rPr>
        <w:t xml:space="preserve"> </w:t>
      </w:r>
      <w:r w:rsidRPr="00E1390D">
        <w:rPr>
          <w:rFonts w:ascii="Arial" w:hAnsi="Arial" w:cs="Arial"/>
          <w:sz w:val="20"/>
          <w:szCs w:val="20"/>
        </w:rPr>
        <w:t>they believe that in consequence of the arrangement for separation of the parties</w:t>
      </w:r>
      <w:r w:rsidRPr="00E1390D">
        <w:rPr>
          <w:rFonts w:ascii="Arial" w:hAnsi="Arial" w:cs="Arial"/>
          <w:color w:val="FF0000"/>
          <w:sz w:val="20"/>
          <w:szCs w:val="20"/>
        </w:rPr>
        <w:t>,</w:t>
      </w:r>
      <w:r w:rsidRPr="00E1390D">
        <w:rPr>
          <w:rFonts w:ascii="Arial" w:hAnsi="Arial" w:cs="Arial"/>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311B28C5" w14:textId="77777777" w:rsidR="00B860B6" w:rsidRPr="00E1390D" w:rsidRDefault="00B860B6" w:rsidP="00B860B6">
      <w:pPr>
        <w:pStyle w:val="ListParagraph"/>
        <w:tabs>
          <w:tab w:val="left" w:pos="1379"/>
          <w:tab w:val="left" w:pos="1380"/>
        </w:tabs>
        <w:spacing w:before="1"/>
        <w:ind w:left="851" w:right="4"/>
        <w:rPr>
          <w:rFonts w:ascii="Arial" w:hAnsi="Arial" w:cs="Arial"/>
          <w:sz w:val="20"/>
          <w:szCs w:val="20"/>
        </w:rPr>
      </w:pPr>
    </w:p>
    <w:p w14:paraId="79F7EB86" w14:textId="77777777" w:rsidR="00B860B6" w:rsidRPr="00E1390D" w:rsidRDefault="00B860B6" w:rsidP="00833268">
      <w:pPr>
        <w:pStyle w:val="ListParagraph"/>
        <w:numPr>
          <w:ilvl w:val="0"/>
          <w:numId w:val="68"/>
        </w:numPr>
        <w:tabs>
          <w:tab w:val="left" w:pos="1379"/>
          <w:tab w:val="left" w:pos="1380"/>
        </w:tabs>
        <w:spacing w:before="1"/>
        <w:ind w:right="4"/>
        <w:rPr>
          <w:rFonts w:ascii="Arial" w:hAnsi="Arial" w:cs="Arial"/>
          <w:vanish/>
          <w:sz w:val="20"/>
          <w:szCs w:val="20"/>
        </w:rPr>
      </w:pPr>
    </w:p>
    <w:p w14:paraId="37136B57" w14:textId="77777777" w:rsidR="00B860B6" w:rsidRPr="00E1390D" w:rsidRDefault="00B860B6" w:rsidP="00B860B6">
      <w:pPr>
        <w:spacing w:before="1"/>
        <w:ind w:left="851" w:right="4" w:hanging="851"/>
        <w:rPr>
          <w:rFonts w:ascii="Arial" w:hAnsi="Arial" w:cs="Arial"/>
          <w:sz w:val="20"/>
          <w:szCs w:val="20"/>
        </w:rPr>
      </w:pPr>
      <w:r w:rsidRPr="00E1390D">
        <w:rPr>
          <w:rFonts w:ascii="Arial" w:hAnsi="Arial" w:cs="Arial"/>
          <w:sz w:val="20"/>
          <w:szCs w:val="20"/>
        </w:rPr>
        <w:t xml:space="preserve">4.04.6 </w:t>
      </w:r>
      <w:r w:rsidRPr="00E1390D">
        <w:rPr>
          <w:rFonts w:ascii="Arial" w:hAnsi="Arial" w:cs="Arial"/>
          <w:sz w:val="20"/>
          <w:szCs w:val="20"/>
        </w:rPr>
        <w:tab/>
        <w:t xml:space="preserve">Decisions with respect to any remediation may be grieved within fourteen days of the receipt of the </w:t>
      </w:r>
      <w:bookmarkStart w:id="20" w:name="_Hlk138592977"/>
      <w:r w:rsidRPr="00E1390D">
        <w:rPr>
          <w:rFonts w:ascii="Arial" w:hAnsi="Arial" w:cs="Arial"/>
          <w:color w:val="FF0000"/>
          <w:sz w:val="20"/>
          <w:szCs w:val="20"/>
          <w:highlight w:val="green"/>
        </w:rPr>
        <w:t>Employer’s</w:t>
      </w:r>
      <w:bookmarkEnd w:id="20"/>
      <w:r w:rsidRPr="00E1390D">
        <w:rPr>
          <w:rFonts w:ascii="Arial" w:hAnsi="Arial" w:cs="Arial"/>
          <w:sz w:val="20"/>
          <w:szCs w:val="20"/>
        </w:rPr>
        <w:t xml:space="preserve"> decision by the</w:t>
      </w:r>
      <w:r w:rsidRPr="00E1390D">
        <w:rPr>
          <w:rFonts w:ascii="Arial" w:hAnsi="Arial" w:cs="Arial"/>
          <w:spacing w:val="-11"/>
          <w:sz w:val="20"/>
          <w:szCs w:val="20"/>
        </w:rPr>
        <w:t xml:space="preserve"> </w:t>
      </w:r>
      <w:r w:rsidRPr="00E1390D">
        <w:rPr>
          <w:rFonts w:ascii="Arial" w:hAnsi="Arial" w:cs="Arial"/>
          <w:sz w:val="20"/>
          <w:szCs w:val="20"/>
        </w:rPr>
        <w:t>employee.</w:t>
      </w:r>
    </w:p>
    <w:p w14:paraId="7F09C597" w14:textId="77777777" w:rsidR="00B860B6" w:rsidRPr="00E1390D" w:rsidRDefault="00B860B6" w:rsidP="00B860B6">
      <w:pPr>
        <w:pStyle w:val="BodyText"/>
        <w:spacing w:before="4"/>
        <w:ind w:left="851" w:right="4" w:hanging="851"/>
        <w:jc w:val="both"/>
        <w:rPr>
          <w:rFonts w:ascii="Arial" w:hAnsi="Arial" w:cs="Arial"/>
          <w:sz w:val="20"/>
          <w:szCs w:val="20"/>
        </w:rPr>
      </w:pPr>
    </w:p>
    <w:p w14:paraId="34EE1BA8" w14:textId="77777777" w:rsidR="00B860B6" w:rsidRPr="00E1390D" w:rsidRDefault="00B860B6" w:rsidP="00833268">
      <w:pPr>
        <w:pStyle w:val="ListParagraph"/>
        <w:numPr>
          <w:ilvl w:val="1"/>
          <w:numId w:val="65"/>
        </w:numPr>
        <w:spacing w:before="100"/>
        <w:ind w:right="4"/>
        <w:rPr>
          <w:rFonts w:ascii="Arial" w:hAnsi="Arial" w:cs="Arial"/>
          <w:vanish/>
          <w:color w:val="FF0000"/>
          <w:sz w:val="20"/>
          <w:szCs w:val="20"/>
        </w:rPr>
      </w:pPr>
    </w:p>
    <w:p w14:paraId="2DA7C1CA" w14:textId="77777777" w:rsidR="00B860B6" w:rsidRPr="00E1390D" w:rsidRDefault="00B860B6" w:rsidP="00833268">
      <w:pPr>
        <w:pStyle w:val="BodyText"/>
        <w:numPr>
          <w:ilvl w:val="2"/>
          <w:numId w:val="65"/>
        </w:numPr>
        <w:spacing w:before="100"/>
        <w:ind w:left="851" w:right="4" w:hanging="851"/>
        <w:jc w:val="both"/>
        <w:rPr>
          <w:rFonts w:ascii="Arial" w:hAnsi="Arial" w:cs="Arial"/>
          <w:color w:val="FF0000"/>
          <w:sz w:val="20"/>
          <w:szCs w:val="20"/>
        </w:rPr>
      </w:pPr>
      <w:r w:rsidRPr="00E1390D">
        <w:rPr>
          <w:rFonts w:ascii="Arial" w:hAnsi="Arial" w:cs="Arial"/>
          <w:color w:val="FF0000"/>
          <w:sz w:val="20"/>
          <w:szCs w:val="20"/>
        </w:rPr>
        <w:t xml:space="preserve">Grievance Rights as per Article 6 </w:t>
      </w:r>
    </w:p>
    <w:p w14:paraId="17C24058" w14:textId="77777777" w:rsidR="00B860B6" w:rsidRPr="00E1390D" w:rsidRDefault="00B860B6" w:rsidP="00B860B6">
      <w:pPr>
        <w:spacing w:before="92"/>
        <w:ind w:left="851" w:right="4"/>
        <w:rPr>
          <w:rFonts w:ascii="Arial" w:hAnsi="Arial" w:cs="Arial"/>
          <w:color w:val="FF0000"/>
          <w:sz w:val="20"/>
          <w:szCs w:val="20"/>
        </w:rPr>
      </w:pPr>
      <w:r w:rsidRPr="00E1390D">
        <w:rPr>
          <w:rFonts w:ascii="Arial" w:hAnsi="Arial" w:cs="Arial"/>
          <w:color w:val="FF0000"/>
          <w:sz w:val="20"/>
          <w:szCs w:val="20"/>
        </w:rPr>
        <w:t>Except as expressly limited in Article 4.04 above, Article 4.04 is not intended to extinguish the right to grieve as per Article 6 of the Collective Agreement. A grievance arising from the administration of Article 4.04 shall be initiated directly at Step Two of the grievance process.</w:t>
      </w:r>
    </w:p>
    <w:p w14:paraId="122B4145" w14:textId="77777777" w:rsidR="00B860B6" w:rsidRPr="00E1390D" w:rsidRDefault="00B860B6" w:rsidP="00B860B6">
      <w:pPr>
        <w:spacing w:before="92"/>
        <w:ind w:left="851" w:right="4"/>
        <w:rPr>
          <w:rFonts w:ascii="Arial" w:hAnsi="Arial" w:cs="Arial"/>
          <w:color w:val="FF0000"/>
          <w:sz w:val="20"/>
          <w:szCs w:val="20"/>
        </w:rPr>
      </w:pPr>
    </w:p>
    <w:p w14:paraId="2073AA9E" w14:textId="77777777" w:rsidR="00B860B6" w:rsidRPr="00E1390D" w:rsidRDefault="00B860B6" w:rsidP="00833268">
      <w:pPr>
        <w:pStyle w:val="ListParagraph"/>
        <w:numPr>
          <w:ilvl w:val="1"/>
          <w:numId w:val="64"/>
        </w:numPr>
        <w:tabs>
          <w:tab w:val="left" w:pos="1379"/>
          <w:tab w:val="left" w:pos="1380"/>
        </w:tabs>
        <w:spacing w:before="92"/>
        <w:ind w:right="4"/>
        <w:rPr>
          <w:rFonts w:ascii="Arial" w:hAnsi="Arial" w:cs="Arial"/>
          <w:vanish/>
          <w:sz w:val="20"/>
          <w:szCs w:val="20"/>
        </w:rPr>
      </w:pPr>
    </w:p>
    <w:p w14:paraId="10652BDE" w14:textId="77777777" w:rsidR="00B860B6" w:rsidRPr="00E1390D" w:rsidRDefault="00B860B6" w:rsidP="00833268">
      <w:pPr>
        <w:pStyle w:val="ListParagraph"/>
        <w:numPr>
          <w:ilvl w:val="2"/>
          <w:numId w:val="64"/>
        </w:numPr>
        <w:tabs>
          <w:tab w:val="left" w:pos="1379"/>
          <w:tab w:val="left" w:pos="1380"/>
        </w:tabs>
        <w:spacing w:before="92"/>
        <w:ind w:left="851" w:right="4" w:hanging="851"/>
        <w:rPr>
          <w:rFonts w:ascii="Arial" w:hAnsi="Arial" w:cs="Arial"/>
          <w:sz w:val="20"/>
          <w:szCs w:val="20"/>
        </w:rPr>
      </w:pPr>
      <w:r w:rsidRPr="00E1390D">
        <w:rPr>
          <w:rFonts w:ascii="Arial" w:hAnsi="Arial" w:cs="Arial"/>
          <w:sz w:val="20"/>
          <w:szCs w:val="20"/>
        </w:rPr>
        <w:t>Reprisal</w:t>
      </w:r>
    </w:p>
    <w:p w14:paraId="1450AD88" w14:textId="77777777" w:rsidR="00B860B6" w:rsidRPr="00E1390D" w:rsidRDefault="00B860B6" w:rsidP="00B860B6">
      <w:pPr>
        <w:pStyle w:val="BodyText"/>
        <w:spacing w:before="100"/>
        <w:ind w:left="851" w:right="4"/>
        <w:jc w:val="both"/>
        <w:rPr>
          <w:rFonts w:ascii="Arial" w:hAnsi="Arial" w:cs="Arial"/>
          <w:sz w:val="20"/>
          <w:szCs w:val="20"/>
        </w:rPr>
      </w:pPr>
      <w:r w:rsidRPr="00E1390D">
        <w:rPr>
          <w:rFonts w:ascii="Arial" w:hAnsi="Arial" w:cs="Arial"/>
          <w:sz w:val="20"/>
          <w:szCs w:val="20"/>
        </w:rPr>
        <w:t xml:space="preserve">No </w:t>
      </w:r>
      <w:r w:rsidRPr="00E1390D">
        <w:rPr>
          <w:rFonts w:ascii="Arial" w:hAnsi="Arial" w:cs="Arial"/>
          <w:dstrike/>
          <w:sz w:val="20"/>
          <w:szCs w:val="20"/>
          <w:highlight w:val="green"/>
        </w:rPr>
        <w:t xml:space="preserve">person </w:t>
      </w:r>
      <w:r w:rsidRPr="00E1390D">
        <w:rPr>
          <w:rFonts w:ascii="Arial" w:hAnsi="Arial" w:cs="Arial"/>
          <w:color w:val="FF0000"/>
          <w:sz w:val="20"/>
          <w:szCs w:val="20"/>
          <w:highlight w:val="green"/>
        </w:rPr>
        <w:t>employee</w:t>
      </w:r>
      <w:r w:rsidRPr="00E1390D">
        <w:rPr>
          <w:rFonts w:ascii="Arial" w:hAnsi="Arial" w:cs="Arial"/>
          <w:sz w:val="20"/>
          <w:szCs w:val="20"/>
        </w:rPr>
        <w:t xml:space="preserve"> shall be penalized in employment for bringing forward a </w:t>
      </w:r>
      <w:r w:rsidRPr="00E1390D">
        <w:rPr>
          <w:rFonts w:ascii="Arial" w:hAnsi="Arial" w:cs="Arial"/>
          <w:sz w:val="20"/>
          <w:szCs w:val="20"/>
          <w:highlight w:val="green"/>
        </w:rPr>
        <w:t>grievance</w:t>
      </w:r>
      <w:r w:rsidRPr="00E1390D">
        <w:rPr>
          <w:rFonts w:ascii="Arial" w:hAnsi="Arial" w:cs="Arial"/>
          <w:dstrike/>
          <w:sz w:val="20"/>
          <w:szCs w:val="20"/>
          <w:highlight w:val="green"/>
        </w:rPr>
        <w:t xml:space="preserve"> </w:t>
      </w:r>
      <w:r w:rsidRPr="00E1390D">
        <w:rPr>
          <w:rFonts w:ascii="Arial" w:hAnsi="Arial" w:cs="Arial"/>
          <w:sz w:val="20"/>
          <w:szCs w:val="20"/>
          <w:highlight w:val="green"/>
        </w:rPr>
        <w:t>or</w:t>
      </w:r>
      <w:r w:rsidRPr="00E1390D">
        <w:rPr>
          <w:rFonts w:ascii="Arial" w:hAnsi="Arial" w:cs="Arial"/>
          <w:sz w:val="20"/>
          <w:szCs w:val="20"/>
        </w:rPr>
        <w:t xml:space="preserve"> complaint in good faith, or for cooperating in the resolution or investigation of any complaint.</w:t>
      </w:r>
    </w:p>
    <w:p w14:paraId="761DF1A0" w14:textId="77777777" w:rsidR="00B860B6" w:rsidRPr="00E1390D" w:rsidRDefault="00B860B6" w:rsidP="00B860B6">
      <w:pPr>
        <w:pStyle w:val="ListParagraph"/>
        <w:tabs>
          <w:tab w:val="left" w:pos="1379"/>
          <w:tab w:val="left" w:pos="1380"/>
        </w:tabs>
        <w:spacing w:before="1"/>
        <w:ind w:left="851" w:right="4"/>
        <w:rPr>
          <w:rFonts w:ascii="Arial" w:hAnsi="Arial" w:cs="Arial"/>
          <w:dstrike/>
          <w:sz w:val="20"/>
          <w:szCs w:val="20"/>
        </w:rPr>
      </w:pPr>
    </w:p>
    <w:p w14:paraId="75CB824E" w14:textId="77777777" w:rsidR="00B860B6" w:rsidRPr="00E1390D" w:rsidRDefault="00B860B6" w:rsidP="00B860B6">
      <w:pPr>
        <w:pStyle w:val="ListParagraph"/>
        <w:rPr>
          <w:rFonts w:ascii="Arial" w:hAnsi="Arial" w:cs="Arial"/>
          <w:dstrike/>
          <w:sz w:val="20"/>
          <w:szCs w:val="20"/>
        </w:rPr>
      </w:pPr>
    </w:p>
    <w:p w14:paraId="1B52DBDB" w14:textId="77777777" w:rsidR="00B860B6" w:rsidRPr="00E1390D" w:rsidRDefault="00B860B6" w:rsidP="00833268">
      <w:pPr>
        <w:pStyle w:val="ListParagraph"/>
        <w:numPr>
          <w:ilvl w:val="2"/>
          <w:numId w:val="68"/>
        </w:numPr>
        <w:tabs>
          <w:tab w:val="left" w:pos="1379"/>
          <w:tab w:val="left" w:pos="1380"/>
        </w:tabs>
        <w:spacing w:before="1"/>
        <w:ind w:left="851" w:right="4" w:hanging="851"/>
        <w:rPr>
          <w:rFonts w:ascii="Arial" w:hAnsi="Arial" w:cs="Arial"/>
          <w:dstrike/>
          <w:sz w:val="20"/>
          <w:szCs w:val="20"/>
        </w:rPr>
      </w:pPr>
      <w:r w:rsidRPr="00E1390D">
        <w:rPr>
          <w:rFonts w:ascii="Arial" w:hAnsi="Arial" w:cs="Arial"/>
          <w:dstrike/>
          <w:sz w:val="20"/>
          <w:szCs w:val="20"/>
        </w:rPr>
        <w:t>When a grievance is filed as per Article 6.20, a first meeting is convened by the Employer as per Article 6.06. If an employee who is not in the CUPE 3903 bargaining unit is named as a respondent in the grievance, this meeting may include a case advisor or the Executive Director from the York University Centre for Human Rights, Equity and Inclusion (the</w:t>
      </w:r>
      <w:r w:rsidRPr="00E1390D">
        <w:rPr>
          <w:rFonts w:ascii="Arial" w:hAnsi="Arial" w:cs="Arial"/>
          <w:dstrike/>
          <w:spacing w:val="-2"/>
          <w:sz w:val="20"/>
          <w:szCs w:val="20"/>
        </w:rPr>
        <w:t xml:space="preserve"> </w:t>
      </w:r>
      <w:r w:rsidRPr="00E1390D">
        <w:rPr>
          <w:rFonts w:ascii="Arial" w:hAnsi="Arial" w:cs="Arial"/>
          <w:dstrike/>
          <w:sz w:val="20"/>
          <w:szCs w:val="20"/>
        </w:rPr>
        <w:t>Centre).</w:t>
      </w:r>
    </w:p>
    <w:p w14:paraId="54C91B3A" w14:textId="77777777" w:rsidR="00B860B6" w:rsidRPr="00E1390D" w:rsidRDefault="00B860B6" w:rsidP="00B860B6">
      <w:pPr>
        <w:pStyle w:val="BodyText"/>
        <w:spacing w:before="3"/>
        <w:ind w:left="851" w:right="4" w:hanging="851"/>
        <w:jc w:val="both"/>
        <w:rPr>
          <w:rFonts w:ascii="Arial" w:hAnsi="Arial" w:cs="Arial"/>
          <w:dstrike/>
          <w:sz w:val="20"/>
          <w:szCs w:val="20"/>
        </w:rPr>
      </w:pPr>
    </w:p>
    <w:p w14:paraId="42266287" w14:textId="77777777" w:rsidR="00B860B6" w:rsidRPr="00E1390D" w:rsidRDefault="00B860B6" w:rsidP="00B860B6">
      <w:pPr>
        <w:pStyle w:val="BodyText"/>
        <w:ind w:left="851" w:right="4"/>
        <w:jc w:val="both"/>
        <w:rPr>
          <w:rFonts w:ascii="Arial" w:hAnsi="Arial" w:cs="Arial"/>
          <w:dstrike/>
          <w:sz w:val="20"/>
          <w:szCs w:val="20"/>
        </w:rPr>
      </w:pPr>
      <w:r w:rsidRPr="00E1390D">
        <w:rPr>
          <w:rFonts w:ascii="Arial" w:hAnsi="Arial" w:cs="Arial"/>
          <w:dstrike/>
          <w:sz w:val="20"/>
          <w:szCs w:val="20"/>
        </w:rPr>
        <w:t>The employer shall not use information provided by a complainant employee respecting Racial/Ethnic Harassment for the purpose of disciplining any member of the University community unless that complainant-employee specifically agrees to such usage.</w:t>
      </w:r>
    </w:p>
    <w:p w14:paraId="559EA271" w14:textId="77777777" w:rsidR="00B860B6" w:rsidRPr="00E1390D" w:rsidRDefault="00B860B6" w:rsidP="00B860B6">
      <w:pPr>
        <w:pStyle w:val="BodyText"/>
        <w:spacing w:before="4"/>
        <w:ind w:left="851" w:right="4" w:hanging="851"/>
        <w:jc w:val="both"/>
        <w:rPr>
          <w:rFonts w:ascii="Arial" w:hAnsi="Arial" w:cs="Arial"/>
          <w:sz w:val="20"/>
          <w:szCs w:val="20"/>
        </w:rPr>
      </w:pPr>
    </w:p>
    <w:p w14:paraId="41CABB3E" w14:textId="77777777" w:rsidR="00B860B6" w:rsidRPr="00E1390D" w:rsidRDefault="00B860B6" w:rsidP="00833268">
      <w:pPr>
        <w:pStyle w:val="ListParagraph"/>
        <w:numPr>
          <w:ilvl w:val="2"/>
          <w:numId w:val="68"/>
        </w:numPr>
        <w:tabs>
          <w:tab w:val="left" w:pos="1379"/>
          <w:tab w:val="left" w:pos="1380"/>
        </w:tabs>
        <w:spacing w:before="1"/>
        <w:ind w:left="851" w:right="4" w:hanging="851"/>
        <w:rPr>
          <w:rFonts w:ascii="Arial" w:hAnsi="Arial" w:cs="Arial"/>
          <w:dstrike/>
          <w:sz w:val="20"/>
          <w:szCs w:val="20"/>
        </w:rPr>
      </w:pPr>
      <w:r w:rsidRPr="00E1390D">
        <w:rPr>
          <w:rFonts w:ascii="Arial" w:hAnsi="Arial" w:cs="Arial"/>
          <w:dstrike/>
          <w:sz w:val="20"/>
          <w:szCs w:val="20"/>
        </w:rPr>
        <w:t>Separation of Complainant and Alleged Harasser</w:t>
      </w:r>
    </w:p>
    <w:p w14:paraId="197E0C79" w14:textId="77777777" w:rsidR="00B860B6" w:rsidRPr="00E1390D" w:rsidRDefault="00B860B6" w:rsidP="00B860B6">
      <w:pPr>
        <w:pStyle w:val="BodyText"/>
        <w:spacing w:before="100"/>
        <w:ind w:left="851" w:right="4"/>
        <w:jc w:val="both"/>
        <w:rPr>
          <w:rFonts w:ascii="Arial" w:hAnsi="Arial" w:cs="Arial"/>
          <w:dstrike/>
          <w:sz w:val="20"/>
          <w:szCs w:val="20"/>
        </w:rPr>
      </w:pPr>
      <w:r w:rsidRPr="00E1390D">
        <w:rPr>
          <w:rFonts w:ascii="Arial" w:hAnsi="Arial" w:cs="Arial"/>
          <w:dstrike/>
          <w:sz w:val="20"/>
          <w:szCs w:val="20"/>
        </w:rPr>
        <w:t>The parties agree that some circumstances involving allegations of discrimination or harassment shall warrant separation of the complainant and alleged harasser.</w:t>
      </w:r>
    </w:p>
    <w:p w14:paraId="13B1345C" w14:textId="77777777" w:rsidR="00B860B6" w:rsidRPr="00E1390D" w:rsidRDefault="00B860B6" w:rsidP="00B860B6">
      <w:pPr>
        <w:pStyle w:val="BodyText"/>
        <w:spacing w:before="4"/>
        <w:ind w:left="851" w:right="4" w:hanging="851"/>
        <w:jc w:val="both"/>
        <w:rPr>
          <w:rFonts w:ascii="Arial" w:hAnsi="Arial" w:cs="Arial"/>
          <w:dstrike/>
          <w:sz w:val="20"/>
          <w:szCs w:val="20"/>
        </w:rPr>
      </w:pPr>
    </w:p>
    <w:p w14:paraId="10325BF5" w14:textId="77777777" w:rsidR="00B860B6" w:rsidRPr="00E1390D" w:rsidRDefault="00B860B6" w:rsidP="00833268">
      <w:pPr>
        <w:pStyle w:val="ListParagraph"/>
        <w:numPr>
          <w:ilvl w:val="2"/>
          <w:numId w:val="68"/>
        </w:numPr>
        <w:tabs>
          <w:tab w:val="left" w:pos="1379"/>
          <w:tab w:val="left" w:pos="1380"/>
        </w:tabs>
        <w:ind w:left="851" w:right="4" w:hanging="851"/>
        <w:rPr>
          <w:rFonts w:ascii="Arial" w:hAnsi="Arial" w:cs="Arial"/>
          <w:dstrike/>
          <w:sz w:val="20"/>
          <w:szCs w:val="20"/>
        </w:rPr>
      </w:pPr>
      <w:r w:rsidRPr="00E1390D">
        <w:rPr>
          <w:rFonts w:ascii="Arial" w:hAnsi="Arial" w:cs="Arial"/>
          <w:dstrike/>
          <w:sz w:val="20"/>
          <w:szCs w:val="20"/>
        </w:rPr>
        <w:t>The Employer will respond to the grievance in writing consistent with the timelines provided in Article 6.06, unless the Employer proceeds with a formal investigation. Such an investigation will proceed under the University’s Procedures and the investigator will be appointed from a list of internal investigators agreed to by the Employer and the</w:t>
      </w:r>
      <w:r w:rsidRPr="00E1390D">
        <w:rPr>
          <w:rFonts w:ascii="Arial" w:hAnsi="Arial" w:cs="Arial"/>
          <w:dstrike/>
          <w:spacing w:val="-4"/>
          <w:sz w:val="20"/>
          <w:szCs w:val="20"/>
        </w:rPr>
        <w:t xml:space="preserve"> </w:t>
      </w:r>
      <w:r w:rsidRPr="00E1390D">
        <w:rPr>
          <w:rFonts w:ascii="Arial" w:hAnsi="Arial" w:cs="Arial"/>
          <w:dstrike/>
          <w:sz w:val="20"/>
          <w:szCs w:val="20"/>
        </w:rPr>
        <w:t>Union.</w:t>
      </w:r>
    </w:p>
    <w:p w14:paraId="76FE71C2" w14:textId="77777777" w:rsidR="00B860B6" w:rsidRPr="00E1390D" w:rsidRDefault="00B860B6" w:rsidP="00B860B6">
      <w:pPr>
        <w:pStyle w:val="BodyText"/>
        <w:spacing w:before="6"/>
        <w:ind w:left="851" w:right="4" w:hanging="851"/>
        <w:jc w:val="both"/>
        <w:rPr>
          <w:rFonts w:ascii="Arial" w:hAnsi="Arial" w:cs="Arial"/>
          <w:dstrike/>
          <w:sz w:val="20"/>
          <w:szCs w:val="20"/>
        </w:rPr>
      </w:pPr>
    </w:p>
    <w:p w14:paraId="1A5F22AE" w14:textId="77777777" w:rsidR="00B860B6" w:rsidRPr="00E1390D" w:rsidRDefault="00B860B6" w:rsidP="00833268">
      <w:pPr>
        <w:pStyle w:val="ListParagraph"/>
        <w:numPr>
          <w:ilvl w:val="2"/>
          <w:numId w:val="68"/>
        </w:numPr>
        <w:tabs>
          <w:tab w:val="left" w:pos="1379"/>
          <w:tab w:val="left" w:pos="1380"/>
        </w:tabs>
        <w:ind w:left="851" w:right="4" w:hanging="851"/>
        <w:rPr>
          <w:rFonts w:ascii="Arial" w:hAnsi="Arial" w:cs="Arial"/>
          <w:dstrike/>
          <w:sz w:val="20"/>
          <w:szCs w:val="20"/>
        </w:rPr>
      </w:pPr>
      <w:r w:rsidRPr="00E1390D">
        <w:rPr>
          <w:rFonts w:ascii="Arial" w:hAnsi="Arial" w:cs="Arial"/>
          <w:dstrike/>
          <w:sz w:val="20"/>
          <w:szCs w:val="20"/>
        </w:rPr>
        <w:t>Informal</w:t>
      </w:r>
      <w:r w:rsidRPr="00E1390D">
        <w:rPr>
          <w:rFonts w:ascii="Arial" w:hAnsi="Arial" w:cs="Arial"/>
          <w:dstrike/>
          <w:spacing w:val="-1"/>
          <w:sz w:val="20"/>
          <w:szCs w:val="20"/>
        </w:rPr>
        <w:t xml:space="preserve"> </w:t>
      </w:r>
      <w:r w:rsidRPr="00E1390D">
        <w:rPr>
          <w:rFonts w:ascii="Arial" w:hAnsi="Arial" w:cs="Arial"/>
          <w:dstrike/>
          <w:sz w:val="20"/>
          <w:szCs w:val="20"/>
        </w:rPr>
        <w:t>Resolution</w:t>
      </w:r>
    </w:p>
    <w:p w14:paraId="4EC222C9" w14:textId="77777777" w:rsidR="00B860B6" w:rsidRPr="00E1390D" w:rsidRDefault="00B860B6" w:rsidP="00B860B6">
      <w:pPr>
        <w:pStyle w:val="BodyText"/>
        <w:spacing w:before="98"/>
        <w:ind w:left="851" w:right="4"/>
        <w:jc w:val="both"/>
        <w:rPr>
          <w:rFonts w:ascii="Arial" w:hAnsi="Arial" w:cs="Arial"/>
          <w:dstrike/>
          <w:sz w:val="20"/>
          <w:szCs w:val="20"/>
        </w:rPr>
      </w:pPr>
      <w:r w:rsidRPr="00E1390D">
        <w:rPr>
          <w:rFonts w:ascii="Arial" w:hAnsi="Arial" w:cs="Arial"/>
          <w:dstrike/>
          <w:sz w:val="20"/>
          <w:szCs w:val="20"/>
        </w:rPr>
        <w:t>If the grievor requests an informal resolution the following steps will be taken:</w:t>
      </w:r>
    </w:p>
    <w:p w14:paraId="08BD4DFE" w14:textId="77777777" w:rsidR="00B860B6" w:rsidRPr="00E1390D" w:rsidRDefault="00B860B6" w:rsidP="00B860B6">
      <w:pPr>
        <w:pStyle w:val="ListParagraph"/>
        <w:numPr>
          <w:ilvl w:val="0"/>
          <w:numId w:val="17"/>
        </w:numPr>
        <w:tabs>
          <w:tab w:val="left" w:pos="1276"/>
        </w:tabs>
        <w:spacing w:before="101"/>
        <w:ind w:left="1276" w:right="4" w:hanging="426"/>
        <w:rPr>
          <w:rFonts w:ascii="Arial" w:hAnsi="Arial" w:cs="Arial"/>
          <w:dstrike/>
          <w:sz w:val="20"/>
          <w:szCs w:val="20"/>
        </w:rPr>
      </w:pPr>
      <w:r w:rsidRPr="00E1390D">
        <w:rPr>
          <w:rFonts w:ascii="Arial" w:hAnsi="Arial" w:cs="Arial"/>
          <w:dstrike/>
          <w:sz w:val="20"/>
          <w:szCs w:val="20"/>
        </w:rPr>
        <w:t>The Employer will assist the parties involved in effecting</w:t>
      </w:r>
      <w:r w:rsidRPr="00E1390D">
        <w:rPr>
          <w:rFonts w:ascii="Arial" w:hAnsi="Arial" w:cs="Arial"/>
          <w:dstrike/>
          <w:spacing w:val="22"/>
          <w:sz w:val="20"/>
          <w:szCs w:val="20"/>
        </w:rPr>
        <w:t xml:space="preserve"> </w:t>
      </w:r>
      <w:r w:rsidRPr="00E1390D">
        <w:rPr>
          <w:rFonts w:ascii="Arial" w:hAnsi="Arial" w:cs="Arial"/>
          <w:dstrike/>
          <w:sz w:val="20"/>
          <w:szCs w:val="20"/>
        </w:rPr>
        <w:t>an informal resolution. The parties to any such resolution may include the respondent and representatives of the union(s) of which each of the grievor and the respondent are members and representatives of the Employer.</w:t>
      </w:r>
    </w:p>
    <w:p w14:paraId="6165BC00" w14:textId="77777777" w:rsidR="00B860B6" w:rsidRPr="00E1390D" w:rsidRDefault="00B860B6" w:rsidP="00B860B6">
      <w:pPr>
        <w:pStyle w:val="ListParagraph"/>
        <w:numPr>
          <w:ilvl w:val="0"/>
          <w:numId w:val="17"/>
        </w:numPr>
        <w:tabs>
          <w:tab w:val="left" w:pos="1276"/>
        </w:tabs>
        <w:spacing w:before="98"/>
        <w:ind w:left="1701" w:right="4" w:hanging="851"/>
        <w:rPr>
          <w:rFonts w:ascii="Arial" w:hAnsi="Arial" w:cs="Arial"/>
          <w:dstrike/>
          <w:sz w:val="20"/>
          <w:szCs w:val="20"/>
        </w:rPr>
      </w:pPr>
      <w:r w:rsidRPr="00E1390D">
        <w:rPr>
          <w:rFonts w:ascii="Arial" w:hAnsi="Arial" w:cs="Arial"/>
          <w:dstrike/>
          <w:sz w:val="20"/>
          <w:szCs w:val="20"/>
        </w:rPr>
        <w:t>At any point in the process, the grievor may request mediation or a formal</w:t>
      </w:r>
      <w:r w:rsidRPr="00E1390D">
        <w:rPr>
          <w:rFonts w:ascii="Arial" w:hAnsi="Arial" w:cs="Arial"/>
          <w:dstrike/>
          <w:spacing w:val="-1"/>
          <w:sz w:val="20"/>
          <w:szCs w:val="20"/>
        </w:rPr>
        <w:t xml:space="preserve"> </w:t>
      </w:r>
      <w:r w:rsidRPr="00E1390D">
        <w:rPr>
          <w:rFonts w:ascii="Arial" w:hAnsi="Arial" w:cs="Arial"/>
          <w:dstrike/>
          <w:sz w:val="20"/>
          <w:szCs w:val="20"/>
        </w:rPr>
        <w:t>investigation.</w:t>
      </w:r>
    </w:p>
    <w:p w14:paraId="16EA24B8" w14:textId="77777777" w:rsidR="00B860B6" w:rsidRPr="00E1390D" w:rsidRDefault="00B860B6" w:rsidP="00B860B6">
      <w:pPr>
        <w:pStyle w:val="BodyText"/>
        <w:spacing w:before="5"/>
        <w:ind w:left="851" w:right="4" w:hanging="851"/>
        <w:jc w:val="both"/>
        <w:rPr>
          <w:rFonts w:ascii="Arial" w:hAnsi="Arial" w:cs="Arial"/>
          <w:dstrike/>
          <w:sz w:val="20"/>
          <w:szCs w:val="20"/>
        </w:rPr>
      </w:pPr>
    </w:p>
    <w:p w14:paraId="2F8F5CB8" w14:textId="77777777" w:rsidR="00B860B6" w:rsidRPr="00E1390D" w:rsidRDefault="00B860B6" w:rsidP="00833268">
      <w:pPr>
        <w:pStyle w:val="ListParagraph"/>
        <w:numPr>
          <w:ilvl w:val="2"/>
          <w:numId w:val="68"/>
        </w:numPr>
        <w:tabs>
          <w:tab w:val="left" w:pos="1379"/>
          <w:tab w:val="left" w:pos="1380"/>
        </w:tabs>
        <w:ind w:left="851" w:right="4" w:hanging="851"/>
        <w:rPr>
          <w:rFonts w:ascii="Arial" w:hAnsi="Arial" w:cs="Arial"/>
          <w:dstrike/>
          <w:sz w:val="20"/>
          <w:szCs w:val="20"/>
        </w:rPr>
      </w:pPr>
      <w:r w:rsidRPr="00E1390D">
        <w:rPr>
          <w:rFonts w:ascii="Arial" w:hAnsi="Arial" w:cs="Arial"/>
          <w:dstrike/>
          <w:sz w:val="20"/>
          <w:szCs w:val="20"/>
        </w:rPr>
        <w:t>Mediation</w:t>
      </w:r>
    </w:p>
    <w:p w14:paraId="29E4C953" w14:textId="77777777" w:rsidR="00B860B6" w:rsidRPr="00E1390D" w:rsidRDefault="00B860B6" w:rsidP="00B860B6">
      <w:pPr>
        <w:pStyle w:val="BodyText"/>
        <w:spacing w:before="91"/>
        <w:ind w:left="851" w:right="4"/>
        <w:jc w:val="both"/>
        <w:rPr>
          <w:rFonts w:ascii="Arial" w:hAnsi="Arial" w:cs="Arial"/>
          <w:dstrike/>
          <w:sz w:val="20"/>
          <w:szCs w:val="20"/>
        </w:rPr>
      </w:pPr>
      <w:r w:rsidRPr="00E1390D">
        <w:rPr>
          <w:rFonts w:ascii="Arial" w:hAnsi="Arial" w:cs="Arial"/>
          <w:dstrike/>
          <w:sz w:val="20"/>
          <w:szCs w:val="20"/>
        </w:rPr>
        <w:t>If the grievor requests mediation, the following steps will be taken:</w:t>
      </w:r>
    </w:p>
    <w:p w14:paraId="490C3DC2" w14:textId="77777777" w:rsidR="00B860B6" w:rsidRPr="00E1390D" w:rsidRDefault="00B860B6" w:rsidP="00B860B6">
      <w:pPr>
        <w:pStyle w:val="ListParagraph"/>
        <w:numPr>
          <w:ilvl w:val="0"/>
          <w:numId w:val="16"/>
        </w:numPr>
        <w:tabs>
          <w:tab w:val="left" w:pos="1276"/>
        </w:tabs>
        <w:spacing w:before="90"/>
        <w:ind w:left="1276" w:right="4" w:hanging="426"/>
        <w:rPr>
          <w:rFonts w:ascii="Arial" w:hAnsi="Arial" w:cs="Arial"/>
          <w:dstrike/>
          <w:sz w:val="20"/>
          <w:szCs w:val="20"/>
        </w:rPr>
      </w:pPr>
      <w:r w:rsidRPr="00E1390D">
        <w:rPr>
          <w:rFonts w:ascii="Arial" w:hAnsi="Arial" w:cs="Arial"/>
          <w:dstrike/>
          <w:sz w:val="20"/>
          <w:szCs w:val="20"/>
        </w:rPr>
        <w:t>The Employer will ascertain if the respondent would be willing to participate in a mediation</w:t>
      </w:r>
      <w:r w:rsidRPr="00E1390D">
        <w:rPr>
          <w:rFonts w:ascii="Arial" w:hAnsi="Arial" w:cs="Arial"/>
          <w:dstrike/>
          <w:spacing w:val="-1"/>
          <w:sz w:val="20"/>
          <w:szCs w:val="20"/>
        </w:rPr>
        <w:t xml:space="preserve"> </w:t>
      </w:r>
      <w:r w:rsidRPr="00E1390D">
        <w:rPr>
          <w:rFonts w:ascii="Arial" w:hAnsi="Arial" w:cs="Arial"/>
          <w:dstrike/>
          <w:sz w:val="20"/>
          <w:szCs w:val="20"/>
        </w:rPr>
        <w:lastRenderedPageBreak/>
        <w:t>process.</w:t>
      </w:r>
    </w:p>
    <w:p w14:paraId="75AA15B0" w14:textId="77777777" w:rsidR="00B860B6" w:rsidRPr="00E1390D" w:rsidRDefault="00B860B6" w:rsidP="00B860B6">
      <w:pPr>
        <w:pStyle w:val="ListParagraph"/>
        <w:numPr>
          <w:ilvl w:val="0"/>
          <w:numId w:val="16"/>
        </w:numPr>
        <w:tabs>
          <w:tab w:val="left" w:pos="1276"/>
        </w:tabs>
        <w:spacing w:before="90"/>
        <w:ind w:left="1276" w:right="4" w:hanging="426"/>
        <w:rPr>
          <w:rFonts w:ascii="Arial" w:hAnsi="Arial" w:cs="Arial"/>
          <w:dstrike/>
          <w:sz w:val="20"/>
          <w:szCs w:val="20"/>
        </w:rPr>
      </w:pPr>
      <w:r w:rsidRPr="00E1390D">
        <w:rPr>
          <w:rFonts w:ascii="Arial" w:hAnsi="Arial" w:cs="Arial"/>
          <w:dstrike/>
          <w:sz w:val="20"/>
          <w:szCs w:val="20"/>
        </w:rPr>
        <w:t>If both parties wish to participate, a mediator will be appointed from among a panel of internal mediators agreed upon by the Employer and CUPE 3903. Within fourteen (14) calendar days of the initial grievance meeting the mediator will then hold a meeting with the parties</w:t>
      </w:r>
      <w:r w:rsidRPr="00E1390D">
        <w:rPr>
          <w:rFonts w:ascii="Arial" w:hAnsi="Arial" w:cs="Arial"/>
          <w:dstrike/>
          <w:spacing w:val="-4"/>
          <w:sz w:val="20"/>
          <w:szCs w:val="20"/>
        </w:rPr>
        <w:t xml:space="preserve"> </w:t>
      </w:r>
      <w:r w:rsidRPr="00E1390D">
        <w:rPr>
          <w:rFonts w:ascii="Arial" w:hAnsi="Arial" w:cs="Arial"/>
          <w:dstrike/>
          <w:sz w:val="20"/>
          <w:szCs w:val="20"/>
        </w:rPr>
        <w:t>involved.</w:t>
      </w:r>
    </w:p>
    <w:p w14:paraId="190EF574" w14:textId="77777777" w:rsidR="00B860B6" w:rsidRPr="00E1390D" w:rsidRDefault="00B860B6" w:rsidP="00B860B6">
      <w:pPr>
        <w:pStyle w:val="ListParagraph"/>
        <w:numPr>
          <w:ilvl w:val="0"/>
          <w:numId w:val="16"/>
        </w:numPr>
        <w:tabs>
          <w:tab w:val="left" w:pos="1276"/>
        </w:tabs>
        <w:spacing w:before="89"/>
        <w:ind w:left="1276" w:right="4" w:hanging="426"/>
        <w:rPr>
          <w:rFonts w:ascii="Arial" w:hAnsi="Arial" w:cs="Arial"/>
          <w:dstrike/>
          <w:sz w:val="20"/>
          <w:szCs w:val="20"/>
        </w:rPr>
      </w:pPr>
      <w:r w:rsidRPr="00E1390D">
        <w:rPr>
          <w:rFonts w:ascii="Arial" w:hAnsi="Arial" w:cs="Arial"/>
          <w:dstrike/>
          <w:sz w:val="20"/>
          <w:szCs w:val="20"/>
        </w:rPr>
        <w:t>The parties to any such mediation will include the grievor and the respondent, representatives of the union(s) of which each of the grievor and the respondent are members, and representatives of the Employer.</w:t>
      </w:r>
    </w:p>
    <w:p w14:paraId="6DEB27FF" w14:textId="77777777" w:rsidR="00B860B6" w:rsidRPr="00E1390D" w:rsidRDefault="00B860B6" w:rsidP="00B860B6">
      <w:pPr>
        <w:pStyle w:val="ListParagraph"/>
        <w:numPr>
          <w:ilvl w:val="0"/>
          <w:numId w:val="16"/>
        </w:numPr>
        <w:tabs>
          <w:tab w:val="left" w:pos="1276"/>
        </w:tabs>
        <w:spacing w:before="90"/>
        <w:ind w:left="1276" w:right="4" w:hanging="426"/>
        <w:rPr>
          <w:rFonts w:ascii="Arial" w:hAnsi="Arial" w:cs="Arial"/>
          <w:dstrike/>
          <w:sz w:val="20"/>
          <w:szCs w:val="20"/>
        </w:rPr>
      </w:pPr>
      <w:r w:rsidRPr="00E1390D">
        <w:rPr>
          <w:rFonts w:ascii="Arial" w:hAnsi="Arial" w:cs="Arial"/>
          <w:dstrike/>
          <w:sz w:val="20"/>
          <w:szCs w:val="20"/>
        </w:rPr>
        <w:t>The outcome of the mediation will result in one of the</w:t>
      </w:r>
      <w:r w:rsidRPr="00E1390D">
        <w:rPr>
          <w:rFonts w:ascii="Arial" w:hAnsi="Arial" w:cs="Arial"/>
          <w:dstrike/>
          <w:spacing w:val="-14"/>
          <w:sz w:val="20"/>
          <w:szCs w:val="20"/>
        </w:rPr>
        <w:t xml:space="preserve"> </w:t>
      </w:r>
      <w:r w:rsidRPr="00E1390D">
        <w:rPr>
          <w:rFonts w:ascii="Arial" w:hAnsi="Arial" w:cs="Arial"/>
          <w:dstrike/>
          <w:sz w:val="20"/>
          <w:szCs w:val="20"/>
        </w:rPr>
        <w:t>following:</w:t>
      </w:r>
    </w:p>
    <w:p w14:paraId="716A5F10" w14:textId="77777777" w:rsidR="00B860B6" w:rsidRPr="00E1390D" w:rsidRDefault="00B860B6" w:rsidP="00B860B6">
      <w:pPr>
        <w:pStyle w:val="ListParagraph"/>
        <w:numPr>
          <w:ilvl w:val="1"/>
          <w:numId w:val="16"/>
        </w:numPr>
        <w:spacing w:before="90"/>
        <w:ind w:left="1701" w:right="4" w:hanging="425"/>
        <w:rPr>
          <w:rFonts w:ascii="Arial" w:hAnsi="Arial" w:cs="Arial"/>
          <w:dstrike/>
          <w:sz w:val="20"/>
          <w:szCs w:val="20"/>
        </w:rPr>
      </w:pPr>
      <w:r w:rsidRPr="00E1390D">
        <w:rPr>
          <w:rFonts w:ascii="Arial" w:hAnsi="Arial" w:cs="Arial"/>
          <w:dstrike/>
          <w:sz w:val="20"/>
          <w:szCs w:val="20"/>
        </w:rPr>
        <w:t>No resolution is reached and the grievor decides to withdraw the grievance and take no further</w:t>
      </w:r>
      <w:r w:rsidRPr="00E1390D">
        <w:rPr>
          <w:rFonts w:ascii="Arial" w:hAnsi="Arial" w:cs="Arial"/>
          <w:dstrike/>
          <w:spacing w:val="-6"/>
          <w:sz w:val="20"/>
          <w:szCs w:val="20"/>
        </w:rPr>
        <w:t xml:space="preserve"> </w:t>
      </w:r>
      <w:r w:rsidRPr="00E1390D">
        <w:rPr>
          <w:rFonts w:ascii="Arial" w:hAnsi="Arial" w:cs="Arial"/>
          <w:dstrike/>
          <w:sz w:val="20"/>
          <w:szCs w:val="20"/>
        </w:rPr>
        <w:t>action.</w:t>
      </w:r>
    </w:p>
    <w:p w14:paraId="18CDEBB7" w14:textId="77777777" w:rsidR="00B860B6" w:rsidRPr="00E1390D" w:rsidRDefault="00B860B6" w:rsidP="00B860B6">
      <w:pPr>
        <w:pStyle w:val="ListParagraph"/>
        <w:numPr>
          <w:ilvl w:val="1"/>
          <w:numId w:val="16"/>
        </w:numPr>
        <w:spacing w:before="92"/>
        <w:ind w:left="1701" w:right="4" w:hanging="425"/>
        <w:rPr>
          <w:rFonts w:ascii="Arial" w:hAnsi="Arial" w:cs="Arial"/>
          <w:dstrike/>
          <w:sz w:val="20"/>
          <w:szCs w:val="20"/>
        </w:rPr>
      </w:pPr>
      <w:r w:rsidRPr="00E1390D">
        <w:rPr>
          <w:rFonts w:ascii="Arial" w:hAnsi="Arial" w:cs="Arial"/>
          <w:dstrike/>
          <w:sz w:val="20"/>
          <w:szCs w:val="20"/>
        </w:rPr>
        <w:t>A resolution is reached, written up and signed by all</w:t>
      </w:r>
      <w:r w:rsidRPr="00E1390D">
        <w:rPr>
          <w:rFonts w:ascii="Arial" w:hAnsi="Arial" w:cs="Arial"/>
          <w:dstrike/>
          <w:spacing w:val="27"/>
          <w:sz w:val="20"/>
          <w:szCs w:val="20"/>
        </w:rPr>
        <w:t xml:space="preserve"> </w:t>
      </w:r>
      <w:r w:rsidRPr="00E1390D">
        <w:rPr>
          <w:rFonts w:ascii="Arial" w:hAnsi="Arial" w:cs="Arial"/>
          <w:dstrike/>
          <w:sz w:val="20"/>
          <w:szCs w:val="20"/>
        </w:rPr>
        <w:t>parties to the mediation. The Employer and each of the parties to the mediation shall receive a copy.</w:t>
      </w:r>
    </w:p>
    <w:p w14:paraId="2ED88B8C" w14:textId="77777777" w:rsidR="00B860B6" w:rsidRPr="00E1390D" w:rsidRDefault="00B860B6" w:rsidP="00B860B6">
      <w:pPr>
        <w:pStyle w:val="ListParagraph"/>
        <w:numPr>
          <w:ilvl w:val="1"/>
          <w:numId w:val="16"/>
        </w:numPr>
        <w:spacing w:before="90"/>
        <w:ind w:left="1701" w:right="4" w:hanging="425"/>
        <w:rPr>
          <w:rFonts w:ascii="Arial" w:hAnsi="Arial" w:cs="Arial"/>
          <w:dstrike/>
          <w:sz w:val="20"/>
          <w:szCs w:val="20"/>
        </w:rPr>
      </w:pPr>
      <w:r w:rsidRPr="00E1390D">
        <w:rPr>
          <w:rFonts w:ascii="Arial" w:hAnsi="Arial" w:cs="Arial"/>
          <w:dstrike/>
          <w:sz w:val="20"/>
          <w:szCs w:val="20"/>
        </w:rPr>
        <w:t>No resolution is reached and the grievor requests that the matter proceed to the formal investigation</w:t>
      </w:r>
      <w:r w:rsidRPr="00E1390D">
        <w:rPr>
          <w:rFonts w:ascii="Arial" w:hAnsi="Arial" w:cs="Arial"/>
          <w:dstrike/>
          <w:spacing w:val="-3"/>
          <w:sz w:val="20"/>
          <w:szCs w:val="20"/>
        </w:rPr>
        <w:t xml:space="preserve"> </w:t>
      </w:r>
      <w:r w:rsidRPr="00E1390D">
        <w:rPr>
          <w:rFonts w:ascii="Arial" w:hAnsi="Arial" w:cs="Arial"/>
          <w:dstrike/>
          <w:sz w:val="20"/>
          <w:szCs w:val="20"/>
        </w:rPr>
        <w:t>stage.</w:t>
      </w:r>
    </w:p>
    <w:p w14:paraId="446E38F3" w14:textId="77777777" w:rsidR="00B860B6" w:rsidRPr="00E1390D" w:rsidRDefault="00B860B6" w:rsidP="00B860B6">
      <w:pPr>
        <w:pStyle w:val="BodyText"/>
        <w:spacing w:before="5"/>
        <w:ind w:left="851" w:right="4" w:hanging="851"/>
        <w:jc w:val="both"/>
        <w:rPr>
          <w:rFonts w:ascii="Arial" w:hAnsi="Arial" w:cs="Arial"/>
          <w:dstrike/>
          <w:sz w:val="20"/>
          <w:szCs w:val="20"/>
        </w:rPr>
      </w:pPr>
    </w:p>
    <w:p w14:paraId="538B99DE" w14:textId="77777777" w:rsidR="00B860B6" w:rsidRPr="00E1390D" w:rsidRDefault="00B860B6" w:rsidP="00833268">
      <w:pPr>
        <w:pStyle w:val="ListParagraph"/>
        <w:numPr>
          <w:ilvl w:val="2"/>
          <w:numId w:val="68"/>
        </w:numPr>
        <w:tabs>
          <w:tab w:val="left" w:pos="1379"/>
          <w:tab w:val="left" w:pos="1380"/>
        </w:tabs>
        <w:ind w:left="851" w:right="4" w:hanging="851"/>
        <w:rPr>
          <w:rFonts w:ascii="Arial" w:hAnsi="Arial" w:cs="Arial"/>
          <w:dstrike/>
          <w:sz w:val="20"/>
          <w:szCs w:val="20"/>
        </w:rPr>
      </w:pPr>
      <w:r w:rsidRPr="00E1390D">
        <w:rPr>
          <w:rFonts w:ascii="Arial" w:hAnsi="Arial" w:cs="Arial"/>
          <w:dstrike/>
          <w:sz w:val="20"/>
          <w:szCs w:val="20"/>
        </w:rPr>
        <w:t>Grievance Response and</w:t>
      </w:r>
      <w:r w:rsidRPr="00E1390D">
        <w:rPr>
          <w:rFonts w:ascii="Arial" w:hAnsi="Arial" w:cs="Arial"/>
          <w:dstrike/>
          <w:spacing w:val="-2"/>
          <w:sz w:val="20"/>
          <w:szCs w:val="20"/>
        </w:rPr>
        <w:t xml:space="preserve"> </w:t>
      </w:r>
      <w:r w:rsidRPr="00E1390D">
        <w:rPr>
          <w:rFonts w:ascii="Arial" w:hAnsi="Arial" w:cs="Arial"/>
          <w:dstrike/>
          <w:sz w:val="20"/>
          <w:szCs w:val="20"/>
        </w:rPr>
        <w:t>Redress</w:t>
      </w:r>
    </w:p>
    <w:p w14:paraId="2D9AC074" w14:textId="77777777" w:rsidR="00B860B6" w:rsidRPr="00E1390D" w:rsidRDefault="00B860B6" w:rsidP="00B860B6">
      <w:pPr>
        <w:pStyle w:val="BodyText"/>
        <w:spacing w:before="100"/>
        <w:ind w:left="851" w:right="4"/>
        <w:jc w:val="both"/>
        <w:rPr>
          <w:rFonts w:ascii="Arial" w:hAnsi="Arial" w:cs="Arial"/>
          <w:dstrike/>
          <w:sz w:val="20"/>
          <w:szCs w:val="20"/>
        </w:rPr>
      </w:pPr>
      <w:r w:rsidRPr="00E1390D">
        <w:rPr>
          <w:rFonts w:ascii="Arial" w:hAnsi="Arial" w:cs="Arial"/>
          <w:dstrike/>
          <w:sz w:val="20"/>
          <w:szCs w:val="20"/>
        </w:rPr>
        <w:t>Within fourteen (14) calendar days of the receipt of the Investigation Report from a formal investigation, the Employer will respond in writing to the grievor with:</w:t>
      </w:r>
    </w:p>
    <w:p w14:paraId="24D5DDB6" w14:textId="77777777" w:rsidR="00B860B6" w:rsidRPr="00E1390D" w:rsidRDefault="00B860B6" w:rsidP="00833268">
      <w:pPr>
        <w:pStyle w:val="ListParagraph"/>
        <w:numPr>
          <w:ilvl w:val="3"/>
          <w:numId w:val="68"/>
        </w:numPr>
        <w:spacing w:before="90"/>
        <w:ind w:left="1276" w:right="4" w:hanging="426"/>
        <w:rPr>
          <w:rFonts w:ascii="Arial" w:hAnsi="Arial" w:cs="Arial"/>
          <w:dstrike/>
          <w:sz w:val="20"/>
          <w:szCs w:val="20"/>
        </w:rPr>
      </w:pPr>
      <w:r w:rsidRPr="00E1390D">
        <w:rPr>
          <w:rFonts w:ascii="Arial" w:hAnsi="Arial" w:cs="Arial"/>
          <w:dstrike/>
          <w:sz w:val="20"/>
          <w:szCs w:val="20"/>
        </w:rPr>
        <w:t>Whether the facts as revealed to the Investigation Report are such that some managerial action is warranted</w:t>
      </w:r>
      <w:r w:rsidRPr="00E1390D">
        <w:rPr>
          <w:rFonts w:ascii="Arial" w:hAnsi="Arial" w:cs="Arial"/>
          <w:dstrike/>
          <w:spacing w:val="-1"/>
          <w:sz w:val="20"/>
          <w:szCs w:val="20"/>
        </w:rPr>
        <w:t xml:space="preserve"> </w:t>
      </w:r>
      <w:r w:rsidRPr="00E1390D">
        <w:rPr>
          <w:rFonts w:ascii="Arial" w:hAnsi="Arial" w:cs="Arial"/>
          <w:dstrike/>
          <w:sz w:val="20"/>
          <w:szCs w:val="20"/>
        </w:rPr>
        <w:t>and;</w:t>
      </w:r>
    </w:p>
    <w:p w14:paraId="3BA7521B" w14:textId="77777777" w:rsidR="00B860B6" w:rsidRPr="00E1390D" w:rsidRDefault="00B860B6" w:rsidP="00833268">
      <w:pPr>
        <w:pStyle w:val="ListParagraph"/>
        <w:numPr>
          <w:ilvl w:val="3"/>
          <w:numId w:val="68"/>
        </w:numPr>
        <w:spacing w:before="90"/>
        <w:ind w:left="1276" w:right="4" w:hanging="426"/>
        <w:rPr>
          <w:rFonts w:ascii="Arial" w:hAnsi="Arial" w:cs="Arial"/>
          <w:dstrike/>
          <w:sz w:val="20"/>
          <w:szCs w:val="20"/>
        </w:rPr>
      </w:pPr>
      <w:r w:rsidRPr="00E1390D">
        <w:rPr>
          <w:rFonts w:ascii="Arial" w:hAnsi="Arial" w:cs="Arial"/>
          <w:dstrike/>
          <w:sz w:val="20"/>
          <w:szCs w:val="20"/>
        </w:rPr>
        <w:t>What redress shall be awarded or</w:t>
      </w:r>
      <w:r w:rsidRPr="00E1390D">
        <w:rPr>
          <w:rFonts w:ascii="Arial" w:hAnsi="Arial" w:cs="Arial"/>
          <w:dstrike/>
          <w:spacing w:val="-6"/>
          <w:sz w:val="20"/>
          <w:szCs w:val="20"/>
        </w:rPr>
        <w:t xml:space="preserve"> </w:t>
      </w:r>
      <w:r w:rsidRPr="00E1390D">
        <w:rPr>
          <w:rFonts w:ascii="Arial" w:hAnsi="Arial" w:cs="Arial"/>
          <w:dstrike/>
          <w:sz w:val="20"/>
          <w:szCs w:val="20"/>
        </w:rPr>
        <w:t>continued.</w:t>
      </w:r>
    </w:p>
    <w:p w14:paraId="1D05981F" w14:textId="77777777" w:rsidR="00B860B6" w:rsidRPr="00E1390D" w:rsidRDefault="00B860B6" w:rsidP="00B860B6">
      <w:pPr>
        <w:pStyle w:val="BodyText"/>
        <w:spacing w:before="5"/>
        <w:ind w:left="851" w:right="4" w:hanging="851"/>
        <w:jc w:val="both"/>
        <w:rPr>
          <w:rFonts w:ascii="Arial" w:hAnsi="Arial" w:cs="Arial"/>
          <w:dstrike/>
          <w:sz w:val="20"/>
          <w:szCs w:val="20"/>
        </w:rPr>
      </w:pPr>
    </w:p>
    <w:p w14:paraId="7AA9AD95" w14:textId="77777777" w:rsidR="00B860B6" w:rsidRPr="00E1390D" w:rsidRDefault="00B860B6" w:rsidP="00833268">
      <w:pPr>
        <w:pStyle w:val="ListParagraph"/>
        <w:numPr>
          <w:ilvl w:val="2"/>
          <w:numId w:val="68"/>
        </w:numPr>
        <w:tabs>
          <w:tab w:val="left" w:pos="1379"/>
          <w:tab w:val="left" w:pos="1380"/>
        </w:tabs>
        <w:ind w:left="851" w:right="4" w:hanging="851"/>
        <w:rPr>
          <w:rFonts w:ascii="Arial" w:hAnsi="Arial" w:cs="Arial"/>
          <w:dstrike/>
          <w:sz w:val="20"/>
          <w:szCs w:val="20"/>
        </w:rPr>
      </w:pPr>
      <w:r w:rsidRPr="00E1390D">
        <w:rPr>
          <w:rFonts w:ascii="Arial" w:hAnsi="Arial" w:cs="Arial"/>
          <w:dstrike/>
          <w:sz w:val="20"/>
          <w:szCs w:val="20"/>
        </w:rPr>
        <w:t>Reprisal</w:t>
      </w:r>
    </w:p>
    <w:p w14:paraId="5A75228A" w14:textId="77777777" w:rsidR="00B860B6" w:rsidRPr="00E1390D" w:rsidRDefault="00B860B6" w:rsidP="00B860B6">
      <w:pPr>
        <w:pStyle w:val="BodyText"/>
        <w:spacing w:before="89"/>
        <w:ind w:left="851" w:right="4"/>
        <w:jc w:val="both"/>
        <w:rPr>
          <w:rFonts w:ascii="Arial" w:hAnsi="Arial" w:cs="Arial"/>
          <w:dstrike/>
          <w:sz w:val="20"/>
          <w:szCs w:val="20"/>
        </w:rPr>
      </w:pPr>
      <w:r w:rsidRPr="00E1390D">
        <w:rPr>
          <w:rFonts w:ascii="Arial" w:hAnsi="Arial" w:cs="Arial"/>
          <w:dstrike/>
          <w:sz w:val="20"/>
          <w:szCs w:val="20"/>
        </w:rPr>
        <w:t>No person shall be penalized in employment for bringing forward a grievance or complaint in good faith, or for cooperating in the resolution or investigation of any complaint.</w:t>
      </w:r>
    </w:p>
    <w:p w14:paraId="5ABAFA3F" w14:textId="77777777" w:rsidR="00B860B6" w:rsidRPr="00E1390D" w:rsidRDefault="00B860B6" w:rsidP="00B860B6">
      <w:pPr>
        <w:pStyle w:val="BodyText"/>
        <w:spacing w:before="9"/>
        <w:ind w:left="851" w:right="4" w:hanging="851"/>
        <w:jc w:val="both"/>
        <w:rPr>
          <w:rFonts w:ascii="Arial" w:hAnsi="Arial" w:cs="Arial"/>
          <w:sz w:val="20"/>
          <w:szCs w:val="20"/>
        </w:rPr>
      </w:pPr>
    </w:p>
    <w:p w14:paraId="521F353A" w14:textId="77777777" w:rsidR="00B860B6" w:rsidRPr="00E1390D" w:rsidRDefault="00B860B6" w:rsidP="00B860B6">
      <w:pPr>
        <w:rPr>
          <w:rFonts w:ascii="Arial" w:hAnsi="Arial" w:cs="Arial"/>
          <w:sz w:val="20"/>
          <w:szCs w:val="20"/>
        </w:rPr>
      </w:pPr>
      <w:r w:rsidRPr="00E1390D">
        <w:rPr>
          <w:rFonts w:ascii="Arial" w:hAnsi="Arial" w:cs="Arial"/>
          <w:sz w:val="20"/>
          <w:szCs w:val="20"/>
        </w:rPr>
        <w:t>…</w:t>
      </w:r>
    </w:p>
    <w:p w14:paraId="2C12A5F1" w14:textId="77777777" w:rsidR="00201921" w:rsidRPr="00E1390D" w:rsidRDefault="00201921" w:rsidP="00765895">
      <w:pPr>
        <w:rPr>
          <w:rFonts w:ascii="Arial" w:hAnsi="Arial" w:cs="Arial"/>
          <w:color w:val="FF0000"/>
          <w:sz w:val="20"/>
          <w:szCs w:val="20"/>
        </w:rPr>
      </w:pPr>
    </w:p>
    <w:p w14:paraId="08BB4511" w14:textId="5A7553E9" w:rsidR="000A4967" w:rsidRPr="00E1390D" w:rsidRDefault="000A4967" w:rsidP="000A4967">
      <w:pPr>
        <w:rPr>
          <w:rFonts w:ascii="Arial" w:eastAsia="Arial" w:hAnsi="Arial" w:cs="Arial"/>
          <w:b/>
          <w:color w:val="FF0000"/>
          <w:sz w:val="20"/>
          <w:szCs w:val="20"/>
        </w:rPr>
      </w:pPr>
      <w:r w:rsidRPr="004D6E49">
        <w:rPr>
          <w:rFonts w:ascii="Arial" w:hAnsi="Arial" w:cs="Arial"/>
          <w:b/>
          <w:bCs/>
          <w:w w:val="105"/>
          <w:sz w:val="20"/>
          <w:szCs w:val="20"/>
          <w:highlight w:val="yellow"/>
        </w:rPr>
        <w:t xml:space="preserve">ARTICLE 6 – GRIEVANCE PROCEDURE </w:t>
      </w:r>
      <w:r w:rsidR="003E4B89" w:rsidRPr="004D6E49">
        <w:rPr>
          <w:rFonts w:ascii="Arial" w:hAnsi="Arial" w:cs="Arial"/>
          <w:b/>
          <w:bCs/>
          <w:w w:val="105"/>
          <w:sz w:val="20"/>
          <w:szCs w:val="20"/>
          <w:highlight w:val="yellow"/>
        </w:rPr>
        <w:t xml:space="preserve">– </w:t>
      </w:r>
      <w:r w:rsidRPr="004D6E49">
        <w:rPr>
          <w:rFonts w:ascii="Arial" w:eastAsia="Arial" w:hAnsi="Arial" w:cs="Arial"/>
          <w:b/>
          <w:color w:val="C00000"/>
          <w:sz w:val="20"/>
          <w:szCs w:val="20"/>
          <w:highlight w:val="yellow"/>
        </w:rPr>
        <w:t xml:space="preserve">New Employer Counter Proposal – </w:t>
      </w:r>
      <w:r w:rsidR="00C1436F" w:rsidRPr="004D6E49">
        <w:rPr>
          <w:rFonts w:ascii="Arial" w:eastAsia="Arial" w:hAnsi="Arial" w:cs="Arial"/>
          <w:b/>
          <w:color w:val="C00000"/>
          <w:sz w:val="20"/>
          <w:szCs w:val="20"/>
          <w:highlight w:val="yellow"/>
        </w:rPr>
        <w:t xml:space="preserve">March </w:t>
      </w:r>
      <w:r w:rsidR="00B238AF" w:rsidRPr="004D6E49">
        <w:rPr>
          <w:rFonts w:ascii="Arial" w:eastAsia="Arial" w:hAnsi="Arial" w:cs="Arial"/>
          <w:b/>
          <w:color w:val="C00000"/>
          <w:sz w:val="20"/>
          <w:szCs w:val="20"/>
          <w:highlight w:val="yellow"/>
        </w:rPr>
        <w:t>2</w:t>
      </w:r>
      <w:r w:rsidR="000110C6" w:rsidRPr="004D6E49">
        <w:rPr>
          <w:rFonts w:ascii="Arial" w:eastAsia="Arial" w:hAnsi="Arial" w:cs="Arial"/>
          <w:b/>
          <w:color w:val="C00000"/>
          <w:sz w:val="20"/>
          <w:szCs w:val="20"/>
          <w:highlight w:val="yellow"/>
        </w:rPr>
        <w:t>4</w:t>
      </w:r>
      <w:r w:rsidRPr="004D6E49">
        <w:rPr>
          <w:rFonts w:ascii="Arial" w:eastAsia="Arial" w:hAnsi="Arial" w:cs="Arial"/>
          <w:b/>
          <w:color w:val="C00000"/>
          <w:sz w:val="20"/>
          <w:szCs w:val="20"/>
          <w:highlight w:val="yellow"/>
        </w:rPr>
        <w:t>, 2024</w:t>
      </w:r>
      <w:r w:rsidR="00792B13" w:rsidRPr="004D6E49">
        <w:rPr>
          <w:rFonts w:ascii="Arial" w:eastAsia="Arial" w:hAnsi="Arial" w:cs="Arial"/>
          <w:b/>
          <w:color w:val="C00000"/>
          <w:sz w:val="20"/>
          <w:szCs w:val="20"/>
          <w:highlight w:val="yellow"/>
        </w:rPr>
        <w:t xml:space="preserve"> 1:30PM</w:t>
      </w:r>
      <w:r w:rsidRPr="00E1390D">
        <w:rPr>
          <w:rFonts w:ascii="Arial" w:eastAsia="Arial" w:hAnsi="Arial" w:cs="Arial"/>
          <w:b/>
          <w:color w:val="C00000"/>
          <w:sz w:val="20"/>
          <w:szCs w:val="20"/>
        </w:rPr>
        <w:t xml:space="preserve"> </w:t>
      </w:r>
      <w:r w:rsidR="00C1436F" w:rsidRPr="00E1390D">
        <w:rPr>
          <w:rFonts w:ascii="Arial" w:eastAsia="Arial" w:hAnsi="Arial" w:cs="Arial"/>
          <w:b/>
          <w:color w:val="C00000"/>
          <w:sz w:val="20"/>
          <w:szCs w:val="20"/>
        </w:rPr>
        <w:t xml:space="preserve"> </w:t>
      </w:r>
    </w:p>
    <w:p w14:paraId="311B9E95" w14:textId="2BFF90CA" w:rsidR="00A31D2C" w:rsidRPr="00E1390D" w:rsidRDefault="00A31D2C" w:rsidP="00A31D2C">
      <w:pPr>
        <w:pStyle w:val="ListParagraph"/>
        <w:tabs>
          <w:tab w:val="left" w:pos="851"/>
        </w:tabs>
        <w:spacing w:before="177"/>
        <w:ind w:left="1276" w:right="4" w:hanging="1276"/>
        <w:rPr>
          <w:rFonts w:ascii="Arial" w:hAnsi="Arial" w:cs="Arial"/>
          <w:sz w:val="20"/>
          <w:szCs w:val="20"/>
        </w:rPr>
      </w:pPr>
      <w:r w:rsidRPr="00E1390D">
        <w:rPr>
          <w:rFonts w:ascii="Arial" w:hAnsi="Arial" w:cs="Arial"/>
          <w:sz w:val="20"/>
          <w:szCs w:val="20"/>
        </w:rPr>
        <w:t xml:space="preserve">6.01 </w:t>
      </w:r>
      <w:r w:rsidRPr="00E1390D">
        <w:rPr>
          <w:rFonts w:ascii="Arial" w:hAnsi="Arial" w:cs="Arial"/>
          <w:sz w:val="20"/>
          <w:szCs w:val="20"/>
        </w:rPr>
        <w:tab/>
        <w:t xml:space="preserve">(i)  A grievance shall be defined as any difference arising out of the interpretation, application, administration or alleged violation of this agreement. In the conduct of grievances, the </w:t>
      </w:r>
      <w:r w:rsidRPr="00E1390D">
        <w:rPr>
          <w:rFonts w:ascii="Arial" w:hAnsi="Arial" w:cs="Arial"/>
          <w:sz w:val="20"/>
          <w:szCs w:val="20"/>
          <w:highlight w:val="green"/>
        </w:rPr>
        <w:t xml:space="preserve">employer </w:t>
      </w:r>
      <w:r w:rsidRPr="00E1390D">
        <w:rPr>
          <w:rFonts w:ascii="Arial" w:hAnsi="Arial" w:cs="Arial"/>
          <w:dstrike/>
          <w:color w:val="FF0000"/>
          <w:sz w:val="20"/>
          <w:szCs w:val="20"/>
          <w:highlight w:val="green"/>
        </w:rPr>
        <w:t>parties</w:t>
      </w:r>
      <w:r w:rsidRPr="00E1390D">
        <w:rPr>
          <w:rFonts w:ascii="Arial" w:hAnsi="Arial" w:cs="Arial"/>
          <w:sz w:val="20"/>
          <w:szCs w:val="20"/>
        </w:rPr>
        <w:t xml:space="preserve"> shall act reasonably, non-discriminatorily and in good faith.</w:t>
      </w:r>
    </w:p>
    <w:p w14:paraId="0B9F9000" w14:textId="77777777" w:rsidR="00A31D2C" w:rsidRPr="00E1390D" w:rsidRDefault="00A31D2C" w:rsidP="00B238AF">
      <w:pPr>
        <w:pStyle w:val="ListParagraph"/>
        <w:numPr>
          <w:ilvl w:val="0"/>
          <w:numId w:val="14"/>
        </w:numPr>
        <w:tabs>
          <w:tab w:val="left" w:pos="1843"/>
        </w:tabs>
        <w:spacing w:before="79"/>
        <w:ind w:left="1276" w:right="4" w:hanging="426"/>
        <w:rPr>
          <w:rFonts w:ascii="Arial" w:hAnsi="Arial" w:cs="Arial"/>
          <w:sz w:val="20"/>
          <w:szCs w:val="20"/>
        </w:rPr>
      </w:pPr>
      <w:r w:rsidRPr="00E1390D">
        <w:rPr>
          <w:rFonts w:ascii="Arial" w:hAnsi="Arial" w:cs="Arial"/>
          <w:sz w:val="20"/>
          <w:szCs w:val="20"/>
        </w:rPr>
        <w:t xml:space="preserve">A grievance shall be received within </w:t>
      </w:r>
      <w:bookmarkStart w:id="21" w:name="_Hlk138605453"/>
      <w:r w:rsidRPr="00E1390D">
        <w:rPr>
          <w:rFonts w:ascii="Arial" w:hAnsi="Arial" w:cs="Arial"/>
          <w:sz w:val="20"/>
          <w:szCs w:val="20"/>
          <w:highlight w:val="green"/>
        </w:rPr>
        <w:t>twenty-eight</w:t>
      </w:r>
      <w:r w:rsidRPr="00E1390D">
        <w:rPr>
          <w:rFonts w:ascii="Arial" w:hAnsi="Arial" w:cs="Arial"/>
          <w:spacing w:val="-9"/>
          <w:sz w:val="20"/>
          <w:szCs w:val="20"/>
          <w:highlight w:val="green"/>
        </w:rPr>
        <w:t xml:space="preserve"> </w:t>
      </w:r>
      <w:r w:rsidRPr="00E1390D">
        <w:rPr>
          <w:rFonts w:ascii="Arial" w:hAnsi="Arial" w:cs="Arial"/>
          <w:dstrike/>
          <w:color w:val="FF0000"/>
          <w:sz w:val="20"/>
          <w:szCs w:val="20"/>
          <w:highlight w:val="green"/>
        </w:rPr>
        <w:t>fourteen</w:t>
      </w:r>
      <w:r w:rsidRPr="00E1390D">
        <w:rPr>
          <w:rFonts w:ascii="Arial" w:hAnsi="Arial" w:cs="Arial"/>
          <w:sz w:val="20"/>
          <w:szCs w:val="20"/>
          <w:highlight w:val="green"/>
        </w:rPr>
        <w:t xml:space="preserve"> </w:t>
      </w:r>
      <w:bookmarkEnd w:id="21"/>
      <w:r w:rsidRPr="00E1390D">
        <w:rPr>
          <w:rFonts w:ascii="Arial" w:hAnsi="Arial" w:cs="Arial"/>
          <w:sz w:val="20"/>
          <w:szCs w:val="20"/>
          <w:highlight w:val="green"/>
        </w:rPr>
        <w:t>calendar</w:t>
      </w:r>
      <w:r w:rsidRPr="00E1390D">
        <w:rPr>
          <w:rFonts w:ascii="Arial" w:hAnsi="Arial" w:cs="Arial"/>
          <w:sz w:val="20"/>
          <w:szCs w:val="20"/>
        </w:rPr>
        <w:t xml:space="preserve"> days after the </w:t>
      </w:r>
      <w:r w:rsidRPr="00E1390D">
        <w:rPr>
          <w:rFonts w:ascii="Arial" w:hAnsi="Arial" w:cs="Arial"/>
          <w:dstrike/>
          <w:color w:val="FF0000"/>
          <w:sz w:val="20"/>
          <w:szCs w:val="20"/>
          <w:highlight w:val="green"/>
        </w:rPr>
        <w:t>grieving party(</w:t>
      </w:r>
      <w:proofErr w:type="spellStart"/>
      <w:r w:rsidRPr="00E1390D">
        <w:rPr>
          <w:rFonts w:ascii="Arial" w:hAnsi="Arial" w:cs="Arial"/>
          <w:dstrike/>
          <w:color w:val="FF0000"/>
          <w:sz w:val="20"/>
          <w:szCs w:val="20"/>
          <w:highlight w:val="green"/>
        </w:rPr>
        <w:t>ies</w:t>
      </w:r>
      <w:proofErr w:type="spellEnd"/>
      <w:r w:rsidRPr="00E1390D">
        <w:rPr>
          <w:rFonts w:ascii="Arial" w:hAnsi="Arial" w:cs="Arial"/>
          <w:dstrike/>
          <w:color w:val="FF0000"/>
          <w:sz w:val="20"/>
          <w:szCs w:val="20"/>
          <w:highlight w:val="green"/>
        </w:rPr>
        <w:t>)</w:t>
      </w:r>
      <w:r w:rsidRPr="00E1390D">
        <w:rPr>
          <w:rFonts w:ascii="Arial" w:hAnsi="Arial" w:cs="Arial"/>
          <w:color w:val="FF0000"/>
          <w:sz w:val="20"/>
          <w:szCs w:val="20"/>
        </w:rPr>
        <w:t xml:space="preserve"> </w:t>
      </w:r>
      <w:r w:rsidRPr="00E1390D">
        <w:rPr>
          <w:rFonts w:ascii="Arial" w:hAnsi="Arial" w:cs="Arial"/>
          <w:sz w:val="20"/>
          <w:szCs w:val="20"/>
        </w:rPr>
        <w:t>employee(s), or in the case of a policy grievance or union grievance as defined below, the union, became aware, or reasonably ought to have been aware, of the occurrence of the circumstances giving rise to the</w:t>
      </w:r>
      <w:r w:rsidRPr="00E1390D">
        <w:rPr>
          <w:rFonts w:ascii="Arial" w:hAnsi="Arial" w:cs="Arial"/>
          <w:spacing w:val="-33"/>
          <w:sz w:val="20"/>
          <w:szCs w:val="20"/>
        </w:rPr>
        <w:t xml:space="preserve"> </w:t>
      </w:r>
      <w:r w:rsidRPr="00E1390D">
        <w:rPr>
          <w:rFonts w:ascii="Arial" w:hAnsi="Arial" w:cs="Arial"/>
          <w:sz w:val="20"/>
          <w:szCs w:val="20"/>
        </w:rPr>
        <w:t>grievance.</w:t>
      </w:r>
    </w:p>
    <w:p w14:paraId="036409A0" w14:textId="66745CCA" w:rsidR="00A31D2C" w:rsidRPr="00E1390D" w:rsidRDefault="00A31D2C" w:rsidP="00B238AF">
      <w:pPr>
        <w:pStyle w:val="ListParagraph"/>
        <w:numPr>
          <w:ilvl w:val="0"/>
          <w:numId w:val="14"/>
        </w:numPr>
        <w:tabs>
          <w:tab w:val="left" w:pos="1843"/>
        </w:tabs>
        <w:spacing w:before="80"/>
        <w:ind w:left="1276" w:right="4" w:hanging="426"/>
        <w:rPr>
          <w:rFonts w:ascii="Arial" w:hAnsi="Arial" w:cs="Arial"/>
          <w:sz w:val="20"/>
          <w:szCs w:val="20"/>
        </w:rPr>
      </w:pPr>
      <w:r w:rsidRPr="00E1390D">
        <w:rPr>
          <w:rFonts w:ascii="Arial" w:hAnsi="Arial" w:cs="Arial"/>
          <w:sz w:val="20"/>
          <w:szCs w:val="20"/>
        </w:rPr>
        <w:t>Notwithstanding (ii), and subject to Article 12.14, where the Union queries an appointment or recommended appointment pursuant to Article 12.18 of the Unit 2 collective agreement, a grievance respecting that appointment or recommended</w:t>
      </w:r>
      <w:r w:rsidRPr="00E1390D">
        <w:rPr>
          <w:rFonts w:ascii="Arial" w:hAnsi="Arial" w:cs="Arial"/>
          <w:spacing w:val="-2"/>
          <w:sz w:val="20"/>
          <w:szCs w:val="20"/>
        </w:rPr>
        <w:t xml:space="preserve"> </w:t>
      </w:r>
      <w:r w:rsidRPr="00E1390D">
        <w:rPr>
          <w:rFonts w:ascii="Arial" w:hAnsi="Arial" w:cs="Arial"/>
          <w:sz w:val="20"/>
          <w:szCs w:val="20"/>
        </w:rPr>
        <w:t>appointment</w:t>
      </w:r>
      <w:r w:rsidRPr="00E1390D">
        <w:rPr>
          <w:rFonts w:ascii="Arial" w:hAnsi="Arial" w:cs="Arial"/>
          <w:spacing w:val="-4"/>
          <w:sz w:val="20"/>
          <w:szCs w:val="20"/>
        </w:rPr>
        <w:t xml:space="preserve"> </w:t>
      </w:r>
      <w:r w:rsidRPr="00E1390D">
        <w:rPr>
          <w:rFonts w:ascii="Arial" w:hAnsi="Arial" w:cs="Arial"/>
          <w:sz w:val="20"/>
          <w:szCs w:val="20"/>
        </w:rPr>
        <w:t>shall</w:t>
      </w:r>
      <w:r w:rsidRPr="00E1390D">
        <w:rPr>
          <w:rFonts w:ascii="Arial" w:hAnsi="Arial" w:cs="Arial"/>
          <w:spacing w:val="-4"/>
          <w:sz w:val="20"/>
          <w:szCs w:val="20"/>
        </w:rPr>
        <w:t xml:space="preserve"> </w:t>
      </w:r>
      <w:r w:rsidRPr="00E1390D">
        <w:rPr>
          <w:rFonts w:ascii="Arial" w:hAnsi="Arial" w:cs="Arial"/>
          <w:sz w:val="20"/>
          <w:szCs w:val="20"/>
        </w:rPr>
        <w:t>be</w:t>
      </w:r>
      <w:r w:rsidRPr="00E1390D">
        <w:rPr>
          <w:rFonts w:ascii="Arial" w:hAnsi="Arial" w:cs="Arial"/>
          <w:spacing w:val="-4"/>
          <w:sz w:val="20"/>
          <w:szCs w:val="20"/>
        </w:rPr>
        <w:t xml:space="preserve"> </w:t>
      </w:r>
      <w:r w:rsidRPr="00E1390D">
        <w:rPr>
          <w:rFonts w:ascii="Arial" w:hAnsi="Arial" w:cs="Arial"/>
          <w:sz w:val="20"/>
          <w:szCs w:val="20"/>
        </w:rPr>
        <w:t>considered</w:t>
      </w:r>
      <w:r w:rsidRPr="00E1390D">
        <w:rPr>
          <w:rFonts w:ascii="Arial" w:hAnsi="Arial" w:cs="Arial"/>
          <w:spacing w:val="-3"/>
          <w:sz w:val="20"/>
          <w:szCs w:val="20"/>
        </w:rPr>
        <w:t xml:space="preserve"> </w:t>
      </w:r>
      <w:r w:rsidRPr="00E1390D">
        <w:rPr>
          <w:rFonts w:ascii="Arial" w:hAnsi="Arial" w:cs="Arial"/>
          <w:sz w:val="20"/>
          <w:szCs w:val="20"/>
        </w:rPr>
        <w:t>if</w:t>
      </w:r>
      <w:r w:rsidRPr="00E1390D">
        <w:rPr>
          <w:rFonts w:ascii="Arial" w:hAnsi="Arial" w:cs="Arial"/>
          <w:spacing w:val="-6"/>
          <w:sz w:val="20"/>
          <w:szCs w:val="20"/>
        </w:rPr>
        <w:t xml:space="preserve"> </w:t>
      </w:r>
      <w:r w:rsidRPr="00E1390D">
        <w:rPr>
          <w:rFonts w:ascii="Arial" w:hAnsi="Arial" w:cs="Arial"/>
          <w:sz w:val="20"/>
          <w:szCs w:val="20"/>
        </w:rPr>
        <w:t>it</w:t>
      </w:r>
      <w:r w:rsidRPr="00E1390D">
        <w:rPr>
          <w:rFonts w:ascii="Arial" w:hAnsi="Arial" w:cs="Arial"/>
          <w:spacing w:val="-3"/>
          <w:sz w:val="20"/>
          <w:szCs w:val="20"/>
        </w:rPr>
        <w:t xml:space="preserve"> </w:t>
      </w:r>
      <w:r w:rsidRPr="00E1390D">
        <w:rPr>
          <w:rFonts w:ascii="Arial" w:hAnsi="Arial" w:cs="Arial"/>
          <w:sz w:val="20"/>
          <w:szCs w:val="20"/>
        </w:rPr>
        <w:t>is</w:t>
      </w:r>
      <w:r w:rsidRPr="00E1390D">
        <w:rPr>
          <w:rFonts w:ascii="Arial" w:hAnsi="Arial" w:cs="Arial"/>
          <w:spacing w:val="-3"/>
          <w:sz w:val="20"/>
          <w:szCs w:val="20"/>
        </w:rPr>
        <w:t xml:space="preserve"> </w:t>
      </w:r>
      <w:r w:rsidRPr="00E1390D">
        <w:rPr>
          <w:rFonts w:ascii="Arial" w:hAnsi="Arial" w:cs="Arial"/>
          <w:sz w:val="20"/>
          <w:szCs w:val="20"/>
        </w:rPr>
        <w:t>received</w:t>
      </w:r>
      <w:r w:rsidRPr="00E1390D">
        <w:rPr>
          <w:rFonts w:ascii="Arial" w:hAnsi="Arial" w:cs="Arial"/>
          <w:spacing w:val="-1"/>
          <w:sz w:val="20"/>
          <w:szCs w:val="20"/>
        </w:rPr>
        <w:t xml:space="preserve"> </w:t>
      </w:r>
      <w:r w:rsidRPr="00E1390D">
        <w:rPr>
          <w:rFonts w:ascii="Arial" w:hAnsi="Arial" w:cs="Arial"/>
          <w:sz w:val="20"/>
          <w:szCs w:val="20"/>
        </w:rPr>
        <w:t>within</w:t>
      </w:r>
      <w:r w:rsidRPr="00E1390D">
        <w:rPr>
          <w:rFonts w:ascii="Arial" w:hAnsi="Arial" w:cs="Arial"/>
          <w:spacing w:val="-3"/>
          <w:sz w:val="20"/>
          <w:szCs w:val="20"/>
        </w:rPr>
        <w:t xml:space="preserve"> </w:t>
      </w:r>
      <w:r w:rsidRPr="00E1390D">
        <w:rPr>
          <w:rFonts w:ascii="Arial" w:hAnsi="Arial" w:cs="Arial"/>
          <w:sz w:val="20"/>
          <w:szCs w:val="20"/>
          <w:highlight w:val="green"/>
        </w:rPr>
        <w:t xml:space="preserve">seventeen </w:t>
      </w:r>
      <w:r w:rsidRPr="00E1390D">
        <w:rPr>
          <w:rFonts w:ascii="Arial" w:hAnsi="Arial" w:cs="Arial"/>
          <w:dstrike/>
          <w:color w:val="FF0000"/>
          <w:sz w:val="20"/>
          <w:szCs w:val="20"/>
          <w:highlight w:val="green"/>
        </w:rPr>
        <w:t>fourteen</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calendar</w:t>
      </w:r>
      <w:r w:rsidRPr="00E1390D">
        <w:rPr>
          <w:rFonts w:ascii="Arial" w:hAnsi="Arial" w:cs="Arial"/>
          <w:sz w:val="20"/>
          <w:szCs w:val="20"/>
        </w:rPr>
        <w:t xml:space="preserve"> days of the date of the employer’s response to the query, provided that the query is initiated within </w:t>
      </w:r>
      <w:r w:rsidRPr="00E1390D">
        <w:rPr>
          <w:rFonts w:ascii="Arial" w:hAnsi="Arial" w:cs="Arial"/>
          <w:sz w:val="20"/>
          <w:szCs w:val="20"/>
          <w:highlight w:val="green"/>
        </w:rPr>
        <w:t>twenty-eight</w:t>
      </w:r>
      <w:r w:rsidRPr="00E1390D">
        <w:rPr>
          <w:rFonts w:ascii="Arial" w:hAnsi="Arial" w:cs="Arial"/>
          <w:strike/>
          <w:sz w:val="20"/>
          <w:szCs w:val="20"/>
          <w:highlight w:val="green"/>
        </w:rPr>
        <w:t xml:space="preserve"> </w:t>
      </w:r>
      <w:r w:rsidRPr="00E1390D">
        <w:rPr>
          <w:rFonts w:ascii="Arial" w:hAnsi="Arial" w:cs="Arial"/>
          <w:dstrike/>
          <w:color w:val="FF0000"/>
          <w:sz w:val="20"/>
          <w:szCs w:val="20"/>
          <w:highlight w:val="green"/>
        </w:rPr>
        <w:t>fourteen</w:t>
      </w:r>
      <w:r w:rsidRPr="00E1390D">
        <w:rPr>
          <w:rFonts w:ascii="Arial" w:hAnsi="Arial" w:cs="Arial"/>
          <w:color w:val="FF0000"/>
          <w:sz w:val="20"/>
          <w:szCs w:val="20"/>
          <w:highlight w:val="green"/>
        </w:rPr>
        <w:t xml:space="preserve"> </w:t>
      </w:r>
      <w:r w:rsidRPr="00E1390D">
        <w:rPr>
          <w:rFonts w:ascii="Arial" w:hAnsi="Arial" w:cs="Arial"/>
          <w:sz w:val="20"/>
          <w:szCs w:val="20"/>
        </w:rPr>
        <w:t>calendar</w:t>
      </w:r>
      <w:r w:rsidRPr="00E1390D">
        <w:rPr>
          <w:rFonts w:ascii="Arial" w:hAnsi="Arial" w:cs="Arial"/>
          <w:spacing w:val="-5"/>
          <w:sz w:val="20"/>
          <w:szCs w:val="20"/>
        </w:rPr>
        <w:t xml:space="preserve"> </w:t>
      </w:r>
      <w:r w:rsidRPr="00E1390D">
        <w:rPr>
          <w:rFonts w:ascii="Arial" w:hAnsi="Arial" w:cs="Arial"/>
          <w:sz w:val="20"/>
          <w:szCs w:val="20"/>
        </w:rPr>
        <w:t>days</w:t>
      </w:r>
      <w:r w:rsidRPr="00E1390D">
        <w:rPr>
          <w:rFonts w:ascii="Arial" w:hAnsi="Arial" w:cs="Arial"/>
          <w:spacing w:val="-7"/>
          <w:sz w:val="20"/>
          <w:szCs w:val="20"/>
        </w:rPr>
        <w:t xml:space="preserve"> </w:t>
      </w:r>
      <w:r w:rsidRPr="00E1390D">
        <w:rPr>
          <w:rFonts w:ascii="Arial" w:hAnsi="Arial" w:cs="Arial"/>
          <w:sz w:val="20"/>
          <w:szCs w:val="20"/>
        </w:rPr>
        <w:t>after</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date</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“Notice</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5"/>
          <w:sz w:val="20"/>
          <w:szCs w:val="20"/>
        </w:rPr>
        <w:t xml:space="preserve"> </w:t>
      </w:r>
      <w:r w:rsidRPr="00E1390D">
        <w:rPr>
          <w:rFonts w:ascii="Arial" w:hAnsi="Arial" w:cs="Arial"/>
          <w:sz w:val="20"/>
          <w:szCs w:val="20"/>
        </w:rPr>
        <w:t>Recommended</w:t>
      </w:r>
      <w:r w:rsidRPr="00E1390D">
        <w:rPr>
          <w:rFonts w:ascii="Arial" w:hAnsi="Arial" w:cs="Arial"/>
          <w:spacing w:val="-5"/>
          <w:sz w:val="20"/>
          <w:szCs w:val="20"/>
        </w:rPr>
        <w:t xml:space="preserve"> </w:t>
      </w:r>
      <w:r w:rsidRPr="00E1390D">
        <w:rPr>
          <w:rFonts w:ascii="Arial" w:hAnsi="Arial" w:cs="Arial"/>
          <w:sz w:val="20"/>
          <w:szCs w:val="20"/>
        </w:rPr>
        <w:t>Appointment.”</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Employer will</w:t>
      </w:r>
      <w:r w:rsidRPr="00E1390D">
        <w:rPr>
          <w:rFonts w:ascii="Arial" w:hAnsi="Arial" w:cs="Arial"/>
          <w:spacing w:val="-5"/>
          <w:sz w:val="20"/>
          <w:szCs w:val="20"/>
        </w:rPr>
        <w:t xml:space="preserve"> </w:t>
      </w:r>
      <w:r w:rsidRPr="00E1390D">
        <w:rPr>
          <w:rFonts w:ascii="Arial" w:hAnsi="Arial" w:cs="Arial"/>
          <w:sz w:val="20"/>
          <w:szCs w:val="20"/>
        </w:rPr>
        <w:t>respond</w:t>
      </w:r>
      <w:r w:rsidRPr="00E1390D">
        <w:rPr>
          <w:rFonts w:ascii="Arial" w:hAnsi="Arial" w:cs="Arial"/>
          <w:spacing w:val="-5"/>
          <w:sz w:val="20"/>
          <w:szCs w:val="20"/>
        </w:rPr>
        <w:t xml:space="preserve"> </w:t>
      </w:r>
      <w:r w:rsidRPr="00E1390D">
        <w:rPr>
          <w:rFonts w:ascii="Arial" w:hAnsi="Arial" w:cs="Arial"/>
          <w:sz w:val="20"/>
          <w:szCs w:val="20"/>
        </w:rPr>
        <w:t>to</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query</w:t>
      </w:r>
      <w:r w:rsidRPr="00E1390D">
        <w:rPr>
          <w:rFonts w:ascii="Arial" w:hAnsi="Arial" w:cs="Arial"/>
          <w:spacing w:val="-2"/>
          <w:sz w:val="20"/>
          <w:szCs w:val="20"/>
        </w:rPr>
        <w:t xml:space="preserve"> </w:t>
      </w:r>
      <w:r w:rsidRPr="00E1390D">
        <w:rPr>
          <w:rFonts w:ascii="Arial" w:hAnsi="Arial" w:cs="Arial"/>
          <w:sz w:val="20"/>
          <w:szCs w:val="20"/>
        </w:rPr>
        <w:t>within</w:t>
      </w:r>
      <w:r w:rsidRPr="00E1390D">
        <w:rPr>
          <w:rFonts w:ascii="Arial" w:hAnsi="Arial" w:cs="Arial"/>
          <w:spacing w:val="-5"/>
          <w:sz w:val="20"/>
          <w:szCs w:val="20"/>
        </w:rPr>
        <w:t xml:space="preserve"> </w:t>
      </w:r>
      <w:r w:rsidRPr="00E1390D">
        <w:rPr>
          <w:rFonts w:ascii="Arial" w:hAnsi="Arial" w:cs="Arial"/>
          <w:sz w:val="20"/>
          <w:szCs w:val="20"/>
        </w:rPr>
        <w:t>ten</w:t>
      </w:r>
      <w:r w:rsidRPr="00E1390D">
        <w:rPr>
          <w:rFonts w:ascii="Arial" w:hAnsi="Arial" w:cs="Arial"/>
          <w:spacing w:val="-4"/>
          <w:sz w:val="20"/>
          <w:szCs w:val="20"/>
        </w:rPr>
        <w:t xml:space="preserve"> </w:t>
      </w:r>
      <w:r w:rsidRPr="00E1390D">
        <w:rPr>
          <w:rFonts w:ascii="Arial" w:hAnsi="Arial" w:cs="Arial"/>
          <w:sz w:val="20"/>
          <w:szCs w:val="20"/>
        </w:rPr>
        <w:t>calendar</w:t>
      </w:r>
      <w:r w:rsidRPr="00E1390D">
        <w:rPr>
          <w:rFonts w:ascii="Arial" w:hAnsi="Arial" w:cs="Arial"/>
          <w:spacing w:val="-5"/>
          <w:sz w:val="20"/>
          <w:szCs w:val="20"/>
        </w:rPr>
        <w:t xml:space="preserve"> </w:t>
      </w:r>
      <w:r w:rsidRPr="00E1390D">
        <w:rPr>
          <w:rFonts w:ascii="Arial" w:hAnsi="Arial" w:cs="Arial"/>
          <w:sz w:val="20"/>
          <w:szCs w:val="20"/>
        </w:rPr>
        <w:t>days</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4"/>
          <w:sz w:val="20"/>
          <w:szCs w:val="20"/>
        </w:rPr>
        <w:t xml:space="preserve"> </w:t>
      </w:r>
      <w:r w:rsidRPr="00E1390D">
        <w:rPr>
          <w:rFonts w:ascii="Arial" w:hAnsi="Arial" w:cs="Arial"/>
          <w:sz w:val="20"/>
          <w:szCs w:val="20"/>
        </w:rPr>
        <w:t>the</w:t>
      </w:r>
      <w:r w:rsidRPr="00E1390D">
        <w:rPr>
          <w:rFonts w:ascii="Arial" w:hAnsi="Arial" w:cs="Arial"/>
          <w:spacing w:val="-4"/>
          <w:sz w:val="20"/>
          <w:szCs w:val="20"/>
        </w:rPr>
        <w:t xml:space="preserve"> </w:t>
      </w:r>
      <w:r w:rsidRPr="00E1390D">
        <w:rPr>
          <w:rFonts w:ascii="Arial" w:hAnsi="Arial" w:cs="Arial"/>
          <w:sz w:val="20"/>
          <w:szCs w:val="20"/>
        </w:rPr>
        <w:t>receipt</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4"/>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query.</w:t>
      </w:r>
    </w:p>
    <w:p w14:paraId="2FD1E664" w14:textId="77777777" w:rsidR="00A31D2C" w:rsidRPr="00E1390D" w:rsidRDefault="00A31D2C" w:rsidP="00B238AF">
      <w:pPr>
        <w:pStyle w:val="ListParagraph"/>
        <w:numPr>
          <w:ilvl w:val="1"/>
          <w:numId w:val="15"/>
        </w:numPr>
        <w:tabs>
          <w:tab w:val="left" w:pos="1379"/>
          <w:tab w:val="left" w:pos="1380"/>
        </w:tabs>
        <w:spacing w:before="180"/>
        <w:ind w:left="851" w:right="4" w:hanging="851"/>
        <w:rPr>
          <w:rFonts w:ascii="Arial" w:hAnsi="Arial" w:cs="Arial"/>
          <w:dstrike/>
          <w:sz w:val="20"/>
          <w:szCs w:val="20"/>
        </w:rPr>
      </w:pPr>
      <w:r w:rsidRPr="00E1390D">
        <w:rPr>
          <w:rFonts w:ascii="Arial" w:hAnsi="Arial" w:cs="Arial"/>
          <w:sz w:val="20"/>
          <w:szCs w:val="20"/>
        </w:rPr>
        <w:t>The employer acknowledges the rights and duties of the union officers and stewards to assist employees in preparing and presenting a grievance</w:t>
      </w:r>
      <w:r w:rsidRPr="00387D4D">
        <w:rPr>
          <w:rFonts w:ascii="Arial" w:hAnsi="Arial" w:cs="Arial"/>
          <w:sz w:val="20"/>
          <w:szCs w:val="20"/>
          <w:highlight w:val="green"/>
        </w:rPr>
        <w:t>.</w:t>
      </w:r>
      <w:r w:rsidRPr="00387D4D">
        <w:rPr>
          <w:rFonts w:ascii="Arial" w:hAnsi="Arial" w:cs="Arial"/>
          <w:dstrike/>
          <w:sz w:val="20"/>
          <w:szCs w:val="20"/>
          <w:highlight w:val="green"/>
        </w:rPr>
        <w:t xml:space="preserve"> The union may form a Grievance Committee for this</w:t>
      </w:r>
      <w:r w:rsidRPr="00387D4D">
        <w:rPr>
          <w:rFonts w:ascii="Arial" w:hAnsi="Arial" w:cs="Arial"/>
          <w:dstrike/>
          <w:spacing w:val="-3"/>
          <w:sz w:val="20"/>
          <w:szCs w:val="20"/>
          <w:highlight w:val="green"/>
        </w:rPr>
        <w:t xml:space="preserve"> </w:t>
      </w:r>
      <w:r w:rsidRPr="00387D4D">
        <w:rPr>
          <w:rFonts w:ascii="Arial" w:hAnsi="Arial" w:cs="Arial"/>
          <w:dstrike/>
          <w:sz w:val="20"/>
          <w:szCs w:val="20"/>
          <w:highlight w:val="green"/>
        </w:rPr>
        <w:t>purpose.</w:t>
      </w:r>
    </w:p>
    <w:p w14:paraId="228044B3" w14:textId="77777777" w:rsidR="00A31D2C" w:rsidRPr="00E1390D" w:rsidRDefault="00A31D2C" w:rsidP="00A31D2C">
      <w:pPr>
        <w:pStyle w:val="ListParagraph"/>
        <w:rPr>
          <w:rFonts w:ascii="Arial" w:hAnsi="Arial" w:cs="Arial"/>
          <w:sz w:val="20"/>
          <w:szCs w:val="20"/>
        </w:rPr>
      </w:pPr>
    </w:p>
    <w:p w14:paraId="2DD84D9C" w14:textId="77777777" w:rsidR="00A31D2C" w:rsidRPr="00E1390D" w:rsidRDefault="00A31D2C" w:rsidP="00A31D2C">
      <w:pPr>
        <w:pStyle w:val="ListParagraph"/>
        <w:tabs>
          <w:tab w:val="left" w:pos="851"/>
          <w:tab w:val="left" w:pos="1379"/>
          <w:tab w:val="left" w:pos="1380"/>
        </w:tabs>
        <w:ind w:left="851" w:right="4" w:hanging="851"/>
        <w:rPr>
          <w:rFonts w:ascii="Arial" w:hAnsi="Arial" w:cs="Arial"/>
          <w:dstrike/>
          <w:sz w:val="20"/>
          <w:szCs w:val="20"/>
        </w:rPr>
      </w:pPr>
      <w:r w:rsidRPr="00E1390D">
        <w:rPr>
          <w:rFonts w:ascii="Arial" w:hAnsi="Arial" w:cs="Arial"/>
          <w:color w:val="FF0000"/>
          <w:sz w:val="20"/>
          <w:szCs w:val="20"/>
        </w:rPr>
        <w:t xml:space="preserve">6.03 </w:t>
      </w:r>
      <w:r w:rsidRPr="00E1390D">
        <w:rPr>
          <w:rFonts w:ascii="Arial" w:hAnsi="Arial" w:cs="Arial"/>
          <w:sz w:val="20"/>
          <w:szCs w:val="20"/>
        </w:rPr>
        <w:tab/>
      </w:r>
      <w:r w:rsidRPr="00E1390D">
        <w:rPr>
          <w:rFonts w:ascii="Arial" w:hAnsi="Arial" w:cs="Arial"/>
          <w:color w:val="FF0000"/>
          <w:sz w:val="20"/>
          <w:szCs w:val="20"/>
          <w:highlight w:val="green"/>
        </w:rPr>
        <w:t xml:space="preserve">INFORMAL RESOLUTION </w:t>
      </w:r>
      <w:r w:rsidRPr="00E1390D">
        <w:rPr>
          <w:rFonts w:ascii="Arial" w:hAnsi="Arial" w:cs="Arial"/>
          <w:dstrike/>
          <w:sz w:val="20"/>
          <w:szCs w:val="20"/>
          <w:highlight w:val="green"/>
        </w:rPr>
        <w:t>STEP ONE</w:t>
      </w:r>
      <w:r w:rsidRPr="00E1390D">
        <w:rPr>
          <w:rFonts w:ascii="Arial" w:hAnsi="Arial" w:cs="Arial"/>
          <w:sz w:val="20"/>
          <w:szCs w:val="20"/>
          <w:highlight w:val="green"/>
        </w:rPr>
        <w:t xml:space="preserve">: If an employee believes they may have a grievance, they </w:t>
      </w:r>
      <w:r w:rsidRPr="00E1390D">
        <w:rPr>
          <w:rFonts w:ascii="Arial" w:hAnsi="Arial" w:cs="Arial"/>
          <w:sz w:val="20"/>
          <w:szCs w:val="20"/>
          <w:highlight w:val="green"/>
        </w:rPr>
        <w:lastRenderedPageBreak/>
        <w:t xml:space="preserve">may first </w:t>
      </w:r>
      <w:r w:rsidRPr="00E1390D">
        <w:rPr>
          <w:rFonts w:ascii="Arial" w:hAnsi="Arial" w:cs="Arial"/>
          <w:dstrike/>
          <w:sz w:val="20"/>
          <w:szCs w:val="20"/>
          <w:highlight w:val="green"/>
        </w:rPr>
        <w:t>submit a grievance to and</w:t>
      </w:r>
      <w:r w:rsidRPr="00E1390D">
        <w:rPr>
          <w:rFonts w:ascii="Arial" w:hAnsi="Arial" w:cs="Arial"/>
          <w:sz w:val="20"/>
          <w:szCs w:val="20"/>
          <w:highlight w:val="green"/>
        </w:rPr>
        <w:t xml:space="preserve"> discuss the matter with </w:t>
      </w:r>
      <w:bookmarkStart w:id="22" w:name="_Hlk138605659"/>
      <w:bookmarkStart w:id="23" w:name="_Hlk138605638"/>
      <w:r w:rsidRPr="00E1390D">
        <w:rPr>
          <w:rFonts w:ascii="Arial" w:hAnsi="Arial" w:cs="Arial"/>
          <w:dstrike/>
          <w:color w:val="FF0000"/>
          <w:sz w:val="20"/>
          <w:szCs w:val="20"/>
          <w:highlight w:val="green"/>
        </w:rPr>
        <w:t>their Chair or equivalent, accompanied by their steward or Union representative if they so wish. The Chair shall give their reply in writing within ten calendar days of receiving the grievance.</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 xml:space="preserve">their immediate supervisor, accompanied by their steward if they so wish. The supervisor shall give their reply </w:t>
      </w:r>
      <w:r w:rsidRPr="00E1390D">
        <w:rPr>
          <w:rFonts w:ascii="Arial" w:hAnsi="Arial" w:cs="Arial"/>
          <w:color w:val="FF0000"/>
          <w:sz w:val="20"/>
          <w:szCs w:val="20"/>
          <w:highlight w:val="green"/>
        </w:rPr>
        <w:t>in writing</w:t>
      </w:r>
      <w:r w:rsidRPr="00E1390D">
        <w:rPr>
          <w:rFonts w:ascii="Arial" w:hAnsi="Arial" w:cs="Arial"/>
          <w:color w:val="FF0000"/>
          <w:sz w:val="20"/>
          <w:szCs w:val="20"/>
        </w:rPr>
        <w:t xml:space="preserve"> </w:t>
      </w:r>
      <w:r w:rsidRPr="00E1390D">
        <w:rPr>
          <w:rFonts w:ascii="Arial" w:hAnsi="Arial" w:cs="Arial"/>
          <w:sz w:val="20"/>
          <w:szCs w:val="20"/>
          <w:highlight w:val="green"/>
        </w:rPr>
        <w:t>within five calendar</w:t>
      </w:r>
      <w:r w:rsidRPr="00E1390D">
        <w:rPr>
          <w:rFonts w:ascii="Arial" w:hAnsi="Arial" w:cs="Arial"/>
          <w:spacing w:val="-6"/>
          <w:sz w:val="20"/>
          <w:szCs w:val="20"/>
          <w:highlight w:val="green"/>
        </w:rPr>
        <w:t xml:space="preserve"> </w:t>
      </w:r>
      <w:r w:rsidRPr="00E1390D">
        <w:rPr>
          <w:rFonts w:ascii="Arial" w:hAnsi="Arial" w:cs="Arial"/>
          <w:sz w:val="20"/>
          <w:szCs w:val="20"/>
          <w:highlight w:val="green"/>
        </w:rPr>
        <w:t>days</w:t>
      </w:r>
      <w:bookmarkEnd w:id="22"/>
      <w:r w:rsidRPr="00E1390D">
        <w:rPr>
          <w:rFonts w:ascii="Arial" w:hAnsi="Arial" w:cs="Arial"/>
          <w:sz w:val="20"/>
          <w:szCs w:val="20"/>
          <w:highlight w:val="green"/>
        </w:rPr>
        <w:t>.</w:t>
      </w:r>
    </w:p>
    <w:bookmarkEnd w:id="23"/>
    <w:p w14:paraId="5E26378E" w14:textId="77777777" w:rsidR="00A31D2C" w:rsidRPr="00E1390D" w:rsidRDefault="00A31D2C" w:rsidP="00A31D2C">
      <w:pPr>
        <w:pStyle w:val="BodyText"/>
        <w:spacing w:before="7"/>
        <w:ind w:left="851" w:right="4" w:hanging="851"/>
        <w:jc w:val="both"/>
        <w:rPr>
          <w:rFonts w:ascii="Arial" w:hAnsi="Arial" w:cs="Arial"/>
          <w:sz w:val="20"/>
          <w:szCs w:val="20"/>
        </w:rPr>
      </w:pPr>
    </w:p>
    <w:p w14:paraId="7B2E3346" w14:textId="7593C37C" w:rsidR="00A31D2C" w:rsidRPr="00E1390D" w:rsidRDefault="00A31D2C" w:rsidP="00A31D2C">
      <w:pPr>
        <w:pStyle w:val="ListParagraph"/>
        <w:spacing w:before="7"/>
        <w:ind w:left="851" w:right="4" w:hanging="851"/>
        <w:rPr>
          <w:rFonts w:ascii="Arial" w:hAnsi="Arial" w:cs="Arial"/>
          <w:sz w:val="20"/>
          <w:szCs w:val="20"/>
        </w:rPr>
      </w:pPr>
      <w:r w:rsidRPr="00E1390D">
        <w:rPr>
          <w:rFonts w:ascii="Arial" w:hAnsi="Arial" w:cs="Arial"/>
          <w:color w:val="FF0000"/>
          <w:sz w:val="20"/>
          <w:szCs w:val="20"/>
        </w:rPr>
        <w:t xml:space="preserve">6.04 </w:t>
      </w:r>
      <w:r w:rsidRPr="00E1390D">
        <w:rPr>
          <w:rFonts w:ascii="Arial" w:hAnsi="Arial" w:cs="Arial"/>
          <w:sz w:val="20"/>
          <w:szCs w:val="20"/>
        </w:rPr>
        <w:tab/>
      </w:r>
      <w:r w:rsidRPr="00E1390D">
        <w:rPr>
          <w:rFonts w:ascii="Arial" w:hAnsi="Arial" w:cs="Arial"/>
          <w:sz w:val="20"/>
          <w:szCs w:val="20"/>
          <w:highlight w:val="green"/>
        </w:rPr>
        <w:t xml:space="preserve">STEP </w:t>
      </w:r>
      <w:r w:rsidRPr="00E1390D">
        <w:rPr>
          <w:rFonts w:ascii="Arial" w:hAnsi="Arial" w:cs="Arial"/>
          <w:color w:val="FF0000"/>
          <w:sz w:val="20"/>
          <w:szCs w:val="20"/>
          <w:highlight w:val="green"/>
        </w:rPr>
        <w:t>ONE</w:t>
      </w:r>
      <w:r w:rsidRPr="00E1390D">
        <w:rPr>
          <w:rFonts w:ascii="Arial" w:hAnsi="Arial" w:cs="Arial"/>
          <w:dstrike/>
          <w:sz w:val="20"/>
          <w:szCs w:val="20"/>
          <w:highlight w:val="green"/>
        </w:rPr>
        <w:t>TWO</w:t>
      </w:r>
      <w:r w:rsidRPr="00E1390D">
        <w:rPr>
          <w:rFonts w:ascii="Arial" w:hAnsi="Arial" w:cs="Arial"/>
          <w:sz w:val="20"/>
          <w:szCs w:val="20"/>
          <w:highlight w:val="green"/>
        </w:rPr>
        <w:t xml:space="preserve">: If the </w:t>
      </w:r>
      <w:r w:rsidRPr="00E1390D">
        <w:rPr>
          <w:rFonts w:ascii="Arial" w:hAnsi="Arial" w:cs="Arial"/>
          <w:dstrike/>
          <w:sz w:val="20"/>
          <w:szCs w:val="20"/>
          <w:highlight w:val="green"/>
        </w:rPr>
        <w:t>grievance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matter </w:t>
      </w:r>
      <w:r w:rsidRPr="00E1390D">
        <w:rPr>
          <w:rFonts w:ascii="Arial" w:hAnsi="Arial" w:cs="Arial"/>
          <w:sz w:val="20"/>
          <w:szCs w:val="20"/>
          <w:highlight w:val="green"/>
        </w:rPr>
        <w:t xml:space="preserve">is not resolved </w:t>
      </w:r>
      <w:r w:rsidRPr="00E1390D">
        <w:rPr>
          <w:rFonts w:ascii="Arial" w:hAnsi="Arial" w:cs="Arial"/>
          <w:color w:val="FF0000"/>
          <w:sz w:val="20"/>
          <w:szCs w:val="20"/>
          <w:highlight w:val="green"/>
        </w:rPr>
        <w:t xml:space="preserve">through informal resolution </w:t>
      </w:r>
      <w:r w:rsidRPr="00E1390D">
        <w:rPr>
          <w:rFonts w:ascii="Arial" w:hAnsi="Arial" w:cs="Arial"/>
          <w:dstrike/>
          <w:sz w:val="20"/>
          <w:szCs w:val="20"/>
          <w:highlight w:val="green"/>
        </w:rPr>
        <w:t>at Step One, or where Step One is not exercised</w:t>
      </w:r>
      <w:r w:rsidRPr="00E1390D">
        <w:rPr>
          <w:rFonts w:ascii="Arial" w:hAnsi="Arial" w:cs="Arial"/>
          <w:sz w:val="20"/>
          <w:szCs w:val="20"/>
          <w:highlight w:val="green"/>
        </w:rPr>
        <w:t>, it shall be set forth in writing</w:t>
      </w:r>
      <w:r w:rsidRPr="00E1390D">
        <w:rPr>
          <w:rFonts w:ascii="Arial" w:hAnsi="Arial" w:cs="Arial"/>
          <w:color w:val="FF0000"/>
          <w:sz w:val="20"/>
          <w:szCs w:val="20"/>
          <w:highlight w:val="green"/>
        </w:rPr>
        <w:t xml:space="preserve"> as a grievance</w:t>
      </w:r>
      <w:r w:rsidRPr="00E1390D">
        <w:rPr>
          <w:rFonts w:ascii="Arial" w:hAnsi="Arial" w:cs="Arial"/>
          <w:sz w:val="20"/>
          <w:szCs w:val="20"/>
          <w:highlight w:val="green"/>
        </w:rPr>
        <w:t>,</w:t>
      </w:r>
      <w:r w:rsidRPr="00E1390D">
        <w:rPr>
          <w:rFonts w:ascii="Arial" w:hAnsi="Arial" w:cs="Arial"/>
          <w:sz w:val="20"/>
          <w:szCs w:val="20"/>
        </w:rPr>
        <w:t xml:space="preserve"> be signed by the grievor and a union representative and given to their Chair or equivalent within </w:t>
      </w:r>
      <w:r w:rsidRPr="00387D4D">
        <w:rPr>
          <w:rFonts w:ascii="Arial" w:hAnsi="Arial" w:cs="Arial"/>
          <w:dstrike/>
          <w:sz w:val="20"/>
          <w:szCs w:val="20"/>
          <w:highlight w:val="green"/>
        </w:rPr>
        <w:t>fourteen</w:t>
      </w:r>
      <w:r w:rsidRPr="00387D4D">
        <w:rPr>
          <w:rFonts w:ascii="Arial" w:hAnsi="Arial" w:cs="Arial"/>
          <w:dstrike/>
          <w:spacing w:val="-19"/>
          <w:sz w:val="20"/>
          <w:szCs w:val="20"/>
          <w:highlight w:val="green"/>
        </w:rPr>
        <w:t xml:space="preserve"> </w:t>
      </w:r>
      <w:r w:rsidR="00792B13" w:rsidRPr="00387D4D">
        <w:rPr>
          <w:rFonts w:ascii="Arial" w:hAnsi="Arial" w:cs="Arial"/>
          <w:color w:val="FF0000"/>
          <w:sz w:val="20"/>
          <w:szCs w:val="20"/>
          <w:highlight w:val="green"/>
        </w:rPr>
        <w:t xml:space="preserve">the twenty-eight </w:t>
      </w:r>
      <w:r w:rsidR="00792B13" w:rsidRPr="00387D4D">
        <w:rPr>
          <w:rFonts w:ascii="Arial" w:hAnsi="Arial" w:cs="Arial"/>
          <w:sz w:val="20"/>
          <w:szCs w:val="20"/>
          <w:highlight w:val="green"/>
        </w:rPr>
        <w:t xml:space="preserve">calendar </w:t>
      </w:r>
      <w:r w:rsidR="00792B13" w:rsidRPr="004D6E49">
        <w:rPr>
          <w:rFonts w:ascii="Arial" w:hAnsi="Arial" w:cs="Arial"/>
          <w:sz w:val="20"/>
          <w:szCs w:val="20"/>
          <w:highlight w:val="green"/>
        </w:rPr>
        <w:t xml:space="preserve">day </w:t>
      </w:r>
      <w:r w:rsidR="00792B13">
        <w:rPr>
          <w:rFonts w:ascii="Arial" w:hAnsi="Arial" w:cs="Arial"/>
          <w:color w:val="FF0000"/>
          <w:sz w:val="20"/>
          <w:szCs w:val="20"/>
          <w:highlight w:val="yellow"/>
        </w:rPr>
        <w:t>period stated at</w:t>
      </w:r>
      <w:r w:rsidR="00792B13" w:rsidRPr="00792B13">
        <w:rPr>
          <w:rFonts w:ascii="Arial" w:hAnsi="Arial" w:cs="Arial"/>
          <w:color w:val="FF0000"/>
          <w:sz w:val="20"/>
          <w:szCs w:val="20"/>
          <w:highlight w:val="yellow"/>
        </w:rPr>
        <w:t xml:space="preserve"> Article 6.01 (ii) and (iii)</w:t>
      </w:r>
      <w:r w:rsidRPr="00E1390D">
        <w:rPr>
          <w:rFonts w:ascii="Arial" w:hAnsi="Arial" w:cs="Arial"/>
          <w:sz w:val="20"/>
          <w:szCs w:val="20"/>
        </w:rPr>
        <w:t>.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w:t>
      </w:r>
      <w:r w:rsidRPr="00E1390D">
        <w:rPr>
          <w:rFonts w:ascii="Arial" w:hAnsi="Arial" w:cs="Arial"/>
          <w:spacing w:val="-5"/>
          <w:sz w:val="20"/>
          <w:szCs w:val="20"/>
        </w:rPr>
        <w:t xml:space="preserve"> </w:t>
      </w:r>
      <w:r w:rsidRPr="00E1390D">
        <w:rPr>
          <w:rFonts w:ascii="Arial" w:hAnsi="Arial" w:cs="Arial"/>
          <w:sz w:val="20"/>
          <w:szCs w:val="20"/>
        </w:rPr>
        <w:t>meeting.</w:t>
      </w:r>
    </w:p>
    <w:p w14:paraId="36720BD3" w14:textId="77777777" w:rsidR="00A31D2C" w:rsidRPr="00E1390D" w:rsidRDefault="00A31D2C" w:rsidP="00A31D2C">
      <w:pPr>
        <w:pStyle w:val="BodyText"/>
        <w:spacing w:before="5"/>
        <w:ind w:left="851" w:right="4" w:hanging="851"/>
        <w:jc w:val="both"/>
        <w:rPr>
          <w:rFonts w:ascii="Arial" w:hAnsi="Arial" w:cs="Arial"/>
          <w:dstrike/>
          <w:sz w:val="20"/>
          <w:szCs w:val="20"/>
        </w:rPr>
      </w:pPr>
    </w:p>
    <w:p w14:paraId="503C802F" w14:textId="77777777" w:rsidR="00A31D2C" w:rsidRPr="00E1390D" w:rsidRDefault="00A31D2C" w:rsidP="00833268">
      <w:pPr>
        <w:pStyle w:val="ListParagraph"/>
        <w:numPr>
          <w:ilvl w:val="1"/>
          <w:numId w:val="43"/>
        </w:numPr>
        <w:ind w:left="851" w:right="4" w:hanging="851"/>
        <w:rPr>
          <w:rFonts w:ascii="Arial" w:hAnsi="Arial" w:cs="Arial"/>
          <w:sz w:val="20"/>
          <w:szCs w:val="20"/>
        </w:rPr>
      </w:pPr>
      <w:r w:rsidRPr="00E1390D">
        <w:rPr>
          <w:rFonts w:ascii="Arial" w:hAnsi="Arial" w:cs="Arial"/>
          <w:sz w:val="20"/>
          <w:szCs w:val="20"/>
        </w:rPr>
        <w:t xml:space="preserve">STEP </w:t>
      </w:r>
      <w:r w:rsidRPr="00E1390D">
        <w:rPr>
          <w:rFonts w:ascii="Arial" w:hAnsi="Arial" w:cs="Arial"/>
          <w:color w:val="FF0000"/>
          <w:sz w:val="20"/>
          <w:szCs w:val="20"/>
          <w:highlight w:val="green"/>
        </w:rPr>
        <w:t>TWO</w:t>
      </w:r>
      <w:r w:rsidRPr="00E1390D">
        <w:rPr>
          <w:rFonts w:ascii="Arial" w:hAnsi="Arial" w:cs="Arial"/>
          <w:sz w:val="20"/>
          <w:szCs w:val="20"/>
          <w:highlight w:val="green"/>
        </w:rPr>
        <w:t xml:space="preserve"> </w:t>
      </w:r>
      <w:r w:rsidRPr="00E1390D">
        <w:rPr>
          <w:rFonts w:ascii="Arial" w:hAnsi="Arial" w:cs="Arial"/>
          <w:dstrike/>
          <w:sz w:val="20"/>
          <w:szCs w:val="20"/>
          <w:highlight w:val="green"/>
        </w:rPr>
        <w:t>THREE</w:t>
      </w:r>
      <w:r w:rsidRPr="00E1390D">
        <w:rPr>
          <w:rFonts w:ascii="Arial" w:hAnsi="Arial" w:cs="Arial"/>
          <w:sz w:val="20"/>
          <w:szCs w:val="20"/>
        </w:rPr>
        <w:t xml:space="preserve">: If the grievance is not resolved at Step </w:t>
      </w:r>
      <w:r w:rsidRPr="00E1390D">
        <w:rPr>
          <w:rFonts w:ascii="Arial" w:hAnsi="Arial" w:cs="Arial"/>
          <w:color w:val="FF0000"/>
          <w:sz w:val="20"/>
          <w:szCs w:val="20"/>
          <w:highlight w:val="green"/>
        </w:rPr>
        <w:t>One</w:t>
      </w:r>
      <w:r w:rsidRPr="00E1390D">
        <w:rPr>
          <w:rFonts w:ascii="Arial" w:hAnsi="Arial" w:cs="Arial"/>
          <w:sz w:val="20"/>
          <w:szCs w:val="20"/>
          <w:highlight w:val="green"/>
        </w:rPr>
        <w:t xml:space="preserve"> </w:t>
      </w:r>
      <w:r w:rsidRPr="00E1390D">
        <w:rPr>
          <w:rFonts w:ascii="Arial" w:hAnsi="Arial" w:cs="Arial"/>
          <w:dstrike/>
          <w:sz w:val="20"/>
          <w:szCs w:val="20"/>
          <w:highlight w:val="green"/>
        </w:rPr>
        <w:t>Two</w:t>
      </w:r>
      <w:r w:rsidRPr="00E1390D">
        <w:rPr>
          <w:rFonts w:ascii="Arial" w:hAnsi="Arial" w:cs="Arial"/>
          <w:sz w:val="20"/>
          <w:szCs w:val="20"/>
          <w:highlight w:val="green"/>
        </w:rPr>
        <w:t xml:space="preserve">, </w:t>
      </w:r>
      <w:r w:rsidRPr="00E1390D">
        <w:rPr>
          <w:rFonts w:ascii="Arial" w:hAnsi="Arial" w:cs="Arial"/>
          <w:dstrike/>
          <w:color w:val="FF0000"/>
          <w:sz w:val="20"/>
          <w:szCs w:val="20"/>
          <w:highlight w:val="green"/>
        </w:rPr>
        <w:t>the Grievance Committee shall submit the grievance to the Dean of the faculty in question within seventeen calendar days of the date of the Step Two reply.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 grievance shall be submitted to the Dean or designate and the Director, Faculty Relations or designate within seventeen calendar days of the date of the Step One reply.</w:t>
      </w:r>
      <w:r w:rsidRPr="00E1390D">
        <w:rPr>
          <w:rFonts w:ascii="Arial" w:hAnsi="Arial" w:cs="Arial"/>
          <w:color w:val="FF0000"/>
          <w:sz w:val="20"/>
          <w:szCs w:val="20"/>
        </w:rPr>
        <w:t xml:space="preserve"> </w:t>
      </w:r>
      <w:r w:rsidRPr="00E1390D">
        <w:rPr>
          <w:rFonts w:ascii="Arial" w:hAnsi="Arial" w:cs="Arial"/>
          <w:sz w:val="20"/>
          <w:szCs w:val="20"/>
        </w:rPr>
        <w:t xml:space="preserve">The Dean or their designated representative shall convene a meeting to discuss the grievance within fourteen calendar days of the receipt of the grievance and shall give their reply, in writing, within </w:t>
      </w:r>
      <w:r w:rsidRPr="00E1390D">
        <w:rPr>
          <w:rFonts w:ascii="Arial" w:hAnsi="Arial" w:cs="Arial"/>
          <w:dstrike/>
          <w:sz w:val="20"/>
          <w:szCs w:val="20"/>
          <w:highlight w:val="green"/>
        </w:rPr>
        <w:t>ten</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twenty-one</w:t>
      </w:r>
      <w:r w:rsidRPr="00E1390D">
        <w:rPr>
          <w:rFonts w:ascii="Arial" w:hAnsi="Arial" w:cs="Arial"/>
          <w:color w:val="FF0000"/>
          <w:sz w:val="20"/>
          <w:szCs w:val="20"/>
        </w:rPr>
        <w:t xml:space="preserve"> </w:t>
      </w:r>
      <w:r w:rsidRPr="00E1390D">
        <w:rPr>
          <w:rFonts w:ascii="Arial" w:hAnsi="Arial" w:cs="Arial"/>
          <w:sz w:val="20"/>
          <w:szCs w:val="20"/>
        </w:rPr>
        <w:t>calendar days after that</w:t>
      </w:r>
      <w:r w:rsidRPr="00E1390D">
        <w:rPr>
          <w:rFonts w:ascii="Arial" w:hAnsi="Arial" w:cs="Arial"/>
          <w:spacing w:val="-8"/>
          <w:sz w:val="20"/>
          <w:szCs w:val="20"/>
        </w:rPr>
        <w:t xml:space="preserve"> </w:t>
      </w:r>
      <w:r w:rsidRPr="00E1390D">
        <w:rPr>
          <w:rFonts w:ascii="Arial" w:hAnsi="Arial" w:cs="Arial"/>
          <w:sz w:val="20"/>
          <w:szCs w:val="20"/>
        </w:rPr>
        <w:t>meeting.</w:t>
      </w:r>
    </w:p>
    <w:p w14:paraId="3C0E5F72" w14:textId="77777777" w:rsidR="00A31D2C" w:rsidRPr="00E1390D" w:rsidRDefault="00A31D2C" w:rsidP="00A31D2C">
      <w:pPr>
        <w:pStyle w:val="BodyText"/>
        <w:spacing w:before="5"/>
        <w:ind w:left="851" w:right="4" w:hanging="851"/>
        <w:jc w:val="both"/>
        <w:rPr>
          <w:rFonts w:ascii="Arial" w:hAnsi="Arial" w:cs="Arial"/>
          <w:sz w:val="20"/>
          <w:szCs w:val="20"/>
        </w:rPr>
      </w:pPr>
    </w:p>
    <w:p w14:paraId="0E706020" w14:textId="77777777" w:rsidR="00A31D2C" w:rsidRPr="00E1390D" w:rsidRDefault="00A31D2C" w:rsidP="00833268">
      <w:pPr>
        <w:pStyle w:val="ListParagraph"/>
        <w:numPr>
          <w:ilvl w:val="1"/>
          <w:numId w:val="43"/>
        </w:numPr>
        <w:ind w:left="851" w:right="4" w:hanging="851"/>
        <w:rPr>
          <w:rFonts w:ascii="Arial" w:hAnsi="Arial" w:cs="Arial"/>
          <w:dstrike/>
          <w:sz w:val="20"/>
          <w:szCs w:val="20"/>
          <w:highlight w:val="green"/>
        </w:rPr>
      </w:pPr>
      <w:r w:rsidRPr="00E1390D">
        <w:rPr>
          <w:rFonts w:ascii="Arial" w:hAnsi="Arial" w:cs="Arial"/>
          <w:dstrike/>
          <w:sz w:val="20"/>
          <w:szCs w:val="20"/>
          <w:highlight w:val="green"/>
        </w:rPr>
        <w:t>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14:paraId="08245896" w14:textId="77777777" w:rsidR="00A31D2C" w:rsidRPr="00E1390D" w:rsidRDefault="00A31D2C" w:rsidP="00A31D2C">
      <w:pPr>
        <w:pStyle w:val="ListParagraph"/>
        <w:rPr>
          <w:rFonts w:ascii="Arial" w:hAnsi="Arial" w:cs="Arial"/>
          <w:dstrike/>
          <w:sz w:val="20"/>
          <w:szCs w:val="20"/>
        </w:rPr>
      </w:pPr>
    </w:p>
    <w:p w14:paraId="64AE259D" w14:textId="77777777" w:rsidR="00A31D2C" w:rsidRPr="00E1390D" w:rsidRDefault="00A31D2C" w:rsidP="00833268">
      <w:pPr>
        <w:pStyle w:val="ListParagraph"/>
        <w:numPr>
          <w:ilvl w:val="1"/>
          <w:numId w:val="46"/>
        </w:numPr>
        <w:spacing w:before="1"/>
        <w:ind w:left="851" w:right="4" w:hanging="851"/>
        <w:rPr>
          <w:rFonts w:ascii="Arial" w:hAnsi="Arial" w:cs="Arial"/>
          <w:sz w:val="20"/>
          <w:szCs w:val="20"/>
        </w:rPr>
      </w:pPr>
      <w:r w:rsidRPr="00E1390D">
        <w:rPr>
          <w:rFonts w:ascii="Arial" w:hAnsi="Arial" w:cs="Arial"/>
          <w:sz w:val="20"/>
          <w:szCs w:val="20"/>
        </w:rPr>
        <w:t xml:space="preserve">If the grievance is not settled at </w:t>
      </w:r>
      <w:r w:rsidRPr="00E1390D">
        <w:rPr>
          <w:rFonts w:ascii="Arial" w:hAnsi="Arial" w:cs="Arial"/>
          <w:dstrike/>
          <w:sz w:val="20"/>
          <w:szCs w:val="20"/>
          <w:highlight w:val="green"/>
        </w:rPr>
        <w:t xml:space="preserve">Step Four </w:t>
      </w:r>
      <w:r w:rsidRPr="00E1390D">
        <w:rPr>
          <w:rFonts w:ascii="Arial" w:hAnsi="Arial" w:cs="Arial"/>
          <w:color w:val="FF0000"/>
          <w:sz w:val="20"/>
          <w:szCs w:val="20"/>
          <w:highlight w:val="green"/>
        </w:rPr>
        <w:t>Step Two</w:t>
      </w:r>
      <w:r w:rsidRPr="00E1390D">
        <w:rPr>
          <w:rFonts w:ascii="Arial" w:hAnsi="Arial" w:cs="Arial"/>
          <w:sz w:val="20"/>
          <w:szCs w:val="20"/>
        </w:rPr>
        <w:t xml:space="preserve">, it may be taken to Arbitration by a written notice signed by a chief steward and submitted to the </w:t>
      </w:r>
      <w:r w:rsidRPr="00E1390D">
        <w:rPr>
          <w:rFonts w:ascii="Arial" w:hAnsi="Arial" w:cs="Arial"/>
          <w:dstrike/>
          <w:sz w:val="20"/>
          <w:szCs w:val="20"/>
          <w:highlight w:val="green"/>
        </w:rPr>
        <w:t>Office of the Executive</w:t>
      </w:r>
      <w:r w:rsidRPr="00E1390D">
        <w:rPr>
          <w:rFonts w:ascii="Arial" w:hAnsi="Arial" w:cs="Arial"/>
          <w:sz w:val="20"/>
          <w:szCs w:val="20"/>
        </w:rPr>
        <w:t xml:space="preserve"> Director, Faculty Relations </w:t>
      </w:r>
      <w:r w:rsidRPr="00E1390D">
        <w:rPr>
          <w:rFonts w:ascii="Arial" w:hAnsi="Arial" w:cs="Arial"/>
          <w:color w:val="FF0000"/>
          <w:sz w:val="20"/>
          <w:szCs w:val="20"/>
          <w:highlight w:val="green"/>
        </w:rPr>
        <w:t>or designate</w:t>
      </w:r>
      <w:r w:rsidRPr="00E1390D">
        <w:rPr>
          <w:rFonts w:ascii="Arial" w:hAnsi="Arial" w:cs="Arial"/>
          <w:color w:val="FF0000"/>
          <w:sz w:val="20"/>
          <w:szCs w:val="20"/>
        </w:rPr>
        <w:t xml:space="preserve"> </w:t>
      </w:r>
      <w:r w:rsidRPr="00E1390D">
        <w:rPr>
          <w:rFonts w:ascii="Arial" w:hAnsi="Arial" w:cs="Arial"/>
          <w:sz w:val="20"/>
          <w:szCs w:val="20"/>
        </w:rPr>
        <w:t xml:space="preserve">within twenty-eight calendar days after receipt of the employer’s written reply as required in Step </w:t>
      </w:r>
      <w:r w:rsidRPr="00E1390D">
        <w:rPr>
          <w:rFonts w:ascii="Arial" w:hAnsi="Arial" w:cs="Arial"/>
          <w:color w:val="FF0000"/>
          <w:sz w:val="20"/>
          <w:szCs w:val="20"/>
          <w:highlight w:val="green"/>
        </w:rPr>
        <w:t>Two</w:t>
      </w:r>
      <w:r w:rsidRPr="00E1390D">
        <w:rPr>
          <w:rFonts w:ascii="Arial" w:hAnsi="Arial" w:cs="Arial"/>
          <w:sz w:val="20"/>
          <w:szCs w:val="20"/>
          <w:highlight w:val="green"/>
        </w:rPr>
        <w:t xml:space="preserve"> </w:t>
      </w:r>
      <w:r w:rsidRPr="00E1390D">
        <w:rPr>
          <w:rFonts w:ascii="Arial" w:hAnsi="Arial" w:cs="Arial"/>
          <w:dstrike/>
          <w:sz w:val="20"/>
          <w:szCs w:val="20"/>
          <w:highlight w:val="green"/>
        </w:rPr>
        <w:t>Four</w:t>
      </w:r>
      <w:r w:rsidRPr="00E1390D">
        <w:rPr>
          <w:rFonts w:ascii="Arial" w:hAnsi="Arial" w:cs="Arial"/>
          <w:sz w:val="20"/>
          <w:szCs w:val="20"/>
        </w:rPr>
        <w:t xml:space="preserve">. The written notice shall contain details of the grievance, the specific provision(s) or interpretation of the agreement that allegedly has been violated, and the relief sought from the Arbitrator </w:t>
      </w:r>
      <w:r w:rsidRPr="00E1390D">
        <w:rPr>
          <w:rFonts w:ascii="Arial" w:hAnsi="Arial" w:cs="Arial"/>
          <w:dstrike/>
          <w:sz w:val="20"/>
          <w:szCs w:val="20"/>
          <w:highlight w:val="green"/>
        </w:rPr>
        <w:t>or Arbitration</w:t>
      </w:r>
      <w:r w:rsidRPr="00E1390D">
        <w:rPr>
          <w:rFonts w:ascii="Arial" w:hAnsi="Arial" w:cs="Arial"/>
          <w:dstrike/>
          <w:spacing w:val="2"/>
          <w:sz w:val="20"/>
          <w:szCs w:val="20"/>
          <w:highlight w:val="green"/>
        </w:rPr>
        <w:t xml:space="preserve"> </w:t>
      </w:r>
      <w:r w:rsidRPr="00E1390D">
        <w:rPr>
          <w:rFonts w:ascii="Arial" w:hAnsi="Arial" w:cs="Arial"/>
          <w:dstrike/>
          <w:sz w:val="20"/>
          <w:szCs w:val="20"/>
          <w:highlight w:val="green"/>
        </w:rPr>
        <w:t>Board</w:t>
      </w:r>
      <w:r w:rsidRPr="00E1390D">
        <w:rPr>
          <w:rFonts w:ascii="Arial" w:hAnsi="Arial" w:cs="Arial"/>
          <w:sz w:val="20"/>
          <w:szCs w:val="20"/>
        </w:rPr>
        <w:t>.</w:t>
      </w:r>
    </w:p>
    <w:p w14:paraId="07E5F791" w14:textId="77777777" w:rsidR="00A31D2C" w:rsidRPr="00E1390D" w:rsidRDefault="00A31D2C" w:rsidP="00A31D2C">
      <w:pPr>
        <w:pStyle w:val="BodyText"/>
        <w:spacing w:before="4"/>
        <w:ind w:left="851" w:right="4" w:hanging="851"/>
        <w:jc w:val="both"/>
        <w:rPr>
          <w:rFonts w:ascii="Arial" w:hAnsi="Arial" w:cs="Arial"/>
          <w:sz w:val="20"/>
          <w:szCs w:val="20"/>
        </w:rPr>
      </w:pPr>
    </w:p>
    <w:p w14:paraId="1C572F00" w14:textId="77777777" w:rsidR="00A31D2C" w:rsidRPr="00E1390D" w:rsidRDefault="00A31D2C" w:rsidP="00833268">
      <w:pPr>
        <w:pStyle w:val="ListParagraph"/>
        <w:numPr>
          <w:ilvl w:val="1"/>
          <w:numId w:val="46"/>
        </w:numPr>
        <w:ind w:left="851" w:right="4" w:hanging="851"/>
        <w:rPr>
          <w:rFonts w:ascii="Arial" w:hAnsi="Arial" w:cs="Arial"/>
          <w:sz w:val="20"/>
          <w:szCs w:val="20"/>
        </w:rPr>
      </w:pPr>
      <w:r w:rsidRPr="00E1390D">
        <w:rPr>
          <w:rFonts w:ascii="Arial" w:hAnsi="Arial" w:cs="Arial"/>
          <w:sz w:val="20"/>
          <w:szCs w:val="20"/>
        </w:rPr>
        <w:t xml:space="preserve">Subject to Article </w:t>
      </w:r>
      <w:r w:rsidRPr="00E1390D">
        <w:rPr>
          <w:rFonts w:ascii="Arial" w:hAnsi="Arial" w:cs="Arial"/>
          <w:dstrike/>
          <w:sz w:val="20"/>
          <w:szCs w:val="20"/>
          <w:highlight w:val="green"/>
        </w:rPr>
        <w:t>6.14</w:t>
      </w:r>
      <w:r w:rsidRPr="00E1390D">
        <w:rPr>
          <w:rFonts w:ascii="Arial" w:hAnsi="Arial" w:cs="Arial"/>
          <w:color w:val="FF0000"/>
          <w:sz w:val="20"/>
          <w:szCs w:val="20"/>
          <w:highlight w:val="green"/>
        </w:rPr>
        <w:t>6.13</w:t>
      </w:r>
      <w:r w:rsidRPr="00E1390D">
        <w:rPr>
          <w:rFonts w:ascii="Arial" w:hAnsi="Arial" w:cs="Arial"/>
          <w:sz w:val="20"/>
          <w:szCs w:val="20"/>
        </w:rPr>
        <w:t xml:space="preserve">, the parties agree to follow the Grievance Procedure in accordance with the steps, time limits and conditions contained herein. If at </w:t>
      </w:r>
      <w:r w:rsidRPr="00E1390D">
        <w:rPr>
          <w:rFonts w:ascii="Arial" w:hAnsi="Arial" w:cs="Arial"/>
          <w:color w:val="FF0000"/>
          <w:sz w:val="20"/>
          <w:szCs w:val="20"/>
          <w:highlight w:val="green"/>
        </w:rPr>
        <w:t xml:space="preserve">any Step </w:t>
      </w:r>
      <w:r w:rsidRPr="00E1390D">
        <w:rPr>
          <w:rFonts w:ascii="Arial" w:hAnsi="Arial" w:cs="Arial"/>
          <w:dstrike/>
          <w:sz w:val="20"/>
          <w:szCs w:val="20"/>
          <w:highlight w:val="green"/>
        </w:rPr>
        <w:t>Steps Two and Three</w:t>
      </w:r>
      <w:r w:rsidRPr="00E1390D">
        <w:rPr>
          <w:rFonts w:ascii="Arial" w:hAnsi="Arial" w:cs="Arial"/>
          <w:sz w:val="20"/>
          <w:szCs w:val="20"/>
        </w:rPr>
        <w:t>,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w:t>
      </w:r>
      <w:r w:rsidRPr="00E1390D">
        <w:rPr>
          <w:rFonts w:ascii="Arial" w:hAnsi="Arial" w:cs="Arial"/>
          <w:spacing w:val="-12"/>
          <w:sz w:val="20"/>
          <w:szCs w:val="20"/>
        </w:rPr>
        <w:t xml:space="preserve"> </w:t>
      </w:r>
      <w:r w:rsidRPr="00E1390D">
        <w:rPr>
          <w:rFonts w:ascii="Arial" w:hAnsi="Arial" w:cs="Arial"/>
          <w:sz w:val="20"/>
          <w:szCs w:val="20"/>
        </w:rPr>
        <w:t>withdrawn.</w:t>
      </w:r>
    </w:p>
    <w:p w14:paraId="57B2C4C0" w14:textId="77777777" w:rsidR="00A31D2C" w:rsidRPr="00E1390D" w:rsidRDefault="00A31D2C" w:rsidP="00A31D2C">
      <w:pPr>
        <w:tabs>
          <w:tab w:val="left" w:pos="1379"/>
          <w:tab w:val="left" w:pos="1380"/>
        </w:tabs>
        <w:spacing w:before="1"/>
        <w:ind w:left="851" w:right="4" w:hanging="851"/>
        <w:rPr>
          <w:rFonts w:ascii="Arial" w:hAnsi="Arial" w:cs="Arial"/>
          <w:sz w:val="20"/>
          <w:szCs w:val="20"/>
        </w:rPr>
      </w:pPr>
    </w:p>
    <w:p w14:paraId="0032EAF9" w14:textId="77777777" w:rsidR="00A31D2C" w:rsidRPr="00E1390D" w:rsidRDefault="00A31D2C" w:rsidP="00833268">
      <w:pPr>
        <w:pStyle w:val="ListParagraph"/>
        <w:numPr>
          <w:ilvl w:val="1"/>
          <w:numId w:val="46"/>
        </w:numPr>
        <w:tabs>
          <w:tab w:val="left" w:pos="993"/>
        </w:tabs>
        <w:spacing w:before="1"/>
        <w:ind w:left="851" w:right="4" w:hanging="851"/>
        <w:rPr>
          <w:rFonts w:ascii="Arial" w:hAnsi="Arial" w:cs="Arial"/>
          <w:sz w:val="20"/>
          <w:szCs w:val="20"/>
        </w:rPr>
      </w:pPr>
      <w:r w:rsidRPr="00E1390D">
        <w:rPr>
          <w:rFonts w:ascii="Arial" w:hAnsi="Arial" w:cs="Arial"/>
          <w:sz w:val="20"/>
          <w:szCs w:val="20"/>
        </w:rPr>
        <w:t xml:space="preserve">GROUP GRIEVANCE: A group grievance, resulting from a consolidation of similar individual grievances seeking a common redress, may be initiated at Step </w:t>
      </w:r>
      <w:r w:rsidRPr="00E1390D">
        <w:rPr>
          <w:rFonts w:ascii="Arial" w:hAnsi="Arial" w:cs="Arial"/>
          <w:dstrike/>
          <w:sz w:val="20"/>
          <w:szCs w:val="20"/>
          <w:highlight w:val="green"/>
        </w:rPr>
        <w:t xml:space="preserve">Two </w:t>
      </w:r>
      <w:r w:rsidRPr="00E1390D">
        <w:rPr>
          <w:rFonts w:ascii="Arial" w:hAnsi="Arial" w:cs="Arial"/>
          <w:color w:val="FF0000"/>
          <w:sz w:val="20"/>
          <w:szCs w:val="20"/>
          <w:highlight w:val="green"/>
        </w:rPr>
        <w:t>One</w:t>
      </w:r>
      <w:r w:rsidRPr="00E1390D">
        <w:rPr>
          <w:rFonts w:ascii="Arial" w:hAnsi="Arial" w:cs="Arial"/>
          <w:sz w:val="20"/>
          <w:szCs w:val="20"/>
        </w:rPr>
        <w:t xml:space="preserve"> if the employees are all employed within a single hiring unit, or at Step </w:t>
      </w:r>
      <w:r w:rsidRPr="00E1390D">
        <w:rPr>
          <w:rFonts w:ascii="Arial" w:hAnsi="Arial" w:cs="Arial"/>
          <w:dstrike/>
          <w:sz w:val="20"/>
          <w:szCs w:val="20"/>
          <w:highlight w:val="green"/>
        </w:rPr>
        <w:t xml:space="preserve">Three </w:t>
      </w:r>
      <w:r w:rsidRPr="00E1390D">
        <w:rPr>
          <w:rFonts w:ascii="Arial" w:hAnsi="Arial" w:cs="Arial"/>
          <w:color w:val="FF0000"/>
          <w:sz w:val="20"/>
          <w:szCs w:val="20"/>
          <w:highlight w:val="green"/>
        </w:rPr>
        <w:t>Two</w:t>
      </w:r>
      <w:r w:rsidRPr="00E1390D">
        <w:rPr>
          <w:rFonts w:ascii="Arial" w:hAnsi="Arial" w:cs="Arial"/>
          <w:sz w:val="20"/>
          <w:szCs w:val="20"/>
        </w:rPr>
        <w:t xml:space="preserve"> if employed in different hiring units, </w:t>
      </w:r>
      <w:r w:rsidRPr="00E1390D">
        <w:rPr>
          <w:rFonts w:ascii="Arial" w:hAnsi="Arial" w:cs="Arial"/>
          <w:color w:val="FF0000"/>
          <w:sz w:val="20"/>
          <w:szCs w:val="20"/>
          <w:highlight w:val="green"/>
        </w:rPr>
        <w:t>subject to the time limits set out in 6.01 above</w:t>
      </w:r>
      <w:r w:rsidRPr="00E1390D">
        <w:rPr>
          <w:rFonts w:ascii="Arial" w:hAnsi="Arial" w:cs="Arial"/>
          <w:sz w:val="20"/>
          <w:szCs w:val="20"/>
          <w:highlight w:val="green"/>
        </w:rPr>
        <w:t>.</w:t>
      </w:r>
      <w:r w:rsidRPr="00E1390D">
        <w:rPr>
          <w:rFonts w:ascii="Arial" w:hAnsi="Arial" w:cs="Arial"/>
          <w:dstrike/>
          <w:sz w:val="20"/>
          <w:szCs w:val="20"/>
          <w:highlight w:val="green"/>
        </w:rPr>
        <w:t xml:space="preserve"> or at Step Four if employed in different faculties</w:t>
      </w:r>
      <w:r w:rsidRPr="00E1390D">
        <w:rPr>
          <w:rFonts w:ascii="Arial" w:hAnsi="Arial" w:cs="Arial"/>
          <w:sz w:val="20"/>
          <w:szCs w:val="20"/>
          <w:highlight w:val="green"/>
        </w:rPr>
        <w:t>.</w:t>
      </w:r>
    </w:p>
    <w:p w14:paraId="3C6CF12E" w14:textId="77777777" w:rsidR="00A31D2C" w:rsidRPr="00E1390D" w:rsidRDefault="00A31D2C" w:rsidP="00A31D2C">
      <w:pPr>
        <w:pStyle w:val="BodyText"/>
        <w:spacing w:before="3"/>
        <w:ind w:left="851" w:right="4" w:hanging="851"/>
        <w:jc w:val="both"/>
        <w:rPr>
          <w:rFonts w:ascii="Arial" w:hAnsi="Arial" w:cs="Arial"/>
          <w:sz w:val="20"/>
          <w:szCs w:val="20"/>
        </w:rPr>
      </w:pPr>
    </w:p>
    <w:p w14:paraId="3A6D3752" w14:textId="77777777" w:rsidR="00A31D2C" w:rsidRPr="00E1390D" w:rsidRDefault="00A31D2C" w:rsidP="00833268">
      <w:pPr>
        <w:pStyle w:val="ListParagraph"/>
        <w:numPr>
          <w:ilvl w:val="1"/>
          <w:numId w:val="46"/>
        </w:numPr>
        <w:spacing w:before="92"/>
        <w:ind w:left="851" w:right="4" w:hanging="851"/>
        <w:rPr>
          <w:rFonts w:ascii="Arial" w:hAnsi="Arial" w:cs="Arial"/>
          <w:sz w:val="20"/>
          <w:szCs w:val="20"/>
        </w:rPr>
      </w:pPr>
      <w:r w:rsidRPr="00E1390D">
        <w:rPr>
          <w:rFonts w:ascii="Arial" w:hAnsi="Arial" w:cs="Arial"/>
          <w:sz w:val="20"/>
          <w:szCs w:val="20"/>
        </w:rPr>
        <w:t>POLICY</w:t>
      </w:r>
      <w:r w:rsidRPr="00E1390D">
        <w:rPr>
          <w:rFonts w:ascii="Arial" w:hAnsi="Arial" w:cs="Arial"/>
          <w:spacing w:val="24"/>
          <w:sz w:val="20"/>
          <w:szCs w:val="20"/>
        </w:rPr>
        <w:t xml:space="preserve"> </w:t>
      </w:r>
      <w:r w:rsidRPr="00E1390D">
        <w:rPr>
          <w:rFonts w:ascii="Arial" w:hAnsi="Arial" w:cs="Arial"/>
          <w:sz w:val="20"/>
          <w:szCs w:val="20"/>
        </w:rPr>
        <w:t>GRIEVANCE:</w:t>
      </w:r>
      <w:r w:rsidRPr="00E1390D">
        <w:rPr>
          <w:rFonts w:ascii="Arial" w:hAnsi="Arial" w:cs="Arial"/>
          <w:spacing w:val="26"/>
          <w:sz w:val="20"/>
          <w:szCs w:val="20"/>
        </w:rPr>
        <w:t xml:space="preserve"> </w:t>
      </w:r>
      <w:r w:rsidRPr="00E1390D">
        <w:rPr>
          <w:rFonts w:ascii="Arial" w:hAnsi="Arial" w:cs="Arial"/>
          <w:sz w:val="20"/>
          <w:szCs w:val="20"/>
        </w:rPr>
        <w:t>A</w:t>
      </w:r>
      <w:r w:rsidRPr="00E1390D">
        <w:rPr>
          <w:rFonts w:ascii="Arial" w:hAnsi="Arial" w:cs="Arial"/>
          <w:spacing w:val="24"/>
          <w:sz w:val="20"/>
          <w:szCs w:val="20"/>
        </w:rPr>
        <w:t xml:space="preserve"> </w:t>
      </w:r>
      <w:r w:rsidRPr="00E1390D">
        <w:rPr>
          <w:rFonts w:ascii="Arial" w:hAnsi="Arial" w:cs="Arial"/>
          <w:sz w:val="20"/>
          <w:szCs w:val="20"/>
        </w:rPr>
        <w:t>policy</w:t>
      </w:r>
      <w:r w:rsidRPr="00E1390D">
        <w:rPr>
          <w:rFonts w:ascii="Arial" w:hAnsi="Arial" w:cs="Arial"/>
          <w:spacing w:val="25"/>
          <w:sz w:val="20"/>
          <w:szCs w:val="20"/>
        </w:rPr>
        <w:t xml:space="preserve"> </w:t>
      </w:r>
      <w:r w:rsidRPr="00E1390D">
        <w:rPr>
          <w:rFonts w:ascii="Arial" w:hAnsi="Arial" w:cs="Arial"/>
          <w:sz w:val="20"/>
          <w:szCs w:val="20"/>
        </w:rPr>
        <w:t>grievance,</w:t>
      </w:r>
      <w:r w:rsidRPr="00E1390D">
        <w:rPr>
          <w:rFonts w:ascii="Arial" w:hAnsi="Arial" w:cs="Arial"/>
          <w:spacing w:val="24"/>
          <w:sz w:val="20"/>
          <w:szCs w:val="20"/>
        </w:rPr>
        <w:t xml:space="preserve"> </w:t>
      </w:r>
      <w:r w:rsidRPr="00E1390D">
        <w:rPr>
          <w:rFonts w:ascii="Arial" w:hAnsi="Arial" w:cs="Arial"/>
          <w:sz w:val="20"/>
          <w:szCs w:val="20"/>
        </w:rPr>
        <w:t>defined</w:t>
      </w:r>
      <w:r w:rsidRPr="00E1390D">
        <w:rPr>
          <w:rFonts w:ascii="Arial" w:hAnsi="Arial" w:cs="Arial"/>
          <w:spacing w:val="25"/>
          <w:sz w:val="20"/>
          <w:szCs w:val="20"/>
        </w:rPr>
        <w:t xml:space="preserve"> </w:t>
      </w:r>
      <w:r w:rsidRPr="00E1390D">
        <w:rPr>
          <w:rFonts w:ascii="Arial" w:hAnsi="Arial" w:cs="Arial"/>
          <w:sz w:val="20"/>
          <w:szCs w:val="20"/>
        </w:rPr>
        <w:t>as</w:t>
      </w:r>
      <w:r w:rsidRPr="00E1390D">
        <w:rPr>
          <w:rFonts w:ascii="Arial" w:hAnsi="Arial" w:cs="Arial"/>
          <w:spacing w:val="24"/>
          <w:sz w:val="20"/>
          <w:szCs w:val="20"/>
        </w:rPr>
        <w:t xml:space="preserve"> </w:t>
      </w:r>
      <w:r w:rsidRPr="00E1390D">
        <w:rPr>
          <w:rFonts w:ascii="Arial" w:hAnsi="Arial" w:cs="Arial"/>
          <w:sz w:val="20"/>
          <w:szCs w:val="20"/>
        </w:rPr>
        <w:t>involving question of general application or interpretation of this agreement</w:t>
      </w:r>
      <w:r w:rsidRPr="00E1390D">
        <w:rPr>
          <w:rFonts w:ascii="Arial" w:hAnsi="Arial" w:cs="Arial"/>
          <w:sz w:val="20"/>
          <w:szCs w:val="20"/>
          <w:highlight w:val="green"/>
        </w:rPr>
        <w:t xml:space="preserve">, </w:t>
      </w:r>
      <w:r w:rsidRPr="00E1390D">
        <w:rPr>
          <w:rFonts w:ascii="Arial" w:hAnsi="Arial" w:cs="Arial"/>
          <w:dstrike/>
          <w:sz w:val="20"/>
          <w:szCs w:val="20"/>
          <w:highlight w:val="green"/>
        </w:rPr>
        <w:t>may</w:t>
      </w:r>
      <w:r w:rsidRPr="00E1390D">
        <w:rPr>
          <w:rFonts w:ascii="Arial" w:hAnsi="Arial" w:cs="Arial"/>
          <w:color w:val="FF0000"/>
          <w:sz w:val="20"/>
          <w:szCs w:val="20"/>
          <w:highlight w:val="green"/>
        </w:rPr>
        <w:t xml:space="preserve"> will</w:t>
      </w:r>
      <w:r w:rsidRPr="00E1390D">
        <w:rPr>
          <w:rFonts w:ascii="Arial" w:hAnsi="Arial" w:cs="Arial"/>
          <w:sz w:val="20"/>
          <w:szCs w:val="20"/>
        </w:rPr>
        <w:t xml:space="preserve"> be initiated by the union at Step </w:t>
      </w:r>
      <w:r w:rsidRPr="00E1390D">
        <w:rPr>
          <w:rFonts w:ascii="Arial" w:hAnsi="Arial" w:cs="Arial"/>
          <w:dstrike/>
          <w:sz w:val="20"/>
          <w:szCs w:val="20"/>
          <w:highlight w:val="green"/>
        </w:rPr>
        <w:t>Three or Step Four, as appropriate</w:t>
      </w:r>
      <w:r w:rsidRPr="00E1390D">
        <w:rPr>
          <w:rFonts w:ascii="Arial" w:hAnsi="Arial" w:cs="Arial"/>
          <w:color w:val="FF0000"/>
          <w:sz w:val="20"/>
          <w:szCs w:val="20"/>
          <w:highlight w:val="green"/>
        </w:rPr>
        <w:t xml:space="preserve"> Two</w:t>
      </w:r>
      <w:r w:rsidRPr="00E1390D">
        <w:rPr>
          <w:rFonts w:ascii="Arial" w:hAnsi="Arial" w:cs="Arial"/>
          <w:sz w:val="20"/>
          <w:szCs w:val="20"/>
        </w:rPr>
        <w:t>, subject to the time limits set out in 6.01 above.</w:t>
      </w:r>
    </w:p>
    <w:p w14:paraId="0AF02334" w14:textId="77777777" w:rsidR="00A31D2C" w:rsidRPr="00E1390D" w:rsidRDefault="00A31D2C" w:rsidP="00A31D2C">
      <w:pPr>
        <w:pStyle w:val="BodyText"/>
        <w:spacing w:before="6"/>
        <w:ind w:left="851" w:right="4" w:hanging="851"/>
        <w:jc w:val="both"/>
        <w:rPr>
          <w:rFonts w:ascii="Arial" w:hAnsi="Arial" w:cs="Arial"/>
          <w:sz w:val="20"/>
          <w:szCs w:val="20"/>
        </w:rPr>
      </w:pPr>
    </w:p>
    <w:p w14:paraId="39833046" w14:textId="77777777" w:rsidR="00A31D2C" w:rsidRPr="00E1390D" w:rsidRDefault="00A31D2C" w:rsidP="00833268">
      <w:pPr>
        <w:pStyle w:val="ListParagraph"/>
        <w:numPr>
          <w:ilvl w:val="1"/>
          <w:numId w:val="46"/>
        </w:numPr>
        <w:ind w:left="851" w:right="4" w:hanging="851"/>
        <w:rPr>
          <w:rFonts w:ascii="Arial" w:hAnsi="Arial" w:cs="Arial"/>
          <w:sz w:val="20"/>
          <w:szCs w:val="20"/>
          <w:highlight w:val="green"/>
        </w:rPr>
      </w:pPr>
      <w:r w:rsidRPr="00E1390D">
        <w:rPr>
          <w:rFonts w:ascii="Arial" w:hAnsi="Arial" w:cs="Arial"/>
          <w:sz w:val="20"/>
          <w:szCs w:val="20"/>
        </w:rPr>
        <w:t>UNION</w:t>
      </w:r>
      <w:r w:rsidRPr="00E1390D">
        <w:rPr>
          <w:rFonts w:ascii="Arial" w:hAnsi="Arial" w:cs="Arial"/>
          <w:dstrike/>
          <w:color w:val="FF0000"/>
          <w:sz w:val="20"/>
          <w:szCs w:val="20"/>
          <w:highlight w:val="green"/>
        </w:rPr>
        <w:t>-INITIATED</w:t>
      </w:r>
      <w:r w:rsidRPr="00E1390D">
        <w:rPr>
          <w:rFonts w:ascii="Arial" w:hAnsi="Arial" w:cs="Arial"/>
          <w:sz w:val="20"/>
          <w:szCs w:val="20"/>
        </w:rPr>
        <w:t xml:space="preserve"> GRIEVANCE: The union and its representatives shall have the right to </w:t>
      </w:r>
      <w:r w:rsidRPr="00E1390D">
        <w:rPr>
          <w:rFonts w:ascii="Arial" w:hAnsi="Arial" w:cs="Arial"/>
          <w:sz w:val="20"/>
          <w:szCs w:val="20"/>
        </w:rPr>
        <w:lastRenderedPageBreak/>
        <w:t xml:space="preserve">originate a grievance on behalf of an employee, or a group of employees, or the union, and to seek adjustment with the employer in the manner provided for in this article. Such grievances may be initiated at </w:t>
      </w:r>
      <w:r w:rsidRPr="00E1390D">
        <w:rPr>
          <w:rFonts w:ascii="Arial" w:hAnsi="Arial" w:cs="Arial"/>
          <w:sz w:val="20"/>
          <w:szCs w:val="20"/>
          <w:highlight w:val="green"/>
        </w:rPr>
        <w:t>Step</w:t>
      </w:r>
      <w:r w:rsidRPr="00E1390D">
        <w:rPr>
          <w:rFonts w:ascii="Arial" w:hAnsi="Arial" w:cs="Arial"/>
          <w:spacing w:val="-11"/>
          <w:sz w:val="20"/>
          <w:szCs w:val="20"/>
          <w:highlight w:val="green"/>
        </w:rPr>
        <w:t xml:space="preserve"> </w:t>
      </w:r>
      <w:r w:rsidRPr="00E1390D">
        <w:rPr>
          <w:rFonts w:ascii="Arial" w:hAnsi="Arial" w:cs="Arial"/>
          <w:dstrike/>
          <w:sz w:val="20"/>
          <w:szCs w:val="20"/>
          <w:highlight w:val="green"/>
        </w:rPr>
        <w:t>Three</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Two, subject to the time limits set out in 6.01 above</w:t>
      </w:r>
      <w:r w:rsidRPr="00E1390D">
        <w:rPr>
          <w:rFonts w:ascii="Arial" w:hAnsi="Arial" w:cs="Arial"/>
          <w:sz w:val="20"/>
          <w:szCs w:val="20"/>
          <w:highlight w:val="green"/>
        </w:rPr>
        <w:t>.</w:t>
      </w:r>
    </w:p>
    <w:p w14:paraId="78DFB19C" w14:textId="77777777" w:rsidR="00A31D2C" w:rsidRPr="00E1390D" w:rsidRDefault="00A31D2C" w:rsidP="00A31D2C">
      <w:pPr>
        <w:pStyle w:val="ListParagraph"/>
        <w:rPr>
          <w:rFonts w:ascii="Arial" w:hAnsi="Arial" w:cs="Arial"/>
          <w:dstrike/>
          <w:sz w:val="20"/>
          <w:szCs w:val="20"/>
        </w:rPr>
      </w:pPr>
    </w:p>
    <w:p w14:paraId="4E060948" w14:textId="77777777" w:rsidR="00A31D2C" w:rsidRPr="00E1390D" w:rsidRDefault="00A31D2C" w:rsidP="00833268">
      <w:pPr>
        <w:pStyle w:val="ListParagraph"/>
        <w:numPr>
          <w:ilvl w:val="1"/>
          <w:numId w:val="46"/>
        </w:numPr>
        <w:spacing w:before="161"/>
        <w:ind w:left="851" w:right="4" w:hanging="851"/>
        <w:rPr>
          <w:rFonts w:ascii="Arial" w:hAnsi="Arial" w:cs="Arial"/>
          <w:sz w:val="20"/>
          <w:szCs w:val="20"/>
        </w:rPr>
      </w:pPr>
      <w:r w:rsidRPr="00E1390D">
        <w:rPr>
          <w:rFonts w:ascii="Arial" w:hAnsi="Arial" w:cs="Arial"/>
          <w:sz w:val="20"/>
          <w:szCs w:val="20"/>
        </w:rPr>
        <w:t xml:space="preserve">If </w:t>
      </w:r>
      <w:r w:rsidRPr="00E1390D">
        <w:rPr>
          <w:rFonts w:ascii="Arial" w:hAnsi="Arial" w:cs="Arial"/>
          <w:dstrike/>
          <w:color w:val="FF0000"/>
          <w:sz w:val="20"/>
          <w:szCs w:val="20"/>
          <w:highlight w:val="green"/>
        </w:rPr>
        <w:t>one party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the union</w:t>
      </w:r>
      <w:r w:rsidRPr="00E1390D">
        <w:rPr>
          <w:rFonts w:ascii="Arial" w:hAnsi="Arial" w:cs="Arial"/>
          <w:sz w:val="20"/>
          <w:szCs w:val="20"/>
        </w:rPr>
        <w:t xml:space="preserve"> notifies the </w:t>
      </w:r>
      <w:r w:rsidRPr="00E1390D">
        <w:rPr>
          <w:rFonts w:ascii="Arial" w:hAnsi="Arial" w:cs="Arial"/>
          <w:dstrike/>
          <w:color w:val="FF0000"/>
          <w:sz w:val="20"/>
          <w:szCs w:val="20"/>
          <w:highlight w:val="green"/>
        </w:rPr>
        <w:t>other</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employer</w:t>
      </w:r>
      <w:r w:rsidRPr="00E1390D">
        <w:rPr>
          <w:rFonts w:ascii="Arial" w:hAnsi="Arial" w:cs="Arial"/>
          <w:sz w:val="20"/>
          <w:szCs w:val="20"/>
        </w:rPr>
        <w:t xml:space="preserve"> in writing of </w:t>
      </w:r>
      <w:r w:rsidRPr="00E1390D">
        <w:rPr>
          <w:rFonts w:ascii="Arial" w:hAnsi="Arial" w:cs="Arial"/>
          <w:spacing w:val="-3"/>
          <w:sz w:val="20"/>
          <w:szCs w:val="20"/>
        </w:rPr>
        <w:t xml:space="preserve">an </w:t>
      </w:r>
      <w:r w:rsidRPr="00E1390D">
        <w:rPr>
          <w:rFonts w:ascii="Arial" w:hAnsi="Arial" w:cs="Arial"/>
          <w:sz w:val="20"/>
          <w:szCs w:val="20"/>
        </w:rPr>
        <w:t>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w:t>
      </w:r>
      <w:r w:rsidRPr="00E1390D">
        <w:rPr>
          <w:rFonts w:ascii="Arial" w:hAnsi="Arial" w:cs="Arial"/>
          <w:spacing w:val="-21"/>
          <w:sz w:val="20"/>
          <w:szCs w:val="20"/>
        </w:rPr>
        <w:t xml:space="preserve"> </w:t>
      </w:r>
      <w:r w:rsidRPr="00E1390D">
        <w:rPr>
          <w:rFonts w:ascii="Arial" w:hAnsi="Arial" w:cs="Arial"/>
          <w:sz w:val="20"/>
          <w:szCs w:val="20"/>
        </w:rPr>
        <w:t>violated.</w:t>
      </w:r>
    </w:p>
    <w:p w14:paraId="589EE420" w14:textId="77777777" w:rsidR="00A31D2C" w:rsidRPr="00E1390D" w:rsidRDefault="00A31D2C" w:rsidP="00833268">
      <w:pPr>
        <w:pStyle w:val="ListParagraph"/>
        <w:numPr>
          <w:ilvl w:val="1"/>
          <w:numId w:val="46"/>
        </w:numPr>
        <w:spacing w:before="160"/>
        <w:ind w:left="851" w:right="4" w:hanging="851"/>
        <w:rPr>
          <w:rFonts w:ascii="Arial" w:hAnsi="Arial" w:cs="Arial"/>
          <w:sz w:val="20"/>
          <w:szCs w:val="20"/>
        </w:rPr>
      </w:pPr>
      <w:r w:rsidRPr="00E1390D">
        <w:rPr>
          <w:rFonts w:ascii="Arial" w:hAnsi="Arial" w:cs="Arial"/>
          <w:sz w:val="20"/>
          <w:szCs w:val="20"/>
        </w:rPr>
        <w:t xml:space="preserve">The withdrawal of a grievance </w:t>
      </w:r>
      <w:r w:rsidRPr="00E1390D">
        <w:rPr>
          <w:rFonts w:ascii="Arial" w:hAnsi="Arial" w:cs="Arial"/>
          <w:dstrike/>
          <w:color w:val="FF0000"/>
          <w:sz w:val="20"/>
          <w:szCs w:val="20"/>
          <w:highlight w:val="green"/>
        </w:rPr>
        <w:t>by either party or</w:t>
      </w:r>
      <w:r w:rsidRPr="00E1390D">
        <w:rPr>
          <w:rFonts w:ascii="Arial" w:hAnsi="Arial" w:cs="Arial"/>
          <w:color w:val="FF0000"/>
          <w:sz w:val="20"/>
          <w:szCs w:val="20"/>
        </w:rPr>
        <w:t xml:space="preserve"> </w:t>
      </w:r>
      <w:r w:rsidRPr="00E1390D">
        <w:rPr>
          <w:rFonts w:ascii="Arial" w:hAnsi="Arial" w:cs="Arial"/>
          <w:sz w:val="20"/>
          <w:szCs w:val="20"/>
        </w:rPr>
        <w:t>at</w:t>
      </w:r>
      <w:r w:rsidRPr="00E1390D">
        <w:rPr>
          <w:rFonts w:ascii="Arial" w:hAnsi="Arial" w:cs="Arial"/>
          <w:color w:val="FF0000"/>
          <w:sz w:val="20"/>
          <w:szCs w:val="20"/>
        </w:rPr>
        <w:t xml:space="preserve"> </w:t>
      </w:r>
      <w:proofErr w:type="gramStart"/>
      <w:r w:rsidRPr="00E1390D">
        <w:rPr>
          <w:rFonts w:ascii="Arial" w:hAnsi="Arial" w:cs="Arial"/>
          <w:dstrike/>
          <w:color w:val="FF0000"/>
          <w:sz w:val="20"/>
          <w:szCs w:val="20"/>
          <w:highlight w:val="green"/>
        </w:rPr>
        <w:t>either</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any</w:t>
      </w:r>
      <w:proofErr w:type="gramEnd"/>
      <w:r w:rsidRPr="00E1390D">
        <w:rPr>
          <w:rFonts w:ascii="Arial" w:hAnsi="Arial" w:cs="Arial"/>
          <w:sz w:val="20"/>
          <w:szCs w:val="20"/>
        </w:rPr>
        <w:t xml:space="preserve"> Step shall be without prejudice to grievances on similar matters if the </w:t>
      </w:r>
      <w:r w:rsidRPr="00E1390D">
        <w:rPr>
          <w:rFonts w:ascii="Arial" w:hAnsi="Arial" w:cs="Arial"/>
          <w:dstrike/>
          <w:color w:val="FF0000"/>
          <w:sz w:val="20"/>
          <w:szCs w:val="20"/>
          <w:highlight w:val="green"/>
        </w:rPr>
        <w:t>party being grieved</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employer</w:t>
      </w:r>
      <w:r w:rsidRPr="00E1390D">
        <w:rPr>
          <w:rFonts w:ascii="Arial" w:hAnsi="Arial" w:cs="Arial"/>
          <w:sz w:val="20"/>
          <w:szCs w:val="20"/>
        </w:rPr>
        <w:t xml:space="preserve"> receives written notification of this decision from the </w:t>
      </w:r>
      <w:r w:rsidRPr="00E1390D">
        <w:rPr>
          <w:rFonts w:ascii="Arial" w:hAnsi="Arial" w:cs="Arial"/>
          <w:dstrike/>
          <w:color w:val="FF0000"/>
          <w:sz w:val="20"/>
          <w:szCs w:val="20"/>
          <w:highlight w:val="green"/>
        </w:rPr>
        <w:t>grieving party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union</w:t>
      </w:r>
      <w:r w:rsidRPr="00E1390D">
        <w:rPr>
          <w:rFonts w:ascii="Arial" w:hAnsi="Arial" w:cs="Arial"/>
          <w:sz w:val="20"/>
          <w:szCs w:val="20"/>
        </w:rPr>
        <w:t xml:space="preserve">. Settlements by the </w:t>
      </w:r>
      <w:r w:rsidRPr="00E1390D">
        <w:rPr>
          <w:rFonts w:ascii="Arial" w:hAnsi="Arial" w:cs="Arial"/>
          <w:dstrike/>
          <w:color w:val="FF0000"/>
          <w:sz w:val="20"/>
          <w:szCs w:val="20"/>
          <w:highlight w:val="green"/>
        </w:rPr>
        <w:t>parties</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 xml:space="preserve">Employer of </w:t>
      </w:r>
      <w:r w:rsidRPr="00E1390D">
        <w:rPr>
          <w:rFonts w:ascii="Arial" w:hAnsi="Arial" w:cs="Arial"/>
          <w:color w:val="FF0000"/>
          <w:sz w:val="20"/>
          <w:szCs w:val="20"/>
          <w:highlight w:val="green"/>
        </w:rPr>
        <w:t>matters at the informal resolution stage or of</w:t>
      </w:r>
      <w:r w:rsidRPr="00E1390D">
        <w:rPr>
          <w:rFonts w:ascii="Arial" w:hAnsi="Arial" w:cs="Arial"/>
          <w:sz w:val="20"/>
          <w:szCs w:val="20"/>
        </w:rPr>
        <w:t xml:space="preserve"> grievances at </w:t>
      </w:r>
      <w:r w:rsidRPr="00E1390D">
        <w:rPr>
          <w:rFonts w:ascii="Arial" w:hAnsi="Arial" w:cs="Arial"/>
          <w:sz w:val="20"/>
          <w:szCs w:val="20"/>
          <w:highlight w:val="green"/>
        </w:rPr>
        <w:t>Steps One and Two</w:t>
      </w:r>
      <w:r w:rsidRPr="00E1390D">
        <w:rPr>
          <w:rFonts w:ascii="Arial" w:hAnsi="Arial" w:cs="Arial"/>
          <w:sz w:val="20"/>
          <w:szCs w:val="20"/>
        </w:rPr>
        <w:t xml:space="preserve"> shall not prejudice the position of the employer or the union with respect to other grievances.</w:t>
      </w:r>
    </w:p>
    <w:p w14:paraId="62A278B7" w14:textId="77777777" w:rsidR="00A31D2C" w:rsidRPr="00E1390D" w:rsidRDefault="00A31D2C" w:rsidP="00833268">
      <w:pPr>
        <w:pStyle w:val="ListParagraph"/>
        <w:numPr>
          <w:ilvl w:val="1"/>
          <w:numId w:val="46"/>
        </w:numPr>
        <w:spacing w:before="158"/>
        <w:ind w:left="851" w:right="4" w:hanging="851"/>
        <w:rPr>
          <w:rFonts w:ascii="Arial" w:hAnsi="Arial" w:cs="Arial"/>
          <w:sz w:val="20"/>
          <w:szCs w:val="20"/>
        </w:rPr>
      </w:pPr>
      <w:r w:rsidRPr="00E1390D">
        <w:rPr>
          <w:rFonts w:ascii="Arial" w:hAnsi="Arial" w:cs="Arial"/>
          <w:sz w:val="20"/>
          <w:szCs w:val="20"/>
        </w:rPr>
        <w:t>Any of the time allowances set out in this article may be extended by mutual agreement. The parties agree that such agreement shall not be unreasonably withheld.</w:t>
      </w:r>
    </w:p>
    <w:p w14:paraId="0DFDDD33" w14:textId="77777777" w:rsidR="00A31D2C" w:rsidRPr="00E1390D" w:rsidRDefault="00A31D2C" w:rsidP="00833268">
      <w:pPr>
        <w:pStyle w:val="ListParagraph"/>
        <w:numPr>
          <w:ilvl w:val="1"/>
          <w:numId w:val="46"/>
        </w:numPr>
        <w:tabs>
          <w:tab w:val="left" w:pos="851"/>
        </w:tabs>
        <w:spacing w:before="161"/>
        <w:ind w:left="851" w:right="4" w:hanging="851"/>
        <w:rPr>
          <w:rFonts w:ascii="Arial" w:hAnsi="Arial" w:cs="Arial"/>
          <w:sz w:val="20"/>
          <w:szCs w:val="20"/>
        </w:rPr>
      </w:pPr>
      <w:r w:rsidRPr="00E1390D">
        <w:rPr>
          <w:rFonts w:ascii="Arial" w:hAnsi="Arial" w:cs="Arial"/>
          <w:sz w:val="20"/>
          <w:szCs w:val="20"/>
        </w:rPr>
        <w:t xml:space="preserve">In exceptional circumstances, the union may apply to the </w:t>
      </w:r>
      <w:r w:rsidRPr="00E1390D">
        <w:rPr>
          <w:rFonts w:ascii="Arial" w:hAnsi="Arial" w:cs="Arial"/>
          <w:dstrike/>
          <w:sz w:val="20"/>
          <w:szCs w:val="20"/>
          <w:highlight w:val="green"/>
        </w:rPr>
        <w:t>Office of the Executive</w:t>
      </w:r>
      <w:r w:rsidRPr="00E1390D">
        <w:rPr>
          <w:rFonts w:ascii="Arial" w:hAnsi="Arial" w:cs="Arial"/>
          <w:sz w:val="20"/>
          <w:szCs w:val="20"/>
        </w:rPr>
        <w:t xml:space="preserve"> Director</w:t>
      </w:r>
      <w:r w:rsidRPr="00E1390D">
        <w:rPr>
          <w:rFonts w:ascii="Arial" w:hAnsi="Arial" w:cs="Arial"/>
          <w:color w:val="FF0000"/>
          <w:sz w:val="20"/>
          <w:szCs w:val="20"/>
        </w:rPr>
        <w:t>,</w:t>
      </w:r>
      <w:r w:rsidRPr="00E1390D">
        <w:rPr>
          <w:rFonts w:ascii="Arial" w:hAnsi="Arial" w:cs="Arial"/>
          <w:sz w:val="20"/>
          <w:szCs w:val="20"/>
        </w:rPr>
        <w:t xml:space="preserve"> </w:t>
      </w:r>
      <w:r w:rsidRPr="00E1390D">
        <w:rPr>
          <w:rFonts w:ascii="Arial" w:hAnsi="Arial" w:cs="Arial"/>
          <w:color w:val="FF0000"/>
          <w:sz w:val="20"/>
          <w:szCs w:val="20"/>
          <w:highlight w:val="green"/>
        </w:rPr>
        <w:t>Faculty Relations</w:t>
      </w:r>
      <w:r w:rsidRPr="00E1390D">
        <w:rPr>
          <w:rFonts w:ascii="Arial" w:hAnsi="Arial" w:cs="Arial"/>
          <w:sz w:val="20"/>
          <w:szCs w:val="20"/>
        </w:rPr>
        <w:t xml:space="preserve"> for expedited processing of a grievance. </w:t>
      </w:r>
      <w:r w:rsidRPr="00E1390D">
        <w:rPr>
          <w:rFonts w:ascii="Arial" w:hAnsi="Arial" w:cs="Arial"/>
          <w:dstrike/>
          <w:sz w:val="20"/>
          <w:szCs w:val="20"/>
          <w:highlight w:val="green"/>
        </w:rPr>
        <w:t>The Office of the Executive</w:t>
      </w:r>
      <w:r w:rsidRPr="00E1390D">
        <w:rPr>
          <w:rFonts w:ascii="Arial" w:hAnsi="Arial" w:cs="Arial"/>
          <w:sz w:val="20"/>
          <w:szCs w:val="20"/>
        </w:rPr>
        <w:t xml:space="preserve"> Director, Faculty Relations </w:t>
      </w:r>
      <w:r w:rsidRPr="00E1390D">
        <w:rPr>
          <w:rFonts w:ascii="Arial" w:hAnsi="Arial" w:cs="Arial"/>
          <w:color w:val="FF0000"/>
          <w:sz w:val="20"/>
          <w:szCs w:val="20"/>
          <w:highlight w:val="green"/>
        </w:rPr>
        <w:t>or designate</w:t>
      </w:r>
      <w:r w:rsidRPr="00E1390D">
        <w:rPr>
          <w:rFonts w:ascii="Arial" w:hAnsi="Arial" w:cs="Arial"/>
          <w:color w:val="FF0000"/>
          <w:sz w:val="20"/>
          <w:szCs w:val="20"/>
        </w:rPr>
        <w:t xml:space="preserve"> </w:t>
      </w:r>
      <w:r w:rsidRPr="00E1390D">
        <w:rPr>
          <w:rFonts w:ascii="Arial" w:hAnsi="Arial" w:cs="Arial"/>
          <w:sz w:val="20"/>
          <w:szCs w:val="20"/>
        </w:rPr>
        <w:t xml:space="preserve">shall respond to this application within seven calendar days. When it is agreed that circumstances warrant it, the parties can agree to commence the grievance procedure at Step </w:t>
      </w:r>
      <w:r w:rsidRPr="00E1390D">
        <w:rPr>
          <w:rFonts w:ascii="Arial" w:hAnsi="Arial" w:cs="Arial"/>
          <w:color w:val="FF0000"/>
          <w:sz w:val="20"/>
          <w:szCs w:val="20"/>
          <w:highlight w:val="green"/>
        </w:rPr>
        <w:t xml:space="preserve">Two </w:t>
      </w:r>
      <w:r w:rsidRPr="00E1390D">
        <w:rPr>
          <w:rFonts w:ascii="Arial" w:hAnsi="Arial" w:cs="Arial"/>
          <w:dstrike/>
          <w:sz w:val="20"/>
          <w:szCs w:val="20"/>
          <w:highlight w:val="green"/>
        </w:rPr>
        <w:t>Four</w:t>
      </w:r>
      <w:r w:rsidRPr="00E1390D">
        <w:rPr>
          <w:rFonts w:ascii="Arial" w:hAnsi="Arial" w:cs="Arial"/>
          <w:sz w:val="20"/>
          <w:szCs w:val="20"/>
        </w:rPr>
        <w:t xml:space="preserve">. Time limits set out in Article 6.01 above apply after the union has received the response from the </w:t>
      </w:r>
      <w:r w:rsidRPr="00E1390D">
        <w:rPr>
          <w:rFonts w:ascii="Arial" w:hAnsi="Arial" w:cs="Arial"/>
          <w:dstrike/>
          <w:sz w:val="20"/>
          <w:szCs w:val="20"/>
          <w:highlight w:val="green"/>
        </w:rPr>
        <w:t>Office of the Executive</w:t>
      </w:r>
      <w:r w:rsidRPr="00E1390D">
        <w:rPr>
          <w:rFonts w:ascii="Arial" w:hAnsi="Arial" w:cs="Arial"/>
          <w:sz w:val="20"/>
          <w:szCs w:val="20"/>
        </w:rPr>
        <w:t xml:space="preserve"> Director, Faculty</w:t>
      </w:r>
      <w:r w:rsidRPr="00E1390D">
        <w:rPr>
          <w:rFonts w:ascii="Arial" w:hAnsi="Arial" w:cs="Arial"/>
          <w:spacing w:val="1"/>
          <w:sz w:val="20"/>
          <w:szCs w:val="20"/>
        </w:rPr>
        <w:t xml:space="preserve"> </w:t>
      </w:r>
      <w:r w:rsidRPr="00E1390D">
        <w:rPr>
          <w:rFonts w:ascii="Arial" w:hAnsi="Arial" w:cs="Arial"/>
          <w:sz w:val="20"/>
          <w:szCs w:val="20"/>
        </w:rPr>
        <w:t>Relations.</w:t>
      </w:r>
    </w:p>
    <w:p w14:paraId="5F1BA366" w14:textId="77777777" w:rsidR="00A31D2C" w:rsidRPr="00E1390D" w:rsidRDefault="00A31D2C" w:rsidP="00833268">
      <w:pPr>
        <w:pStyle w:val="ListParagraph"/>
        <w:numPr>
          <w:ilvl w:val="1"/>
          <w:numId w:val="46"/>
        </w:numPr>
        <w:spacing w:before="159"/>
        <w:ind w:left="851" w:right="4" w:hanging="851"/>
        <w:rPr>
          <w:rFonts w:ascii="Arial" w:hAnsi="Arial" w:cs="Arial"/>
          <w:sz w:val="20"/>
          <w:szCs w:val="20"/>
        </w:rPr>
      </w:pPr>
      <w:r w:rsidRPr="00E1390D">
        <w:rPr>
          <w:rFonts w:ascii="Arial" w:hAnsi="Arial" w:cs="Arial"/>
          <w:sz w:val="20"/>
          <w:szCs w:val="20"/>
        </w:rPr>
        <w:t>On application by the union, grievances alleging violations of Article 2.03, 4.01, 4.02, 4.03, 14.01 and grievances submitted pursuant to Article 10.02.6 (iii) in the Unit 1 collective agreement, shall be processed according to the expedited grievance procedure specified in this</w:t>
      </w:r>
      <w:r w:rsidRPr="00E1390D">
        <w:rPr>
          <w:rFonts w:ascii="Arial" w:hAnsi="Arial" w:cs="Arial"/>
          <w:spacing w:val="-6"/>
          <w:sz w:val="20"/>
          <w:szCs w:val="20"/>
        </w:rPr>
        <w:t xml:space="preserve"> </w:t>
      </w:r>
      <w:r w:rsidRPr="00E1390D">
        <w:rPr>
          <w:rFonts w:ascii="Arial" w:hAnsi="Arial" w:cs="Arial"/>
          <w:sz w:val="20"/>
          <w:szCs w:val="20"/>
        </w:rPr>
        <w:t>article.</w:t>
      </w:r>
    </w:p>
    <w:p w14:paraId="425870E6" w14:textId="77777777" w:rsidR="00A31D2C" w:rsidRPr="00E1390D" w:rsidRDefault="00A31D2C" w:rsidP="00A31D2C">
      <w:pPr>
        <w:tabs>
          <w:tab w:val="left" w:pos="1379"/>
          <w:tab w:val="left" w:pos="1380"/>
        </w:tabs>
        <w:spacing w:before="159"/>
        <w:ind w:left="851" w:right="4" w:hanging="851"/>
        <w:rPr>
          <w:rFonts w:ascii="Arial" w:hAnsi="Arial" w:cs="Arial"/>
          <w:dstrike/>
          <w:sz w:val="20"/>
          <w:szCs w:val="20"/>
        </w:rPr>
      </w:pPr>
    </w:p>
    <w:p w14:paraId="55EFF029" w14:textId="77777777" w:rsidR="00A31D2C" w:rsidRPr="00E1390D" w:rsidRDefault="00A31D2C" w:rsidP="00833268">
      <w:pPr>
        <w:pStyle w:val="ListParagraph"/>
        <w:numPr>
          <w:ilvl w:val="1"/>
          <w:numId w:val="46"/>
        </w:numPr>
        <w:tabs>
          <w:tab w:val="left" w:pos="1379"/>
          <w:tab w:val="left" w:pos="1380"/>
        </w:tabs>
        <w:ind w:left="851" w:right="6" w:hanging="851"/>
        <w:rPr>
          <w:rFonts w:ascii="Arial" w:hAnsi="Arial" w:cs="Arial"/>
          <w:sz w:val="20"/>
          <w:szCs w:val="20"/>
        </w:rPr>
      </w:pPr>
      <w:r w:rsidRPr="00E1390D">
        <w:rPr>
          <w:rFonts w:ascii="Arial" w:hAnsi="Arial" w:cs="Arial"/>
          <w:sz w:val="20"/>
          <w:szCs w:val="20"/>
        </w:rPr>
        <w:t>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14:paraId="70DD2F1B" w14:textId="77777777" w:rsidR="00A31D2C" w:rsidRPr="00E1390D" w:rsidRDefault="00A31D2C" w:rsidP="00A31D2C">
      <w:pPr>
        <w:pStyle w:val="ListParagraph"/>
        <w:tabs>
          <w:tab w:val="left" w:pos="1379"/>
          <w:tab w:val="left" w:pos="1380"/>
        </w:tabs>
        <w:ind w:left="851" w:right="6" w:hanging="851"/>
        <w:rPr>
          <w:rFonts w:ascii="Arial" w:hAnsi="Arial" w:cs="Arial"/>
          <w:sz w:val="20"/>
          <w:szCs w:val="20"/>
        </w:rPr>
      </w:pPr>
    </w:p>
    <w:p w14:paraId="70651352" w14:textId="77777777" w:rsidR="00A31D2C" w:rsidRPr="00E1390D" w:rsidRDefault="00A31D2C" w:rsidP="00833268">
      <w:pPr>
        <w:pStyle w:val="ListParagraph"/>
        <w:numPr>
          <w:ilvl w:val="1"/>
          <w:numId w:val="46"/>
        </w:numPr>
        <w:ind w:left="851" w:right="6" w:hanging="851"/>
        <w:rPr>
          <w:rFonts w:ascii="Arial" w:hAnsi="Arial" w:cs="Arial"/>
          <w:sz w:val="20"/>
          <w:szCs w:val="20"/>
        </w:rPr>
      </w:pPr>
      <w:r w:rsidRPr="00E1390D">
        <w:rPr>
          <w:rFonts w:ascii="Arial" w:hAnsi="Arial" w:cs="Arial"/>
          <w:sz w:val="20"/>
          <w:szCs w:val="20"/>
        </w:rPr>
        <w:t>No</w:t>
      </w:r>
      <w:r w:rsidRPr="00E1390D">
        <w:rPr>
          <w:rFonts w:ascii="Arial" w:hAnsi="Arial" w:cs="Arial"/>
          <w:spacing w:val="-5"/>
          <w:sz w:val="20"/>
          <w:szCs w:val="20"/>
        </w:rPr>
        <w:t xml:space="preserve"> </w:t>
      </w:r>
      <w:r w:rsidRPr="00E1390D">
        <w:rPr>
          <w:rFonts w:ascii="Arial" w:hAnsi="Arial" w:cs="Arial"/>
          <w:spacing w:val="-3"/>
          <w:sz w:val="20"/>
          <w:szCs w:val="20"/>
        </w:rPr>
        <w:t>bargaining</w:t>
      </w:r>
      <w:r w:rsidRPr="00E1390D">
        <w:rPr>
          <w:rFonts w:ascii="Arial" w:hAnsi="Arial" w:cs="Arial"/>
          <w:spacing w:val="-4"/>
          <w:sz w:val="20"/>
          <w:szCs w:val="20"/>
        </w:rPr>
        <w:t xml:space="preserve"> </w:t>
      </w:r>
      <w:r w:rsidRPr="00E1390D">
        <w:rPr>
          <w:rFonts w:ascii="Arial" w:hAnsi="Arial" w:cs="Arial"/>
          <w:sz w:val="20"/>
          <w:szCs w:val="20"/>
        </w:rPr>
        <w:t>unit</w:t>
      </w:r>
      <w:r w:rsidRPr="00E1390D">
        <w:rPr>
          <w:rFonts w:ascii="Arial" w:hAnsi="Arial" w:cs="Arial"/>
          <w:spacing w:val="-5"/>
          <w:sz w:val="20"/>
          <w:szCs w:val="20"/>
        </w:rPr>
        <w:t xml:space="preserve"> </w:t>
      </w:r>
      <w:r w:rsidRPr="00E1390D">
        <w:rPr>
          <w:rFonts w:ascii="Arial" w:hAnsi="Arial" w:cs="Arial"/>
          <w:spacing w:val="-3"/>
          <w:sz w:val="20"/>
          <w:szCs w:val="20"/>
        </w:rPr>
        <w:t>member</w:t>
      </w:r>
      <w:r w:rsidRPr="00E1390D">
        <w:rPr>
          <w:rFonts w:ascii="Arial" w:hAnsi="Arial" w:cs="Arial"/>
          <w:spacing w:val="-5"/>
          <w:sz w:val="20"/>
          <w:szCs w:val="20"/>
        </w:rPr>
        <w:t xml:space="preserve"> </w:t>
      </w:r>
      <w:r w:rsidRPr="00E1390D">
        <w:rPr>
          <w:rFonts w:ascii="Arial" w:hAnsi="Arial" w:cs="Arial"/>
          <w:sz w:val="20"/>
          <w:szCs w:val="20"/>
        </w:rPr>
        <w:t>in</w:t>
      </w:r>
      <w:r w:rsidRPr="00E1390D">
        <w:rPr>
          <w:rFonts w:ascii="Arial" w:hAnsi="Arial" w:cs="Arial"/>
          <w:spacing w:val="-2"/>
          <w:sz w:val="20"/>
          <w:szCs w:val="20"/>
        </w:rPr>
        <w:t xml:space="preserve"> </w:t>
      </w:r>
      <w:r w:rsidRPr="00E1390D">
        <w:rPr>
          <w:rFonts w:ascii="Arial" w:hAnsi="Arial" w:cs="Arial"/>
          <w:sz w:val="20"/>
          <w:szCs w:val="20"/>
        </w:rPr>
        <w:t>a</w:t>
      </w:r>
      <w:r w:rsidRPr="00E1390D">
        <w:rPr>
          <w:rFonts w:ascii="Arial" w:hAnsi="Arial" w:cs="Arial"/>
          <w:spacing w:val="-6"/>
          <w:sz w:val="20"/>
          <w:szCs w:val="20"/>
        </w:rPr>
        <w:t xml:space="preserve"> </w:t>
      </w:r>
      <w:r w:rsidRPr="00E1390D">
        <w:rPr>
          <w:rFonts w:ascii="Arial" w:hAnsi="Arial" w:cs="Arial"/>
          <w:sz w:val="20"/>
          <w:szCs w:val="20"/>
        </w:rPr>
        <w:t>supervisory</w:t>
      </w:r>
      <w:r w:rsidRPr="00E1390D">
        <w:rPr>
          <w:rFonts w:ascii="Arial" w:hAnsi="Arial" w:cs="Arial"/>
          <w:spacing w:val="-6"/>
          <w:sz w:val="20"/>
          <w:szCs w:val="20"/>
        </w:rPr>
        <w:t xml:space="preserve"> </w:t>
      </w:r>
      <w:r w:rsidRPr="00E1390D">
        <w:rPr>
          <w:rFonts w:ascii="Arial" w:hAnsi="Arial" w:cs="Arial"/>
          <w:spacing w:val="-3"/>
          <w:sz w:val="20"/>
          <w:szCs w:val="20"/>
        </w:rPr>
        <w:t>capacity</w:t>
      </w:r>
      <w:r w:rsidRPr="00E1390D">
        <w:rPr>
          <w:rFonts w:ascii="Arial" w:hAnsi="Arial" w:cs="Arial"/>
          <w:spacing w:val="-2"/>
          <w:sz w:val="20"/>
          <w:szCs w:val="20"/>
        </w:rPr>
        <w:t xml:space="preserve"> </w:t>
      </w:r>
      <w:r w:rsidRPr="00E1390D">
        <w:rPr>
          <w:rFonts w:ascii="Arial" w:hAnsi="Arial" w:cs="Arial"/>
          <w:spacing w:val="-3"/>
          <w:sz w:val="20"/>
          <w:szCs w:val="20"/>
        </w:rPr>
        <w:t>will</w:t>
      </w:r>
      <w:r w:rsidRPr="00E1390D">
        <w:rPr>
          <w:rFonts w:ascii="Arial" w:hAnsi="Arial" w:cs="Arial"/>
          <w:spacing w:val="-5"/>
          <w:sz w:val="20"/>
          <w:szCs w:val="20"/>
        </w:rPr>
        <w:t xml:space="preserve"> </w:t>
      </w:r>
      <w:r w:rsidRPr="00E1390D">
        <w:rPr>
          <w:rFonts w:ascii="Arial" w:hAnsi="Arial" w:cs="Arial"/>
          <w:sz w:val="20"/>
          <w:szCs w:val="20"/>
        </w:rPr>
        <w:t>be</w:t>
      </w:r>
      <w:r w:rsidRPr="00E1390D">
        <w:rPr>
          <w:rFonts w:ascii="Arial" w:hAnsi="Arial" w:cs="Arial"/>
          <w:spacing w:val="-4"/>
          <w:sz w:val="20"/>
          <w:szCs w:val="20"/>
        </w:rPr>
        <w:t xml:space="preserve"> </w:t>
      </w:r>
      <w:r w:rsidRPr="00E1390D">
        <w:rPr>
          <w:rFonts w:ascii="Arial" w:hAnsi="Arial" w:cs="Arial"/>
          <w:sz w:val="20"/>
          <w:szCs w:val="20"/>
        </w:rPr>
        <w:t>required</w:t>
      </w:r>
      <w:r w:rsidRPr="00E1390D">
        <w:rPr>
          <w:rFonts w:ascii="Arial" w:hAnsi="Arial" w:cs="Arial"/>
          <w:spacing w:val="-5"/>
          <w:sz w:val="20"/>
          <w:szCs w:val="20"/>
        </w:rPr>
        <w:t xml:space="preserve"> </w:t>
      </w:r>
      <w:r w:rsidRPr="00E1390D">
        <w:rPr>
          <w:rFonts w:ascii="Arial" w:hAnsi="Arial" w:cs="Arial"/>
          <w:sz w:val="20"/>
          <w:szCs w:val="20"/>
        </w:rPr>
        <w:t xml:space="preserve">to hear or attend the grievance hearings of another employee. The </w:t>
      </w:r>
      <w:r w:rsidRPr="00E1390D">
        <w:rPr>
          <w:rFonts w:ascii="Arial" w:hAnsi="Arial" w:cs="Arial"/>
          <w:spacing w:val="-3"/>
          <w:sz w:val="20"/>
          <w:szCs w:val="20"/>
        </w:rPr>
        <w:t xml:space="preserve">member </w:t>
      </w:r>
      <w:r w:rsidRPr="00E1390D">
        <w:rPr>
          <w:rFonts w:ascii="Arial" w:hAnsi="Arial" w:cs="Arial"/>
          <w:sz w:val="20"/>
          <w:szCs w:val="20"/>
        </w:rPr>
        <w:t>in</w:t>
      </w:r>
      <w:r w:rsidRPr="00E1390D">
        <w:rPr>
          <w:rFonts w:ascii="Arial" w:hAnsi="Arial" w:cs="Arial"/>
          <w:spacing w:val="18"/>
          <w:sz w:val="20"/>
          <w:szCs w:val="20"/>
        </w:rPr>
        <w:t xml:space="preserve"> </w:t>
      </w:r>
      <w:r w:rsidRPr="00E1390D">
        <w:rPr>
          <w:rFonts w:ascii="Arial" w:hAnsi="Arial" w:cs="Arial"/>
          <w:sz w:val="20"/>
          <w:szCs w:val="20"/>
        </w:rPr>
        <w:t xml:space="preserve">the </w:t>
      </w:r>
      <w:r w:rsidRPr="00E1390D">
        <w:rPr>
          <w:rFonts w:ascii="Arial" w:hAnsi="Arial" w:cs="Arial"/>
          <w:spacing w:val="-3"/>
          <w:sz w:val="20"/>
          <w:szCs w:val="20"/>
        </w:rPr>
        <w:t xml:space="preserve">supervisory capacity shall suffer </w:t>
      </w:r>
      <w:r w:rsidRPr="00E1390D">
        <w:rPr>
          <w:rFonts w:ascii="Arial" w:hAnsi="Arial" w:cs="Arial"/>
          <w:sz w:val="20"/>
          <w:szCs w:val="20"/>
        </w:rPr>
        <w:t xml:space="preserve">no penalty </w:t>
      </w:r>
      <w:r w:rsidRPr="00E1390D">
        <w:rPr>
          <w:rFonts w:ascii="Arial" w:hAnsi="Arial" w:cs="Arial"/>
          <w:spacing w:val="-3"/>
          <w:sz w:val="20"/>
          <w:szCs w:val="20"/>
        </w:rPr>
        <w:t xml:space="preserve">in </w:t>
      </w:r>
      <w:r w:rsidRPr="00E1390D">
        <w:rPr>
          <w:rFonts w:ascii="Arial" w:hAnsi="Arial" w:cs="Arial"/>
          <w:sz w:val="20"/>
          <w:szCs w:val="20"/>
        </w:rPr>
        <w:t xml:space="preserve">their </w:t>
      </w:r>
      <w:r w:rsidRPr="00E1390D">
        <w:rPr>
          <w:rFonts w:ascii="Arial" w:hAnsi="Arial" w:cs="Arial"/>
          <w:spacing w:val="-3"/>
          <w:sz w:val="20"/>
          <w:szCs w:val="20"/>
        </w:rPr>
        <w:t xml:space="preserve">employment </w:t>
      </w:r>
      <w:r w:rsidRPr="00E1390D">
        <w:rPr>
          <w:rFonts w:ascii="Arial" w:hAnsi="Arial" w:cs="Arial"/>
          <w:sz w:val="20"/>
          <w:szCs w:val="20"/>
        </w:rPr>
        <w:t xml:space="preserve">or </w:t>
      </w:r>
      <w:r w:rsidRPr="00E1390D">
        <w:rPr>
          <w:rFonts w:ascii="Arial" w:hAnsi="Arial" w:cs="Arial"/>
          <w:spacing w:val="-3"/>
          <w:sz w:val="20"/>
          <w:szCs w:val="20"/>
        </w:rPr>
        <w:t xml:space="preserve">academic </w:t>
      </w:r>
      <w:r w:rsidRPr="00E1390D">
        <w:rPr>
          <w:rFonts w:ascii="Arial" w:hAnsi="Arial" w:cs="Arial"/>
          <w:sz w:val="20"/>
          <w:szCs w:val="20"/>
        </w:rPr>
        <w:t xml:space="preserve">standing for </w:t>
      </w:r>
      <w:r w:rsidRPr="00E1390D">
        <w:rPr>
          <w:rFonts w:ascii="Arial" w:hAnsi="Arial" w:cs="Arial"/>
          <w:spacing w:val="-3"/>
          <w:sz w:val="20"/>
          <w:szCs w:val="20"/>
        </w:rPr>
        <w:t xml:space="preserve">exercising </w:t>
      </w:r>
      <w:r w:rsidRPr="00E1390D">
        <w:rPr>
          <w:rFonts w:ascii="Arial" w:hAnsi="Arial" w:cs="Arial"/>
          <w:sz w:val="20"/>
          <w:szCs w:val="20"/>
        </w:rPr>
        <w:t xml:space="preserve">their rights under this </w:t>
      </w:r>
      <w:r w:rsidRPr="00E1390D">
        <w:rPr>
          <w:rFonts w:ascii="Arial" w:hAnsi="Arial" w:cs="Arial"/>
          <w:spacing w:val="-3"/>
          <w:sz w:val="20"/>
          <w:szCs w:val="20"/>
        </w:rPr>
        <w:t xml:space="preserve">article. </w:t>
      </w:r>
      <w:r w:rsidRPr="00E1390D">
        <w:rPr>
          <w:rFonts w:ascii="Arial" w:hAnsi="Arial" w:cs="Arial"/>
          <w:sz w:val="20"/>
          <w:szCs w:val="20"/>
        </w:rPr>
        <w:t xml:space="preserve">In no </w:t>
      </w:r>
      <w:r w:rsidRPr="00E1390D">
        <w:rPr>
          <w:rFonts w:ascii="Arial" w:hAnsi="Arial" w:cs="Arial"/>
          <w:spacing w:val="-3"/>
          <w:sz w:val="20"/>
          <w:szCs w:val="20"/>
        </w:rPr>
        <w:t xml:space="preserve">way </w:t>
      </w:r>
      <w:r w:rsidRPr="00E1390D">
        <w:rPr>
          <w:rFonts w:ascii="Arial" w:hAnsi="Arial" w:cs="Arial"/>
          <w:sz w:val="20"/>
          <w:szCs w:val="20"/>
        </w:rPr>
        <w:t xml:space="preserve">does this provision </w:t>
      </w:r>
      <w:r w:rsidRPr="00E1390D">
        <w:rPr>
          <w:rFonts w:ascii="Arial" w:hAnsi="Arial" w:cs="Arial"/>
          <w:spacing w:val="-3"/>
          <w:sz w:val="20"/>
          <w:szCs w:val="20"/>
        </w:rPr>
        <w:t xml:space="preserve">relieve </w:t>
      </w:r>
      <w:r w:rsidRPr="00E1390D">
        <w:rPr>
          <w:rFonts w:ascii="Arial" w:hAnsi="Arial" w:cs="Arial"/>
          <w:sz w:val="20"/>
          <w:szCs w:val="20"/>
        </w:rPr>
        <w:t xml:space="preserve">the bargaining unit </w:t>
      </w:r>
      <w:r w:rsidRPr="00E1390D">
        <w:rPr>
          <w:rFonts w:ascii="Arial" w:hAnsi="Arial" w:cs="Arial"/>
          <w:spacing w:val="-3"/>
          <w:sz w:val="20"/>
          <w:szCs w:val="20"/>
        </w:rPr>
        <w:t xml:space="preserve">member </w:t>
      </w:r>
      <w:r w:rsidRPr="00E1390D">
        <w:rPr>
          <w:rFonts w:ascii="Arial" w:hAnsi="Arial" w:cs="Arial"/>
          <w:sz w:val="20"/>
          <w:szCs w:val="20"/>
        </w:rPr>
        <w:t xml:space="preserve">of any </w:t>
      </w:r>
      <w:r w:rsidRPr="00E1390D">
        <w:rPr>
          <w:rFonts w:ascii="Arial" w:hAnsi="Arial" w:cs="Arial"/>
          <w:spacing w:val="-3"/>
          <w:sz w:val="20"/>
          <w:szCs w:val="20"/>
        </w:rPr>
        <w:t xml:space="preserve">other supervisory </w:t>
      </w:r>
      <w:r w:rsidRPr="00E1390D">
        <w:rPr>
          <w:rFonts w:ascii="Arial" w:hAnsi="Arial" w:cs="Arial"/>
          <w:sz w:val="20"/>
          <w:szCs w:val="20"/>
        </w:rPr>
        <w:t xml:space="preserve">duties and </w:t>
      </w:r>
      <w:r w:rsidRPr="00E1390D">
        <w:rPr>
          <w:rFonts w:ascii="Arial" w:hAnsi="Arial" w:cs="Arial"/>
          <w:spacing w:val="-3"/>
          <w:sz w:val="20"/>
          <w:szCs w:val="20"/>
        </w:rPr>
        <w:t>responsibilities.</w:t>
      </w:r>
    </w:p>
    <w:p w14:paraId="70A31C02" w14:textId="77777777" w:rsidR="00A31D2C" w:rsidRPr="00E1390D" w:rsidRDefault="00A31D2C" w:rsidP="00A31D2C">
      <w:pPr>
        <w:pStyle w:val="ListParagraph"/>
        <w:ind w:left="851" w:right="6" w:hanging="851"/>
        <w:rPr>
          <w:rFonts w:ascii="Arial" w:hAnsi="Arial" w:cs="Arial"/>
          <w:sz w:val="20"/>
          <w:szCs w:val="20"/>
        </w:rPr>
      </w:pPr>
    </w:p>
    <w:p w14:paraId="3C76763B" w14:textId="77777777" w:rsidR="00A31D2C" w:rsidRPr="00E1390D" w:rsidRDefault="00A31D2C" w:rsidP="00833268">
      <w:pPr>
        <w:pStyle w:val="ListParagraph"/>
        <w:numPr>
          <w:ilvl w:val="1"/>
          <w:numId w:val="46"/>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A grievor has the right to attend their grievance hearing at any step after </w:t>
      </w:r>
      <w:r w:rsidRPr="00E1390D">
        <w:rPr>
          <w:rFonts w:ascii="Arial" w:hAnsi="Arial" w:cs="Arial"/>
          <w:color w:val="FF0000"/>
          <w:sz w:val="20"/>
          <w:szCs w:val="20"/>
          <w:highlight w:val="green"/>
        </w:rPr>
        <w:t xml:space="preserve">Informal Resolution </w:t>
      </w:r>
      <w:r w:rsidRPr="00E1390D">
        <w:rPr>
          <w:rFonts w:ascii="Arial" w:hAnsi="Arial" w:cs="Arial"/>
          <w:dstrike/>
          <w:sz w:val="20"/>
          <w:szCs w:val="20"/>
          <w:highlight w:val="green"/>
        </w:rPr>
        <w:t>Step One</w:t>
      </w:r>
      <w:r w:rsidRPr="00E1390D">
        <w:rPr>
          <w:rFonts w:ascii="Arial" w:hAnsi="Arial" w:cs="Arial"/>
          <w:sz w:val="20"/>
          <w:szCs w:val="20"/>
        </w:rPr>
        <w:t xml:space="preserve"> and not face their supervisor directly in such a</w:t>
      </w:r>
      <w:r w:rsidRPr="00E1390D">
        <w:rPr>
          <w:rFonts w:ascii="Arial" w:hAnsi="Arial" w:cs="Arial"/>
          <w:spacing w:val="-8"/>
          <w:sz w:val="20"/>
          <w:szCs w:val="20"/>
        </w:rPr>
        <w:t xml:space="preserve"> </w:t>
      </w:r>
      <w:r w:rsidRPr="00E1390D">
        <w:rPr>
          <w:rFonts w:ascii="Arial" w:hAnsi="Arial" w:cs="Arial"/>
          <w:sz w:val="20"/>
          <w:szCs w:val="20"/>
        </w:rPr>
        <w:t>hearing.</w:t>
      </w:r>
    </w:p>
    <w:p w14:paraId="27A298DE" w14:textId="77777777" w:rsidR="00A31D2C" w:rsidRPr="00E1390D" w:rsidRDefault="00A31D2C" w:rsidP="00A31D2C">
      <w:pPr>
        <w:pStyle w:val="ListParagraph"/>
        <w:tabs>
          <w:tab w:val="left" w:pos="1379"/>
          <w:tab w:val="left" w:pos="1380"/>
        </w:tabs>
        <w:ind w:left="851" w:right="4" w:hanging="851"/>
        <w:rPr>
          <w:rFonts w:ascii="Arial" w:hAnsi="Arial" w:cs="Arial"/>
          <w:sz w:val="20"/>
          <w:szCs w:val="20"/>
        </w:rPr>
      </w:pPr>
    </w:p>
    <w:p w14:paraId="23CF318D" w14:textId="77777777" w:rsidR="00A31D2C" w:rsidRPr="00E1390D" w:rsidRDefault="00A31D2C" w:rsidP="00833268">
      <w:pPr>
        <w:pStyle w:val="ListParagraph"/>
        <w:numPr>
          <w:ilvl w:val="1"/>
          <w:numId w:val="46"/>
        </w:numPr>
        <w:tabs>
          <w:tab w:val="left" w:pos="1379"/>
          <w:tab w:val="left" w:pos="1380"/>
        </w:tabs>
        <w:ind w:left="851" w:right="4" w:hanging="851"/>
        <w:rPr>
          <w:rFonts w:ascii="Arial" w:hAnsi="Arial" w:cs="Arial"/>
          <w:sz w:val="20"/>
          <w:szCs w:val="20"/>
        </w:rPr>
      </w:pPr>
      <w:r w:rsidRPr="00E1390D">
        <w:rPr>
          <w:rFonts w:ascii="Arial" w:hAnsi="Arial" w:cs="Arial"/>
          <w:sz w:val="20"/>
          <w:szCs w:val="20"/>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w:t>
      </w:r>
      <w:r w:rsidRPr="00E1390D">
        <w:rPr>
          <w:rFonts w:ascii="Arial" w:hAnsi="Arial" w:cs="Arial"/>
          <w:spacing w:val="-1"/>
          <w:sz w:val="20"/>
          <w:szCs w:val="20"/>
        </w:rPr>
        <w:t xml:space="preserve"> </w:t>
      </w:r>
      <w:r w:rsidRPr="00E1390D">
        <w:rPr>
          <w:rFonts w:ascii="Arial" w:hAnsi="Arial" w:cs="Arial"/>
          <w:sz w:val="20"/>
          <w:szCs w:val="20"/>
        </w:rPr>
        <w:t>pro-rated.</w:t>
      </w:r>
    </w:p>
    <w:p w14:paraId="5EACAAD7" w14:textId="77777777" w:rsidR="00A31D2C" w:rsidRPr="00E1390D" w:rsidRDefault="00A31D2C" w:rsidP="00A31D2C">
      <w:pPr>
        <w:pStyle w:val="ListParagraph"/>
        <w:tabs>
          <w:tab w:val="left" w:pos="1379"/>
          <w:tab w:val="left" w:pos="1380"/>
        </w:tabs>
        <w:ind w:left="851" w:right="4" w:hanging="851"/>
        <w:rPr>
          <w:rFonts w:ascii="Arial" w:hAnsi="Arial" w:cs="Arial"/>
          <w:sz w:val="20"/>
          <w:szCs w:val="20"/>
        </w:rPr>
      </w:pPr>
    </w:p>
    <w:p w14:paraId="2122D1EC" w14:textId="77777777" w:rsidR="00A31D2C" w:rsidRPr="00E1390D" w:rsidRDefault="00A31D2C" w:rsidP="00833268">
      <w:pPr>
        <w:pStyle w:val="ListParagraph"/>
        <w:numPr>
          <w:ilvl w:val="1"/>
          <w:numId w:val="46"/>
        </w:numPr>
        <w:tabs>
          <w:tab w:val="left" w:pos="1379"/>
          <w:tab w:val="left" w:pos="1380"/>
        </w:tabs>
        <w:ind w:left="851" w:right="4" w:hanging="851"/>
        <w:rPr>
          <w:rFonts w:ascii="Arial" w:hAnsi="Arial" w:cs="Arial"/>
          <w:sz w:val="20"/>
          <w:szCs w:val="20"/>
        </w:rPr>
      </w:pPr>
      <w:r w:rsidRPr="00E1390D">
        <w:rPr>
          <w:rFonts w:ascii="Arial" w:hAnsi="Arial" w:cs="Arial"/>
          <w:sz w:val="20"/>
          <w:szCs w:val="20"/>
        </w:rPr>
        <w:t>Grievances concerning harassment, discrimination, or disability may be initiated at Step</w:t>
      </w:r>
      <w:r w:rsidRPr="00E1390D">
        <w:rPr>
          <w:rFonts w:ascii="Arial" w:hAnsi="Arial" w:cs="Arial"/>
          <w:spacing w:val="1"/>
          <w:sz w:val="20"/>
          <w:szCs w:val="20"/>
        </w:rPr>
        <w:t xml:space="preserve"> </w:t>
      </w:r>
      <w:r w:rsidRPr="00E1390D">
        <w:rPr>
          <w:rFonts w:ascii="Arial" w:hAnsi="Arial" w:cs="Arial"/>
          <w:color w:val="FF0000"/>
          <w:spacing w:val="1"/>
          <w:sz w:val="20"/>
          <w:szCs w:val="20"/>
          <w:highlight w:val="green"/>
        </w:rPr>
        <w:t xml:space="preserve">Two </w:t>
      </w:r>
      <w:r w:rsidRPr="00E1390D">
        <w:rPr>
          <w:rFonts w:ascii="Arial" w:hAnsi="Arial" w:cs="Arial"/>
          <w:dstrike/>
          <w:sz w:val="20"/>
          <w:szCs w:val="20"/>
          <w:highlight w:val="green"/>
        </w:rPr>
        <w:t>Four</w:t>
      </w:r>
      <w:r w:rsidRPr="00E1390D">
        <w:rPr>
          <w:rFonts w:ascii="Arial" w:hAnsi="Arial" w:cs="Arial"/>
          <w:sz w:val="20"/>
          <w:szCs w:val="20"/>
        </w:rPr>
        <w:t>.</w:t>
      </w:r>
    </w:p>
    <w:p w14:paraId="7428345D" w14:textId="77777777" w:rsidR="00EF266F" w:rsidRPr="00E1390D" w:rsidRDefault="00EF266F" w:rsidP="00EF266F">
      <w:pPr>
        <w:rPr>
          <w:rFonts w:ascii="Arial" w:hAnsi="Arial" w:cs="Arial"/>
          <w:sz w:val="20"/>
          <w:szCs w:val="20"/>
        </w:rPr>
      </w:pPr>
    </w:p>
    <w:p w14:paraId="462314FA" w14:textId="110A0F7B" w:rsidR="00EF266F" w:rsidRPr="00E1390D" w:rsidRDefault="00EF266F" w:rsidP="00EF266F">
      <w:pPr>
        <w:pStyle w:val="BodyText"/>
        <w:ind w:left="851" w:right="4" w:hanging="851"/>
        <w:jc w:val="both"/>
        <w:rPr>
          <w:rFonts w:ascii="Arial" w:hAnsi="Arial" w:cs="Arial"/>
          <w:b/>
          <w:bCs/>
          <w:color w:val="C00000"/>
          <w:sz w:val="20"/>
          <w:szCs w:val="20"/>
          <w:u w:val="single"/>
        </w:rPr>
      </w:pPr>
      <w:bookmarkStart w:id="24" w:name="_Hlk138606819"/>
      <w:r w:rsidRPr="00E1390D">
        <w:rPr>
          <w:rFonts w:ascii="Arial" w:hAnsi="Arial" w:cs="Arial"/>
          <w:b/>
          <w:bCs/>
          <w:w w:val="105"/>
          <w:sz w:val="20"/>
          <w:szCs w:val="20"/>
        </w:rPr>
        <w:t xml:space="preserve">ARTICLE 7 – ARBITRATION </w:t>
      </w:r>
      <w:r w:rsidR="003E4B89" w:rsidRPr="00E1390D">
        <w:rPr>
          <w:rFonts w:ascii="Arial" w:hAnsi="Arial" w:cs="Arial"/>
          <w:b/>
          <w:bCs/>
          <w:w w:val="105"/>
          <w:sz w:val="20"/>
          <w:szCs w:val="20"/>
        </w:rPr>
        <w:t xml:space="preserve">– </w:t>
      </w:r>
      <w:r w:rsidR="003E4B89" w:rsidRPr="00E1390D">
        <w:rPr>
          <w:rFonts w:ascii="Arial" w:eastAsia="Arial" w:hAnsi="Arial" w:cs="Arial"/>
          <w:b/>
          <w:color w:val="C00000"/>
          <w:sz w:val="20"/>
          <w:szCs w:val="20"/>
        </w:rPr>
        <w:t>New Employer Counter Proposal – Feb 07, 2024</w:t>
      </w:r>
    </w:p>
    <w:bookmarkEnd w:id="24"/>
    <w:p w14:paraId="67C2C5BF" w14:textId="77777777" w:rsidR="003E4B89" w:rsidRPr="00E1390D" w:rsidRDefault="003E4B89" w:rsidP="003E4B89">
      <w:pPr>
        <w:pStyle w:val="BodyText"/>
        <w:ind w:left="851" w:right="4" w:hanging="851"/>
        <w:jc w:val="both"/>
        <w:rPr>
          <w:rFonts w:ascii="Arial" w:hAnsi="Arial" w:cs="Arial"/>
          <w:sz w:val="20"/>
          <w:szCs w:val="20"/>
        </w:rPr>
      </w:pPr>
    </w:p>
    <w:p w14:paraId="362926B3" w14:textId="77777777" w:rsidR="003E4B89" w:rsidRPr="00E1390D" w:rsidRDefault="003E4B89" w:rsidP="00B238AF">
      <w:pPr>
        <w:pStyle w:val="ListParagraph"/>
        <w:numPr>
          <w:ilvl w:val="1"/>
          <w:numId w:val="13"/>
        </w:numPr>
        <w:tabs>
          <w:tab w:val="left" w:pos="1379"/>
          <w:tab w:val="left" w:pos="1380"/>
        </w:tabs>
        <w:spacing w:before="1"/>
        <w:ind w:left="851" w:right="4" w:hanging="851"/>
        <w:rPr>
          <w:rFonts w:ascii="Arial" w:hAnsi="Arial" w:cs="Arial"/>
          <w:sz w:val="20"/>
          <w:szCs w:val="20"/>
        </w:rPr>
      </w:pPr>
      <w:r w:rsidRPr="00E1390D">
        <w:rPr>
          <w:rFonts w:ascii="Arial" w:hAnsi="Arial" w:cs="Arial"/>
          <w:dstrike/>
          <w:sz w:val="20"/>
          <w:szCs w:val="20"/>
          <w:highlight w:val="green"/>
        </w:rPr>
        <w:t xml:space="preserve">If </w:t>
      </w:r>
      <w:bookmarkStart w:id="25" w:name="_Hlk138606657"/>
      <w:r w:rsidRPr="00E1390D">
        <w:rPr>
          <w:rFonts w:ascii="Arial" w:hAnsi="Arial" w:cs="Arial"/>
          <w:dstrike/>
          <w:sz w:val="20"/>
          <w:szCs w:val="20"/>
          <w:highlight w:val="green"/>
        </w:rPr>
        <w:t>the union so wishes,</w:t>
      </w:r>
      <w:r w:rsidRPr="00E1390D">
        <w:rPr>
          <w:rFonts w:ascii="Arial" w:hAnsi="Arial" w:cs="Arial"/>
          <w:sz w:val="20"/>
          <w:szCs w:val="20"/>
          <w:highlight w:val="green"/>
        </w:rPr>
        <w:t xml:space="preserve"> </w:t>
      </w:r>
      <w:proofErr w:type="spellStart"/>
      <w:r w:rsidRPr="00E1390D">
        <w:rPr>
          <w:rFonts w:ascii="Arial" w:hAnsi="Arial" w:cs="Arial"/>
          <w:dstrike/>
          <w:sz w:val="20"/>
          <w:szCs w:val="20"/>
          <w:highlight w:val="green"/>
        </w:rPr>
        <w:t>g</w:t>
      </w:r>
      <w:r w:rsidRPr="00E1390D">
        <w:rPr>
          <w:rFonts w:ascii="Arial" w:hAnsi="Arial" w:cs="Arial"/>
          <w:color w:val="FF0000"/>
          <w:sz w:val="20"/>
          <w:szCs w:val="20"/>
          <w:highlight w:val="green"/>
        </w:rPr>
        <w:t>G</w:t>
      </w:r>
      <w:r w:rsidRPr="00E1390D">
        <w:rPr>
          <w:rFonts w:ascii="Arial" w:hAnsi="Arial" w:cs="Arial"/>
          <w:sz w:val="20"/>
          <w:szCs w:val="20"/>
          <w:highlight w:val="green"/>
        </w:rPr>
        <w:t>rievances</w:t>
      </w:r>
      <w:proofErr w:type="spellEnd"/>
      <w:r w:rsidRPr="00E1390D">
        <w:rPr>
          <w:rFonts w:ascii="Arial" w:hAnsi="Arial" w:cs="Arial"/>
          <w:sz w:val="20"/>
          <w:szCs w:val="20"/>
        </w:rPr>
        <w:t xml:space="preserve"> shall be heard by a single Arbitrator</w:t>
      </w:r>
      <w:r w:rsidRPr="00E1390D">
        <w:rPr>
          <w:rFonts w:ascii="Arial" w:hAnsi="Arial" w:cs="Arial"/>
          <w:sz w:val="20"/>
          <w:szCs w:val="20"/>
          <w:highlight w:val="green"/>
        </w:rPr>
        <w:t>.</w:t>
      </w:r>
      <w:r w:rsidRPr="00E1390D">
        <w:rPr>
          <w:rFonts w:ascii="Arial" w:hAnsi="Arial" w:cs="Arial"/>
          <w:dstrike/>
          <w:sz w:val="20"/>
          <w:szCs w:val="20"/>
          <w:highlight w:val="green"/>
        </w:rPr>
        <w:t xml:space="preserve"> or by a three person Arbitration Board. If a single Arbitrator is requested by the union,</w:t>
      </w:r>
      <w:r w:rsidRPr="00E1390D">
        <w:rPr>
          <w:rFonts w:ascii="Arial" w:hAnsi="Arial" w:cs="Arial"/>
          <w:dstrike/>
          <w:sz w:val="20"/>
          <w:szCs w:val="20"/>
        </w:rPr>
        <w:t xml:space="preserve"> </w:t>
      </w:r>
      <w:r w:rsidRPr="00E1390D">
        <w:rPr>
          <w:rFonts w:ascii="Arial" w:hAnsi="Arial" w:cs="Arial"/>
          <w:color w:val="FF0000"/>
          <w:sz w:val="20"/>
          <w:szCs w:val="20"/>
          <w:highlight w:val="green"/>
        </w:rPr>
        <w:t>T</w:t>
      </w:r>
      <w:r w:rsidRPr="00E1390D">
        <w:rPr>
          <w:rFonts w:ascii="Arial" w:hAnsi="Arial" w:cs="Arial"/>
          <w:sz w:val="20"/>
          <w:szCs w:val="20"/>
          <w:highlight w:val="green"/>
        </w:rPr>
        <w:t xml:space="preserve">he union shall, </w:t>
      </w:r>
      <w:r w:rsidRPr="00E1390D">
        <w:rPr>
          <w:rFonts w:ascii="Arial" w:hAnsi="Arial" w:cs="Arial"/>
          <w:dstrike/>
          <w:color w:val="FF0000"/>
          <w:sz w:val="20"/>
          <w:szCs w:val="20"/>
          <w:highlight w:val="green"/>
        </w:rPr>
        <w:t xml:space="preserve">The Party </w:t>
      </w:r>
      <w:r w:rsidRPr="00E1390D">
        <w:rPr>
          <w:rFonts w:ascii="Arial" w:hAnsi="Arial" w:cs="Arial"/>
          <w:dstrike/>
          <w:color w:val="FF0000"/>
          <w:sz w:val="20"/>
          <w:szCs w:val="20"/>
          <w:highlight w:val="green"/>
        </w:rPr>
        <w:lastRenderedPageBreak/>
        <w:t>advancing a grievance to arbitration shall</w:t>
      </w:r>
      <w:r w:rsidRPr="00E1390D">
        <w:rPr>
          <w:rFonts w:ascii="Arial" w:hAnsi="Arial" w:cs="Arial"/>
          <w:color w:val="FF0000"/>
          <w:sz w:val="20"/>
          <w:szCs w:val="20"/>
        </w:rPr>
        <w:t xml:space="preserve"> </w:t>
      </w:r>
      <w:r w:rsidRPr="00E1390D">
        <w:rPr>
          <w:rFonts w:ascii="Arial" w:hAnsi="Arial" w:cs="Arial"/>
          <w:sz w:val="20"/>
          <w:szCs w:val="20"/>
        </w:rPr>
        <w:t xml:space="preserve">in its notice of intent to proceed to Arbitration, suggest a person </w:t>
      </w:r>
      <w:r w:rsidRPr="00E1390D">
        <w:rPr>
          <w:rFonts w:ascii="Arial" w:hAnsi="Arial" w:cs="Arial"/>
          <w:spacing w:val="-3"/>
          <w:sz w:val="20"/>
          <w:szCs w:val="20"/>
        </w:rPr>
        <w:t xml:space="preserve">to </w:t>
      </w:r>
      <w:r w:rsidRPr="00E1390D">
        <w:rPr>
          <w:rFonts w:ascii="Arial" w:hAnsi="Arial" w:cs="Arial"/>
          <w:sz w:val="20"/>
          <w:szCs w:val="20"/>
        </w:rPr>
        <w:t xml:space="preserve">serve as Arbitrator. The </w:t>
      </w:r>
      <w:r w:rsidRPr="00E1390D">
        <w:rPr>
          <w:rFonts w:ascii="Arial" w:hAnsi="Arial" w:cs="Arial"/>
          <w:sz w:val="20"/>
          <w:szCs w:val="20"/>
          <w:highlight w:val="green"/>
        </w:rPr>
        <w:t xml:space="preserve">employer </w:t>
      </w:r>
      <w:r w:rsidRPr="00E1390D">
        <w:rPr>
          <w:rFonts w:ascii="Arial" w:hAnsi="Arial" w:cs="Arial"/>
          <w:dstrike/>
          <w:color w:val="FF0000"/>
          <w:sz w:val="20"/>
          <w:szCs w:val="20"/>
          <w:highlight w:val="green"/>
        </w:rPr>
        <w:t>other Party</w:t>
      </w:r>
      <w:r w:rsidRPr="00E1390D">
        <w:rPr>
          <w:rFonts w:ascii="Arial" w:hAnsi="Arial" w:cs="Arial"/>
          <w:color w:val="FF0000"/>
          <w:sz w:val="20"/>
          <w:szCs w:val="20"/>
        </w:rPr>
        <w:t xml:space="preserve"> </w:t>
      </w:r>
      <w:r w:rsidRPr="00E1390D">
        <w:rPr>
          <w:rFonts w:ascii="Arial" w:hAnsi="Arial" w:cs="Arial"/>
          <w:sz w:val="20"/>
          <w:szCs w:val="20"/>
        </w:rPr>
        <w:t xml:space="preserve">shall respond within ten working days, either agreeing to the </w:t>
      </w:r>
      <w:r w:rsidRPr="00E1390D">
        <w:rPr>
          <w:rFonts w:ascii="Arial" w:hAnsi="Arial" w:cs="Arial"/>
          <w:sz w:val="20"/>
          <w:szCs w:val="20"/>
          <w:highlight w:val="green"/>
        </w:rPr>
        <w:t>union’s</w:t>
      </w:r>
      <w:r w:rsidRPr="00E1390D">
        <w:rPr>
          <w:rFonts w:ascii="Arial" w:hAnsi="Arial" w:cs="Arial"/>
          <w:sz w:val="20"/>
          <w:szCs w:val="20"/>
        </w:rPr>
        <w:t xml:space="preserve"> proposed single Arbitrator or suggesting alternative Arbitrators. </w:t>
      </w:r>
      <w:r w:rsidRPr="00E1390D">
        <w:rPr>
          <w:rFonts w:ascii="Arial" w:hAnsi="Arial" w:cs="Arial"/>
          <w:dstrike/>
          <w:sz w:val="20"/>
          <w:szCs w:val="20"/>
          <w:highlight w:val="cyan"/>
        </w:rPr>
        <w:t>If the employer fails to respond within thirty-five working days, the grievance shall be deemed to be upheld on the basis of the redress sought by the union.</w:t>
      </w:r>
      <w:r w:rsidRPr="00E1390D">
        <w:rPr>
          <w:rFonts w:ascii="Arial" w:hAnsi="Arial" w:cs="Arial"/>
          <w:sz w:val="20"/>
          <w:szCs w:val="20"/>
        </w:rPr>
        <w:t xml:space="preserve"> If the parties cannot agree on an Arbitrator within thirty days, either party may request the Minister of Labour for the Province of Ontario to appoint a single</w:t>
      </w:r>
      <w:r w:rsidRPr="00E1390D">
        <w:rPr>
          <w:rFonts w:ascii="Arial" w:hAnsi="Arial" w:cs="Arial"/>
          <w:spacing w:val="-8"/>
          <w:sz w:val="20"/>
          <w:szCs w:val="20"/>
        </w:rPr>
        <w:t xml:space="preserve"> </w:t>
      </w:r>
      <w:r w:rsidRPr="00E1390D">
        <w:rPr>
          <w:rFonts w:ascii="Arial" w:hAnsi="Arial" w:cs="Arial"/>
          <w:sz w:val="20"/>
          <w:szCs w:val="20"/>
        </w:rPr>
        <w:t>Arbitrator.</w:t>
      </w:r>
    </w:p>
    <w:bookmarkEnd w:id="25"/>
    <w:p w14:paraId="63BE7399" w14:textId="77777777" w:rsidR="003E4B89" w:rsidRPr="00E1390D" w:rsidRDefault="003E4B89" w:rsidP="003E4B89">
      <w:pPr>
        <w:pStyle w:val="BodyText"/>
        <w:spacing w:before="3"/>
        <w:ind w:left="851" w:right="4" w:hanging="851"/>
        <w:jc w:val="both"/>
        <w:rPr>
          <w:rFonts w:ascii="Arial" w:hAnsi="Arial" w:cs="Arial"/>
          <w:sz w:val="20"/>
          <w:szCs w:val="20"/>
        </w:rPr>
      </w:pPr>
    </w:p>
    <w:p w14:paraId="1C6594DE" w14:textId="77777777" w:rsidR="003E4B89" w:rsidRPr="00E1390D" w:rsidRDefault="003E4B89" w:rsidP="00B238AF">
      <w:pPr>
        <w:pStyle w:val="ListParagraph"/>
        <w:numPr>
          <w:ilvl w:val="1"/>
          <w:numId w:val="13"/>
        </w:numPr>
        <w:tabs>
          <w:tab w:val="left" w:pos="1379"/>
          <w:tab w:val="left" w:pos="1380"/>
        </w:tabs>
        <w:ind w:left="851" w:right="4" w:hanging="851"/>
        <w:rPr>
          <w:rFonts w:ascii="Arial" w:hAnsi="Arial" w:cs="Arial"/>
          <w:dstrike/>
          <w:sz w:val="20"/>
          <w:szCs w:val="20"/>
          <w:highlight w:val="green"/>
        </w:rPr>
      </w:pPr>
      <w:bookmarkStart w:id="26" w:name="_Hlk138606718"/>
      <w:r w:rsidRPr="00E1390D">
        <w:rPr>
          <w:rFonts w:ascii="Arial" w:hAnsi="Arial" w:cs="Arial"/>
          <w:dstrike/>
          <w:sz w:val="20"/>
          <w:szCs w:val="20"/>
          <w:highlight w:val="green"/>
        </w:rPr>
        <w:t>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w:t>
      </w:r>
      <w:r w:rsidRPr="00E1390D">
        <w:rPr>
          <w:rFonts w:ascii="Arial" w:hAnsi="Arial" w:cs="Arial"/>
          <w:dstrike/>
          <w:spacing w:val="-30"/>
          <w:sz w:val="20"/>
          <w:szCs w:val="20"/>
          <w:highlight w:val="green"/>
        </w:rPr>
        <w:t xml:space="preserve"> </w:t>
      </w:r>
      <w:r w:rsidRPr="00E1390D">
        <w:rPr>
          <w:rFonts w:ascii="Arial" w:hAnsi="Arial" w:cs="Arial"/>
          <w:dstrike/>
          <w:sz w:val="20"/>
          <w:szCs w:val="20"/>
          <w:highlight w:val="green"/>
        </w:rPr>
        <w:t>union.</w:t>
      </w:r>
    </w:p>
    <w:bookmarkEnd w:id="26"/>
    <w:p w14:paraId="000CCBCA" w14:textId="77777777" w:rsidR="003E4B89" w:rsidRPr="00E1390D" w:rsidRDefault="003E4B89" w:rsidP="003E4B89">
      <w:pPr>
        <w:pStyle w:val="BodyText"/>
        <w:spacing w:before="5"/>
        <w:ind w:left="851" w:right="4" w:hanging="851"/>
        <w:jc w:val="both"/>
        <w:rPr>
          <w:rFonts w:ascii="Arial" w:hAnsi="Arial" w:cs="Arial"/>
          <w:sz w:val="20"/>
          <w:szCs w:val="20"/>
        </w:rPr>
      </w:pPr>
    </w:p>
    <w:p w14:paraId="05F2AE46" w14:textId="77777777" w:rsidR="003E4B89" w:rsidRPr="00E1390D" w:rsidRDefault="003E4B89" w:rsidP="00B238AF">
      <w:pPr>
        <w:pStyle w:val="ListParagraph"/>
        <w:numPr>
          <w:ilvl w:val="1"/>
          <w:numId w:val="13"/>
        </w:numPr>
        <w:tabs>
          <w:tab w:val="left" w:pos="1379"/>
          <w:tab w:val="left" w:pos="1380"/>
        </w:tabs>
        <w:spacing w:before="1"/>
        <w:ind w:left="851" w:right="4" w:hanging="851"/>
        <w:rPr>
          <w:rFonts w:ascii="Arial" w:hAnsi="Arial" w:cs="Arial"/>
          <w:dstrike/>
          <w:sz w:val="20"/>
          <w:szCs w:val="20"/>
          <w:highlight w:val="green"/>
        </w:rPr>
      </w:pPr>
      <w:r w:rsidRPr="00E1390D">
        <w:rPr>
          <w:rFonts w:ascii="Arial" w:hAnsi="Arial" w:cs="Arial"/>
          <w:dstrike/>
          <w:sz w:val="20"/>
          <w:szCs w:val="20"/>
          <w:highlight w:val="green"/>
        </w:rPr>
        <w:t>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w:t>
      </w:r>
      <w:r w:rsidRPr="00E1390D">
        <w:rPr>
          <w:rFonts w:ascii="Arial" w:hAnsi="Arial" w:cs="Arial"/>
          <w:dstrike/>
          <w:spacing w:val="-21"/>
          <w:sz w:val="20"/>
          <w:szCs w:val="20"/>
          <w:highlight w:val="green"/>
        </w:rPr>
        <w:t xml:space="preserve"> </w:t>
      </w:r>
      <w:r w:rsidRPr="00E1390D">
        <w:rPr>
          <w:rFonts w:ascii="Arial" w:hAnsi="Arial" w:cs="Arial"/>
          <w:dstrike/>
          <w:sz w:val="20"/>
          <w:szCs w:val="20"/>
          <w:highlight w:val="green"/>
        </w:rPr>
        <w:t>Chair.</w:t>
      </w:r>
    </w:p>
    <w:p w14:paraId="4A145526" w14:textId="77777777" w:rsidR="003E4B89" w:rsidRPr="00E1390D" w:rsidRDefault="003E4B89" w:rsidP="003E4B89">
      <w:pPr>
        <w:pStyle w:val="BodyText"/>
        <w:spacing w:before="3"/>
        <w:ind w:left="851" w:right="4" w:hanging="851"/>
        <w:jc w:val="both"/>
        <w:rPr>
          <w:rFonts w:ascii="Arial" w:hAnsi="Arial" w:cs="Arial"/>
          <w:sz w:val="20"/>
          <w:szCs w:val="20"/>
        </w:rPr>
      </w:pPr>
    </w:p>
    <w:p w14:paraId="09137043" w14:textId="77777777" w:rsidR="003E4B89" w:rsidRPr="00E1390D" w:rsidRDefault="003E4B89" w:rsidP="00833268">
      <w:pPr>
        <w:pStyle w:val="ListParagraph"/>
        <w:numPr>
          <w:ilvl w:val="1"/>
          <w:numId w:val="44"/>
        </w:numPr>
        <w:tabs>
          <w:tab w:val="left" w:pos="851"/>
        </w:tabs>
        <w:ind w:left="851" w:right="4" w:hanging="851"/>
        <w:rPr>
          <w:rFonts w:ascii="Arial" w:hAnsi="Arial" w:cs="Arial"/>
          <w:sz w:val="20"/>
          <w:szCs w:val="20"/>
        </w:rPr>
      </w:pPr>
      <w:r w:rsidRPr="00E1390D">
        <w:rPr>
          <w:rFonts w:ascii="Arial" w:hAnsi="Arial" w:cs="Arial"/>
          <w:sz w:val="20"/>
          <w:szCs w:val="20"/>
        </w:rPr>
        <w:t xml:space="preserve">Each party shall bear the expenses of its representatives, participants, and witnesses and of the preparation and presentation of its own case. The fees and expenses of the </w:t>
      </w:r>
      <w:r w:rsidRPr="00E1390D">
        <w:rPr>
          <w:rFonts w:ascii="Arial" w:hAnsi="Arial" w:cs="Arial"/>
          <w:dstrike/>
          <w:sz w:val="20"/>
          <w:szCs w:val="20"/>
          <w:highlight w:val="green"/>
        </w:rPr>
        <w:t>Chair or single</w:t>
      </w:r>
      <w:r w:rsidRPr="00E1390D">
        <w:rPr>
          <w:rFonts w:ascii="Arial" w:hAnsi="Arial" w:cs="Arial"/>
          <w:sz w:val="20"/>
          <w:szCs w:val="20"/>
        </w:rPr>
        <w:t xml:space="preserve"> Arbitrator, the hearing room and any other expenses incidental to the Arbitration hearing shall be borne equally by the parties. The parties agree to use University facilities at no cost wherever</w:t>
      </w:r>
      <w:r w:rsidRPr="00E1390D">
        <w:rPr>
          <w:rFonts w:ascii="Arial" w:hAnsi="Arial" w:cs="Arial"/>
          <w:spacing w:val="-25"/>
          <w:sz w:val="20"/>
          <w:szCs w:val="20"/>
        </w:rPr>
        <w:t xml:space="preserve"> </w:t>
      </w:r>
      <w:r w:rsidRPr="00E1390D">
        <w:rPr>
          <w:rFonts w:ascii="Arial" w:hAnsi="Arial" w:cs="Arial"/>
          <w:sz w:val="20"/>
          <w:szCs w:val="20"/>
        </w:rPr>
        <w:t>possible.</w:t>
      </w:r>
    </w:p>
    <w:p w14:paraId="49C6795B" w14:textId="77777777" w:rsidR="003E4B89" w:rsidRPr="00E1390D" w:rsidRDefault="003E4B89" w:rsidP="003E4B89">
      <w:pPr>
        <w:pStyle w:val="BodyText"/>
        <w:spacing w:before="6"/>
        <w:ind w:left="851" w:right="4" w:hanging="851"/>
        <w:jc w:val="both"/>
        <w:rPr>
          <w:rFonts w:ascii="Arial" w:hAnsi="Arial" w:cs="Arial"/>
          <w:sz w:val="20"/>
          <w:szCs w:val="20"/>
        </w:rPr>
      </w:pPr>
    </w:p>
    <w:p w14:paraId="5E2A68AE" w14:textId="77777777" w:rsidR="003E4B89" w:rsidRPr="00E1390D" w:rsidRDefault="003E4B89" w:rsidP="00833268">
      <w:pPr>
        <w:pStyle w:val="ListParagraph"/>
        <w:numPr>
          <w:ilvl w:val="1"/>
          <w:numId w:val="44"/>
        </w:numPr>
        <w:tabs>
          <w:tab w:val="left" w:pos="1379"/>
          <w:tab w:val="left" w:pos="1380"/>
        </w:tabs>
        <w:spacing w:before="92"/>
        <w:ind w:left="851" w:right="4" w:hanging="851"/>
        <w:rPr>
          <w:rFonts w:ascii="Arial" w:hAnsi="Arial" w:cs="Arial"/>
          <w:sz w:val="20"/>
          <w:szCs w:val="20"/>
        </w:rPr>
      </w:pPr>
      <w:r w:rsidRPr="00E1390D">
        <w:rPr>
          <w:rFonts w:ascii="Arial" w:hAnsi="Arial" w:cs="Arial"/>
          <w:sz w:val="20"/>
          <w:szCs w:val="20"/>
        </w:rPr>
        <w:t xml:space="preserve">The </w:t>
      </w:r>
      <w:r w:rsidRPr="00E1390D">
        <w:rPr>
          <w:rFonts w:ascii="Arial" w:hAnsi="Arial" w:cs="Arial"/>
          <w:dstrike/>
          <w:sz w:val="20"/>
          <w:szCs w:val="20"/>
          <w:highlight w:val="green"/>
        </w:rPr>
        <w:t>Board of Arbitration or single</w:t>
      </w:r>
      <w:r w:rsidRPr="00E1390D">
        <w:rPr>
          <w:rFonts w:ascii="Arial" w:hAnsi="Arial" w:cs="Arial"/>
          <w:sz w:val="20"/>
          <w:szCs w:val="20"/>
        </w:rPr>
        <w:t xml:space="preserve"> Arbitrator shall have no authority</w:t>
      </w:r>
      <w:r w:rsidRPr="00E1390D">
        <w:rPr>
          <w:rFonts w:ascii="Arial" w:hAnsi="Arial" w:cs="Arial"/>
          <w:spacing w:val="-10"/>
          <w:sz w:val="20"/>
          <w:szCs w:val="20"/>
        </w:rPr>
        <w:t xml:space="preserve"> </w:t>
      </w:r>
      <w:r w:rsidRPr="00E1390D">
        <w:rPr>
          <w:rFonts w:ascii="Arial" w:hAnsi="Arial" w:cs="Arial"/>
          <w:sz w:val="20"/>
          <w:szCs w:val="20"/>
        </w:rPr>
        <w:t>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p>
    <w:p w14:paraId="1BFEC623" w14:textId="77777777" w:rsidR="003E4B89" w:rsidRPr="00E1390D" w:rsidRDefault="003E4B89" w:rsidP="003E4B89">
      <w:pPr>
        <w:pStyle w:val="BodyText"/>
        <w:spacing w:before="4"/>
        <w:ind w:left="851" w:right="4" w:hanging="851"/>
        <w:jc w:val="both"/>
        <w:rPr>
          <w:rFonts w:ascii="Arial" w:hAnsi="Arial" w:cs="Arial"/>
          <w:sz w:val="20"/>
          <w:szCs w:val="20"/>
        </w:rPr>
      </w:pPr>
    </w:p>
    <w:p w14:paraId="1803E7E9" w14:textId="77777777" w:rsidR="003E4B89" w:rsidRPr="00E1390D" w:rsidRDefault="003E4B89" w:rsidP="00833268">
      <w:pPr>
        <w:pStyle w:val="ListParagraph"/>
        <w:numPr>
          <w:ilvl w:val="1"/>
          <w:numId w:val="44"/>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Notwithstanding Articles </w:t>
      </w:r>
      <w:r w:rsidRPr="00E1390D">
        <w:rPr>
          <w:rFonts w:ascii="Arial" w:hAnsi="Arial" w:cs="Arial"/>
          <w:dstrike/>
          <w:sz w:val="20"/>
          <w:szCs w:val="20"/>
          <w:highlight w:val="green"/>
        </w:rPr>
        <w:t>6.08 and 6.14</w:t>
      </w:r>
      <w:r w:rsidRPr="00E1390D">
        <w:rPr>
          <w:rFonts w:ascii="Arial" w:hAnsi="Arial" w:cs="Arial"/>
          <w:sz w:val="20"/>
          <w:szCs w:val="20"/>
        </w:rPr>
        <w:t xml:space="preserve"> </w:t>
      </w:r>
      <w:r w:rsidRPr="00E1390D">
        <w:rPr>
          <w:rFonts w:ascii="Arial" w:hAnsi="Arial" w:cs="Arial"/>
          <w:color w:val="FF0000"/>
          <w:sz w:val="20"/>
          <w:szCs w:val="20"/>
          <w:highlight w:val="green"/>
        </w:rPr>
        <w:t>6.07</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and 6.13</w:t>
      </w:r>
      <w:r w:rsidRPr="00E1390D">
        <w:rPr>
          <w:rFonts w:ascii="Arial" w:hAnsi="Arial" w:cs="Arial"/>
          <w:sz w:val="20"/>
          <w:szCs w:val="20"/>
        </w:rPr>
        <w:t>, both parties agree that if an Arbitrator determines that the union has shown reasonable cause for a violation of time limits, the Arbitrator may hear the</w:t>
      </w:r>
      <w:r w:rsidRPr="00E1390D">
        <w:rPr>
          <w:rFonts w:ascii="Arial" w:hAnsi="Arial" w:cs="Arial"/>
          <w:spacing w:val="-4"/>
          <w:sz w:val="20"/>
          <w:szCs w:val="20"/>
        </w:rPr>
        <w:t xml:space="preserve"> </w:t>
      </w:r>
      <w:r w:rsidRPr="00E1390D">
        <w:rPr>
          <w:rFonts w:ascii="Arial" w:hAnsi="Arial" w:cs="Arial"/>
          <w:sz w:val="20"/>
          <w:szCs w:val="20"/>
        </w:rPr>
        <w:t>grievance.</w:t>
      </w:r>
    </w:p>
    <w:p w14:paraId="68E49C26" w14:textId="77777777" w:rsidR="003E4B89" w:rsidRPr="00E1390D" w:rsidRDefault="003E4B89" w:rsidP="003E4B89">
      <w:pPr>
        <w:tabs>
          <w:tab w:val="left" w:pos="1379"/>
          <w:tab w:val="left" w:pos="1380"/>
        </w:tabs>
        <w:ind w:right="4"/>
        <w:rPr>
          <w:rFonts w:ascii="Arial" w:hAnsi="Arial" w:cs="Arial"/>
          <w:sz w:val="20"/>
          <w:szCs w:val="20"/>
        </w:rPr>
      </w:pPr>
    </w:p>
    <w:p w14:paraId="25475B16" w14:textId="77777777" w:rsidR="003E4B89" w:rsidRPr="00E1390D" w:rsidRDefault="003E4B89" w:rsidP="00833268">
      <w:pPr>
        <w:pStyle w:val="ListParagraph"/>
        <w:numPr>
          <w:ilvl w:val="1"/>
          <w:numId w:val="44"/>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The </w:t>
      </w:r>
      <w:r w:rsidRPr="00E1390D">
        <w:rPr>
          <w:rFonts w:ascii="Arial" w:hAnsi="Arial" w:cs="Arial"/>
          <w:dstrike/>
          <w:sz w:val="20"/>
          <w:szCs w:val="20"/>
          <w:highlight w:val="green"/>
        </w:rPr>
        <w:t>Arbitration Board or single</w:t>
      </w:r>
      <w:r w:rsidRPr="00E1390D">
        <w:rPr>
          <w:rFonts w:ascii="Arial" w:hAnsi="Arial" w:cs="Arial"/>
          <w:sz w:val="20"/>
          <w:szCs w:val="20"/>
        </w:rPr>
        <w:t xml:space="preserve"> Arbitrator shall have the authority to fashion a remedy appropriate in the circumstances to resolve the grievance regardless of the form in which the grievance was</w:t>
      </w:r>
      <w:r w:rsidRPr="00E1390D">
        <w:rPr>
          <w:rFonts w:ascii="Arial" w:hAnsi="Arial" w:cs="Arial"/>
          <w:spacing w:val="-8"/>
          <w:sz w:val="20"/>
          <w:szCs w:val="20"/>
        </w:rPr>
        <w:t xml:space="preserve"> </w:t>
      </w:r>
      <w:r w:rsidRPr="00E1390D">
        <w:rPr>
          <w:rFonts w:ascii="Arial" w:hAnsi="Arial" w:cs="Arial"/>
          <w:sz w:val="20"/>
          <w:szCs w:val="20"/>
        </w:rPr>
        <w:t>filed.</w:t>
      </w:r>
    </w:p>
    <w:p w14:paraId="3D7E2971" w14:textId="77777777" w:rsidR="003E4B89" w:rsidRPr="00E1390D" w:rsidRDefault="003E4B89" w:rsidP="003E4B89">
      <w:pPr>
        <w:pStyle w:val="BodyText"/>
        <w:spacing w:before="4"/>
        <w:ind w:left="851" w:right="4" w:hanging="851"/>
        <w:jc w:val="both"/>
        <w:rPr>
          <w:rFonts w:ascii="Arial" w:hAnsi="Arial" w:cs="Arial"/>
          <w:sz w:val="20"/>
          <w:szCs w:val="20"/>
        </w:rPr>
      </w:pPr>
    </w:p>
    <w:p w14:paraId="2C08B4B6" w14:textId="77777777" w:rsidR="003E4B89" w:rsidRPr="00E1390D" w:rsidRDefault="003E4B89" w:rsidP="00833268">
      <w:pPr>
        <w:pStyle w:val="ListParagraph"/>
        <w:numPr>
          <w:ilvl w:val="1"/>
          <w:numId w:val="44"/>
        </w:numPr>
        <w:tabs>
          <w:tab w:val="left" w:pos="1379"/>
          <w:tab w:val="left" w:pos="1380"/>
        </w:tabs>
        <w:spacing w:before="1"/>
        <w:ind w:left="851" w:right="4" w:hanging="851"/>
        <w:rPr>
          <w:rFonts w:ascii="Arial" w:hAnsi="Arial" w:cs="Arial"/>
          <w:sz w:val="20"/>
          <w:szCs w:val="20"/>
        </w:rPr>
      </w:pPr>
      <w:r w:rsidRPr="00E1390D">
        <w:rPr>
          <w:rFonts w:ascii="Arial" w:hAnsi="Arial" w:cs="Arial"/>
          <w:sz w:val="20"/>
          <w:szCs w:val="20"/>
        </w:rPr>
        <w:t xml:space="preserve">Should the parties disagree as to the meaning of the Board’s decision, either party may apply to the </w:t>
      </w:r>
      <w:r w:rsidRPr="00E1390D">
        <w:rPr>
          <w:rFonts w:ascii="Arial" w:hAnsi="Arial" w:cs="Arial"/>
          <w:dstrike/>
          <w:sz w:val="20"/>
          <w:szCs w:val="20"/>
          <w:highlight w:val="green"/>
        </w:rPr>
        <w:t>Chair of the Board of Arbitration or single</w:t>
      </w:r>
      <w:r w:rsidRPr="00E1390D">
        <w:rPr>
          <w:rFonts w:ascii="Arial" w:hAnsi="Arial" w:cs="Arial"/>
          <w:sz w:val="20"/>
          <w:szCs w:val="20"/>
        </w:rPr>
        <w:t xml:space="preserve"> Arbitrator to reconvene to clarify the decision, which they shall do within five</w:t>
      </w:r>
      <w:r w:rsidRPr="00E1390D">
        <w:rPr>
          <w:rFonts w:ascii="Arial" w:hAnsi="Arial" w:cs="Arial"/>
          <w:spacing w:val="-13"/>
          <w:sz w:val="20"/>
          <w:szCs w:val="20"/>
        </w:rPr>
        <w:t xml:space="preserve"> </w:t>
      </w:r>
      <w:r w:rsidRPr="00E1390D">
        <w:rPr>
          <w:rFonts w:ascii="Arial" w:hAnsi="Arial" w:cs="Arial"/>
          <w:sz w:val="20"/>
          <w:szCs w:val="20"/>
        </w:rPr>
        <w:t>days.</w:t>
      </w:r>
    </w:p>
    <w:p w14:paraId="650969BB" w14:textId="77777777" w:rsidR="003E4B89" w:rsidRPr="00E1390D" w:rsidRDefault="003E4B89" w:rsidP="003E4B89">
      <w:pPr>
        <w:pStyle w:val="BodyText"/>
        <w:spacing w:before="4"/>
        <w:ind w:left="851" w:right="4" w:hanging="851"/>
        <w:jc w:val="both"/>
        <w:rPr>
          <w:rFonts w:ascii="Arial" w:hAnsi="Arial" w:cs="Arial"/>
          <w:sz w:val="20"/>
          <w:szCs w:val="20"/>
        </w:rPr>
      </w:pPr>
    </w:p>
    <w:p w14:paraId="352A0CF1" w14:textId="77777777" w:rsidR="003E4B89" w:rsidRPr="00E1390D" w:rsidRDefault="003E4B89" w:rsidP="00833268">
      <w:pPr>
        <w:pStyle w:val="ListParagraph"/>
        <w:numPr>
          <w:ilvl w:val="1"/>
          <w:numId w:val="44"/>
        </w:numPr>
        <w:tabs>
          <w:tab w:val="left" w:pos="1379"/>
          <w:tab w:val="left" w:pos="1380"/>
        </w:tabs>
        <w:ind w:left="851" w:right="4" w:hanging="851"/>
        <w:rPr>
          <w:rFonts w:ascii="Arial" w:hAnsi="Arial" w:cs="Arial"/>
          <w:sz w:val="20"/>
          <w:szCs w:val="20"/>
        </w:rPr>
      </w:pPr>
      <w:r w:rsidRPr="00E1390D">
        <w:rPr>
          <w:rFonts w:ascii="Arial" w:hAnsi="Arial" w:cs="Arial"/>
          <w:sz w:val="20"/>
          <w:szCs w:val="20"/>
        </w:rPr>
        <w:t>Any of the time allowances set out in this article may be extended by mutual agreement. The parties agree that such agreement shall not be unreasonably withheld.</w:t>
      </w:r>
    </w:p>
    <w:p w14:paraId="293F4382" w14:textId="77777777" w:rsidR="003E4B89" w:rsidRPr="00E1390D" w:rsidRDefault="003E4B89" w:rsidP="003E4B89">
      <w:pPr>
        <w:pStyle w:val="BodyText"/>
        <w:spacing w:before="7"/>
        <w:ind w:left="851" w:right="4" w:hanging="851"/>
        <w:jc w:val="both"/>
        <w:rPr>
          <w:rFonts w:ascii="Arial" w:hAnsi="Arial" w:cs="Arial"/>
          <w:sz w:val="20"/>
          <w:szCs w:val="20"/>
        </w:rPr>
      </w:pPr>
      <w:r w:rsidRPr="00E1390D">
        <w:rPr>
          <w:rFonts w:ascii="Arial" w:hAnsi="Arial" w:cs="Arial"/>
          <w:sz w:val="20"/>
          <w:szCs w:val="20"/>
        </w:rPr>
        <w:t xml:space="preserve">[Unit 1] </w:t>
      </w:r>
    </w:p>
    <w:p w14:paraId="7B0D906A" w14:textId="77777777" w:rsidR="003E4B89" w:rsidRPr="00E1390D" w:rsidRDefault="003E4B89" w:rsidP="003E4B89">
      <w:pPr>
        <w:pStyle w:val="BodyText"/>
        <w:spacing w:before="7"/>
        <w:ind w:left="851" w:right="4" w:hanging="851"/>
        <w:jc w:val="both"/>
        <w:rPr>
          <w:rFonts w:ascii="Arial" w:hAnsi="Arial" w:cs="Arial"/>
          <w:sz w:val="20"/>
          <w:szCs w:val="20"/>
        </w:rPr>
      </w:pPr>
      <w:r w:rsidRPr="00E1390D">
        <w:rPr>
          <w:rFonts w:ascii="Arial" w:hAnsi="Arial" w:cs="Arial"/>
          <w:sz w:val="20"/>
          <w:szCs w:val="20"/>
        </w:rPr>
        <w:t>There is no Article 7.10 in Unit 3. ]</w:t>
      </w:r>
    </w:p>
    <w:p w14:paraId="526A2991" w14:textId="77777777" w:rsidR="003E4B89" w:rsidRPr="00E1390D" w:rsidRDefault="003E4B89" w:rsidP="003E4B89">
      <w:pPr>
        <w:pStyle w:val="BodyText"/>
        <w:tabs>
          <w:tab w:val="left" w:pos="1379"/>
        </w:tabs>
        <w:ind w:left="851" w:right="4" w:hanging="851"/>
        <w:jc w:val="both"/>
        <w:rPr>
          <w:rFonts w:ascii="Arial" w:hAnsi="Arial" w:cs="Arial"/>
          <w:sz w:val="20"/>
          <w:szCs w:val="20"/>
        </w:rPr>
      </w:pPr>
      <w:r w:rsidRPr="00E1390D">
        <w:rPr>
          <w:rFonts w:ascii="Arial" w:hAnsi="Arial" w:cs="Arial"/>
          <w:color w:val="FF0000"/>
          <w:sz w:val="20"/>
          <w:szCs w:val="20"/>
        </w:rPr>
        <w:t>7.08</w:t>
      </w:r>
      <w:r w:rsidRPr="00E1390D">
        <w:rPr>
          <w:rFonts w:ascii="Arial" w:hAnsi="Arial" w:cs="Arial"/>
          <w:sz w:val="20"/>
          <w:szCs w:val="20"/>
        </w:rPr>
        <w:tab/>
        <w:t xml:space="preserve">The parties agree that </w:t>
      </w:r>
      <w:proofErr w:type="gramStart"/>
      <w:r w:rsidRPr="00E1390D">
        <w:rPr>
          <w:rFonts w:ascii="Arial" w:hAnsi="Arial" w:cs="Arial"/>
          <w:sz w:val="20"/>
          <w:szCs w:val="20"/>
        </w:rPr>
        <w:t>a</w:t>
      </w:r>
      <w:r w:rsidRPr="00E1390D">
        <w:rPr>
          <w:rFonts w:ascii="Arial" w:hAnsi="Arial" w:cs="Arial"/>
          <w:color w:val="FF0000"/>
          <w:sz w:val="20"/>
          <w:szCs w:val="20"/>
        </w:rPr>
        <w:t>n</w:t>
      </w:r>
      <w:proofErr w:type="gramEnd"/>
      <w:r w:rsidRPr="00E1390D">
        <w:rPr>
          <w:rFonts w:ascii="Arial" w:hAnsi="Arial" w:cs="Arial"/>
          <w:sz w:val="20"/>
          <w:szCs w:val="20"/>
        </w:rPr>
        <w:t xml:space="preserve"> </w:t>
      </w:r>
      <w:r w:rsidRPr="00E1390D">
        <w:rPr>
          <w:rFonts w:ascii="Arial" w:hAnsi="Arial" w:cs="Arial"/>
          <w:dstrike/>
          <w:sz w:val="20"/>
          <w:szCs w:val="20"/>
          <w:highlight w:val="green"/>
        </w:rPr>
        <w:t>Board of Arbitration or single</w:t>
      </w:r>
      <w:r w:rsidRPr="00E1390D">
        <w:rPr>
          <w:rFonts w:ascii="Arial" w:hAnsi="Arial" w:cs="Arial"/>
          <w:dstrike/>
          <w:sz w:val="20"/>
          <w:szCs w:val="20"/>
        </w:rPr>
        <w:t xml:space="preserve"> </w:t>
      </w:r>
      <w:r w:rsidRPr="00E1390D">
        <w:rPr>
          <w:rFonts w:ascii="Arial" w:hAnsi="Arial" w:cs="Arial"/>
          <w:sz w:val="20"/>
          <w:szCs w:val="20"/>
        </w:rPr>
        <w:t>Arbitrator shall have the authority to resolve any matter referred pursuant to Article</w:t>
      </w:r>
      <w:r w:rsidRPr="00E1390D">
        <w:rPr>
          <w:rFonts w:ascii="Arial" w:hAnsi="Arial" w:cs="Arial"/>
          <w:spacing w:val="-14"/>
          <w:sz w:val="20"/>
          <w:szCs w:val="20"/>
        </w:rPr>
        <w:t xml:space="preserve"> </w:t>
      </w:r>
      <w:r w:rsidRPr="00E1390D">
        <w:rPr>
          <w:rFonts w:ascii="Arial" w:hAnsi="Arial" w:cs="Arial"/>
          <w:dstrike/>
          <w:sz w:val="20"/>
          <w:szCs w:val="20"/>
          <w:highlight w:val="green"/>
        </w:rPr>
        <w:t>10.04.2</w:t>
      </w:r>
      <w:r w:rsidRPr="00E1390D">
        <w:rPr>
          <w:rFonts w:ascii="Arial" w:hAnsi="Arial" w:cs="Arial"/>
          <w:color w:val="FF0000"/>
          <w:sz w:val="20"/>
          <w:szCs w:val="20"/>
          <w:highlight w:val="green"/>
        </w:rPr>
        <w:t>10.04.4</w:t>
      </w:r>
      <w:r w:rsidRPr="00E1390D">
        <w:rPr>
          <w:rFonts w:ascii="Arial" w:hAnsi="Arial" w:cs="Arial"/>
          <w:sz w:val="20"/>
          <w:szCs w:val="20"/>
        </w:rPr>
        <w:t>.</w:t>
      </w:r>
    </w:p>
    <w:p w14:paraId="4DC991A4" w14:textId="77777777" w:rsidR="003E4B89" w:rsidRPr="00E1390D" w:rsidRDefault="003E4B89" w:rsidP="003E4B89">
      <w:pPr>
        <w:pStyle w:val="BodyText"/>
        <w:spacing w:before="7"/>
        <w:ind w:left="851" w:right="4" w:hanging="851"/>
        <w:jc w:val="both"/>
        <w:rPr>
          <w:rFonts w:ascii="Arial" w:hAnsi="Arial" w:cs="Arial"/>
          <w:sz w:val="20"/>
          <w:szCs w:val="20"/>
        </w:rPr>
      </w:pPr>
      <w:r w:rsidRPr="00E1390D">
        <w:rPr>
          <w:rFonts w:ascii="Arial" w:hAnsi="Arial" w:cs="Arial"/>
          <w:sz w:val="20"/>
          <w:szCs w:val="20"/>
        </w:rPr>
        <w:t>[Unit 2]</w:t>
      </w:r>
    </w:p>
    <w:p w14:paraId="48E524FB" w14:textId="77777777" w:rsidR="003E4B89" w:rsidRPr="00E1390D" w:rsidRDefault="003E4B89" w:rsidP="003E4B89">
      <w:pPr>
        <w:pStyle w:val="BodyText"/>
        <w:spacing w:before="7"/>
        <w:ind w:left="851" w:right="4" w:hanging="851"/>
        <w:jc w:val="both"/>
        <w:rPr>
          <w:rFonts w:ascii="Arial" w:hAnsi="Arial" w:cs="Arial"/>
          <w:sz w:val="20"/>
          <w:szCs w:val="20"/>
        </w:rPr>
      </w:pPr>
      <w:r w:rsidRPr="00E1390D">
        <w:rPr>
          <w:rFonts w:ascii="Arial" w:hAnsi="Arial" w:cs="Arial"/>
          <w:color w:val="FF0000"/>
          <w:sz w:val="20"/>
          <w:szCs w:val="20"/>
        </w:rPr>
        <w:t>7.08</w:t>
      </w:r>
      <w:r w:rsidRPr="00E1390D">
        <w:rPr>
          <w:rFonts w:ascii="Arial" w:hAnsi="Arial" w:cs="Arial"/>
          <w:sz w:val="20"/>
          <w:szCs w:val="20"/>
        </w:rPr>
        <w:tab/>
        <w:t xml:space="preserve">The parties agree that </w:t>
      </w:r>
      <w:proofErr w:type="gramStart"/>
      <w:r w:rsidRPr="00E1390D">
        <w:rPr>
          <w:rFonts w:ascii="Arial" w:hAnsi="Arial" w:cs="Arial"/>
          <w:sz w:val="20"/>
          <w:szCs w:val="20"/>
        </w:rPr>
        <w:t>an</w:t>
      </w:r>
      <w:proofErr w:type="gramEnd"/>
      <w:r w:rsidRPr="00E1390D">
        <w:rPr>
          <w:rFonts w:ascii="Arial" w:hAnsi="Arial" w:cs="Arial"/>
          <w:sz w:val="20"/>
          <w:szCs w:val="20"/>
        </w:rPr>
        <w:t xml:space="preserve"> </w:t>
      </w:r>
      <w:r w:rsidRPr="00E1390D">
        <w:rPr>
          <w:rFonts w:ascii="Arial" w:hAnsi="Arial" w:cs="Arial"/>
          <w:dstrike/>
          <w:sz w:val="20"/>
          <w:szCs w:val="20"/>
          <w:highlight w:val="green"/>
        </w:rPr>
        <w:t>Board of Arbitration or single</w:t>
      </w:r>
      <w:r w:rsidRPr="00E1390D">
        <w:rPr>
          <w:rFonts w:ascii="Arial" w:hAnsi="Arial" w:cs="Arial"/>
          <w:sz w:val="20"/>
          <w:szCs w:val="20"/>
        </w:rPr>
        <w:t xml:space="preserve"> Arbitrator shall have the authority to resolve any matter referred pursuant to Article 10.04.2.</w:t>
      </w:r>
    </w:p>
    <w:p w14:paraId="19C89A50" w14:textId="77777777" w:rsidR="003E4B89" w:rsidRPr="00E1390D" w:rsidRDefault="003E4B89" w:rsidP="003E4B89">
      <w:pPr>
        <w:pStyle w:val="BodyText"/>
        <w:spacing w:before="7"/>
        <w:ind w:left="851" w:right="4" w:hanging="851"/>
        <w:jc w:val="both"/>
        <w:rPr>
          <w:rFonts w:ascii="Arial" w:hAnsi="Arial" w:cs="Arial"/>
          <w:sz w:val="20"/>
          <w:szCs w:val="20"/>
        </w:rPr>
      </w:pPr>
      <w:r w:rsidRPr="00E1390D">
        <w:rPr>
          <w:rFonts w:ascii="Arial" w:hAnsi="Arial" w:cs="Arial"/>
          <w:sz w:val="20"/>
          <w:szCs w:val="20"/>
        </w:rPr>
        <w:t>[Unit 3]</w:t>
      </w:r>
    </w:p>
    <w:p w14:paraId="3FD49C78" w14:textId="77777777" w:rsidR="003E4B89" w:rsidRPr="00E1390D" w:rsidRDefault="003E4B89" w:rsidP="003E4B89">
      <w:pPr>
        <w:tabs>
          <w:tab w:val="left" w:pos="851"/>
        </w:tabs>
        <w:spacing w:after="120"/>
        <w:ind w:right="4"/>
        <w:jc w:val="both"/>
        <w:rPr>
          <w:rFonts w:ascii="Arial" w:eastAsia="Arial" w:hAnsi="Arial" w:cs="Arial"/>
          <w:bCs/>
          <w:i/>
          <w:sz w:val="20"/>
          <w:szCs w:val="20"/>
        </w:rPr>
      </w:pPr>
      <w:r w:rsidRPr="00E1390D">
        <w:rPr>
          <w:rFonts w:ascii="Arial" w:eastAsia="Arial" w:hAnsi="Arial" w:cs="Arial"/>
          <w:b/>
          <w:i/>
          <w:sz w:val="20"/>
          <w:szCs w:val="20"/>
        </w:rPr>
        <w:tab/>
      </w:r>
      <w:r w:rsidRPr="00E1390D">
        <w:rPr>
          <w:rFonts w:ascii="Arial" w:eastAsia="Arial" w:hAnsi="Arial" w:cs="Arial"/>
          <w:bCs/>
          <w:i/>
          <w:sz w:val="20"/>
          <w:szCs w:val="20"/>
        </w:rPr>
        <w:t xml:space="preserve">There is no Article </w:t>
      </w:r>
      <w:r w:rsidRPr="00E1390D">
        <w:rPr>
          <w:rFonts w:ascii="Arial" w:eastAsia="Arial" w:hAnsi="Arial" w:cs="Arial"/>
          <w:bCs/>
          <w:i/>
          <w:color w:val="FF0000"/>
          <w:sz w:val="20"/>
          <w:szCs w:val="20"/>
        </w:rPr>
        <w:t xml:space="preserve">7.08 </w:t>
      </w:r>
      <w:r w:rsidRPr="00E1390D">
        <w:rPr>
          <w:rFonts w:ascii="Arial" w:eastAsia="Arial" w:hAnsi="Arial" w:cs="Arial"/>
          <w:bCs/>
          <w:i/>
          <w:sz w:val="20"/>
          <w:szCs w:val="20"/>
        </w:rPr>
        <w:t>in Unit 3.</w:t>
      </w:r>
    </w:p>
    <w:p w14:paraId="5CBEF71B" w14:textId="77777777" w:rsidR="00EF266F" w:rsidRPr="00E1390D" w:rsidRDefault="00EF266F" w:rsidP="00EF266F">
      <w:pPr>
        <w:rPr>
          <w:rFonts w:ascii="Arial" w:hAnsi="Arial" w:cs="Arial"/>
          <w:sz w:val="20"/>
          <w:szCs w:val="20"/>
        </w:rPr>
      </w:pPr>
    </w:p>
    <w:p w14:paraId="251AC01F" w14:textId="77777777" w:rsidR="00EF266F" w:rsidRPr="00E1390D" w:rsidRDefault="00EF266F" w:rsidP="00EF266F">
      <w:pPr>
        <w:rPr>
          <w:rFonts w:ascii="Arial" w:hAnsi="Arial" w:cs="Arial"/>
          <w:sz w:val="20"/>
          <w:szCs w:val="20"/>
        </w:rPr>
      </w:pPr>
    </w:p>
    <w:p w14:paraId="25B6F74A" w14:textId="0341830B" w:rsidR="00EF266F" w:rsidRPr="00E1390D" w:rsidRDefault="00EF266F" w:rsidP="00D86D69">
      <w:pPr>
        <w:pStyle w:val="BodyText"/>
        <w:ind w:left="0" w:right="4"/>
        <w:jc w:val="both"/>
        <w:rPr>
          <w:rFonts w:ascii="Arial" w:hAnsi="Arial" w:cs="Arial"/>
          <w:b/>
          <w:bCs/>
          <w:color w:val="C00000"/>
          <w:sz w:val="20"/>
          <w:szCs w:val="20"/>
          <w:u w:val="single"/>
        </w:rPr>
      </w:pPr>
      <w:r w:rsidRPr="00387D4D">
        <w:rPr>
          <w:rFonts w:ascii="Arial" w:hAnsi="Arial" w:cs="Arial"/>
          <w:b/>
          <w:bCs/>
          <w:w w:val="105"/>
          <w:sz w:val="20"/>
          <w:szCs w:val="20"/>
          <w:highlight w:val="yellow"/>
        </w:rPr>
        <w:t>ARTICLE 8 – DISCIPLINE –</w:t>
      </w:r>
      <w:r w:rsidR="007E2CE3" w:rsidRPr="00387D4D">
        <w:rPr>
          <w:rFonts w:ascii="Arial" w:hAnsi="Arial" w:cs="Arial"/>
          <w:b/>
          <w:bCs/>
          <w:color w:val="C00000"/>
          <w:spacing w:val="-1"/>
          <w:sz w:val="20"/>
          <w:szCs w:val="20"/>
          <w:highlight w:val="yellow"/>
          <w:lang w:eastAsia="en-CA"/>
        </w:rPr>
        <w:t xml:space="preserve"> </w:t>
      </w:r>
      <w:r w:rsidR="004809CA" w:rsidRPr="00387D4D">
        <w:rPr>
          <w:rFonts w:ascii="Arial" w:hAnsi="Arial" w:cs="Arial"/>
          <w:b/>
          <w:bCs/>
          <w:color w:val="C00000"/>
          <w:spacing w:val="-1"/>
          <w:sz w:val="20"/>
          <w:szCs w:val="20"/>
          <w:highlight w:val="yellow"/>
          <w:lang w:eastAsia="en-CA"/>
        </w:rPr>
        <w:t>Employer withdraws proposal at 8.08.1</w:t>
      </w:r>
      <w:r w:rsidR="00E1390D" w:rsidRPr="00387D4D">
        <w:rPr>
          <w:rFonts w:ascii="Arial" w:hAnsi="Arial" w:cs="Arial"/>
          <w:b/>
          <w:bCs/>
          <w:color w:val="C00000"/>
          <w:spacing w:val="-1"/>
          <w:sz w:val="20"/>
          <w:szCs w:val="20"/>
          <w:highlight w:val="yellow"/>
          <w:lang w:eastAsia="en-CA"/>
        </w:rPr>
        <w:t xml:space="preserve"> – March 24, 2024 1</w:t>
      </w:r>
      <w:r w:rsidR="00E86DC9" w:rsidRPr="00387D4D">
        <w:rPr>
          <w:rFonts w:ascii="Arial" w:hAnsi="Arial" w:cs="Arial"/>
          <w:b/>
          <w:bCs/>
          <w:color w:val="C00000"/>
          <w:spacing w:val="-1"/>
          <w:sz w:val="20"/>
          <w:szCs w:val="20"/>
          <w:highlight w:val="yellow"/>
          <w:lang w:eastAsia="en-CA"/>
        </w:rPr>
        <w:t>2:15P</w:t>
      </w:r>
      <w:r w:rsidR="00E1390D" w:rsidRPr="00387D4D">
        <w:rPr>
          <w:rFonts w:ascii="Arial" w:hAnsi="Arial" w:cs="Arial"/>
          <w:b/>
          <w:bCs/>
          <w:color w:val="C00000"/>
          <w:spacing w:val="-1"/>
          <w:sz w:val="20"/>
          <w:szCs w:val="20"/>
          <w:highlight w:val="yellow"/>
          <w:lang w:eastAsia="en-CA"/>
        </w:rPr>
        <w:t>M</w:t>
      </w:r>
    </w:p>
    <w:p w14:paraId="2E5C4EEE" w14:textId="77777777" w:rsidR="006431F3" w:rsidRPr="00E1390D" w:rsidRDefault="006431F3" w:rsidP="006431F3">
      <w:pPr>
        <w:spacing w:before="7" w:after="120"/>
        <w:ind w:left="851" w:right="4" w:hanging="851"/>
        <w:jc w:val="both"/>
        <w:rPr>
          <w:rFonts w:ascii="Arial" w:hAnsi="Arial" w:cs="Arial"/>
          <w:sz w:val="20"/>
          <w:szCs w:val="20"/>
        </w:rPr>
      </w:pPr>
    </w:p>
    <w:p w14:paraId="264CC8C5" w14:textId="77777777" w:rsidR="006431F3" w:rsidRPr="00E1390D" w:rsidRDefault="006431F3" w:rsidP="00B238AF">
      <w:pPr>
        <w:numPr>
          <w:ilvl w:val="2"/>
          <w:numId w:val="12"/>
        </w:numPr>
        <w:tabs>
          <w:tab w:val="left" w:pos="1379"/>
          <w:tab w:val="left" w:pos="1380"/>
        </w:tabs>
        <w:spacing w:before="1" w:line="204" w:lineRule="exact"/>
        <w:ind w:left="851" w:right="4" w:hanging="851"/>
        <w:jc w:val="both"/>
        <w:rPr>
          <w:rFonts w:ascii="Arial" w:hAnsi="Arial" w:cs="Arial"/>
          <w:sz w:val="20"/>
          <w:szCs w:val="20"/>
        </w:rPr>
      </w:pPr>
      <w:r w:rsidRPr="00E1390D">
        <w:rPr>
          <w:rFonts w:ascii="Arial" w:hAnsi="Arial" w:cs="Arial"/>
          <w:w w:val="105"/>
          <w:sz w:val="20"/>
          <w:szCs w:val="20"/>
        </w:rPr>
        <w:t>JUST</w:t>
      </w:r>
      <w:r w:rsidRPr="00E1390D">
        <w:rPr>
          <w:rFonts w:ascii="Arial" w:hAnsi="Arial" w:cs="Arial"/>
          <w:spacing w:val="-2"/>
          <w:w w:val="105"/>
          <w:sz w:val="20"/>
          <w:szCs w:val="20"/>
        </w:rPr>
        <w:t xml:space="preserve"> </w:t>
      </w:r>
      <w:r w:rsidRPr="00E1390D">
        <w:rPr>
          <w:rFonts w:ascii="Arial" w:hAnsi="Arial" w:cs="Arial"/>
          <w:w w:val="105"/>
          <w:sz w:val="20"/>
          <w:szCs w:val="20"/>
        </w:rPr>
        <w:t>CAUSE</w:t>
      </w:r>
    </w:p>
    <w:p w14:paraId="6ABEEBE8"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The employer shall not discipline, suspend or discharge an employee unless there is just cause. In any grievance over disciplinary action, the burden of proof of just cause lies with the employer.</w:t>
      </w:r>
    </w:p>
    <w:p w14:paraId="396D01EB" w14:textId="77777777" w:rsidR="006431F3" w:rsidRPr="00E1390D" w:rsidRDefault="006431F3" w:rsidP="006431F3">
      <w:pPr>
        <w:spacing w:before="3" w:after="120"/>
        <w:ind w:left="851" w:right="4" w:hanging="851"/>
        <w:jc w:val="both"/>
        <w:rPr>
          <w:rFonts w:ascii="Arial" w:hAnsi="Arial" w:cs="Arial"/>
          <w:sz w:val="20"/>
          <w:szCs w:val="20"/>
        </w:rPr>
      </w:pPr>
    </w:p>
    <w:p w14:paraId="25EF57A9" w14:textId="77777777" w:rsidR="006431F3" w:rsidRPr="00E1390D" w:rsidRDefault="006431F3" w:rsidP="00B238AF">
      <w:pPr>
        <w:numPr>
          <w:ilvl w:val="2"/>
          <w:numId w:val="12"/>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w:t>
      </w:r>
      <w:r w:rsidRPr="00E1390D">
        <w:rPr>
          <w:rFonts w:ascii="Arial" w:hAnsi="Arial" w:cs="Arial"/>
          <w:spacing w:val="-3"/>
          <w:sz w:val="20"/>
          <w:szCs w:val="20"/>
        </w:rPr>
        <w:t xml:space="preserve"> </w:t>
      </w:r>
      <w:r w:rsidRPr="00E1390D">
        <w:rPr>
          <w:rFonts w:ascii="Arial" w:hAnsi="Arial" w:cs="Arial"/>
          <w:sz w:val="20"/>
          <w:szCs w:val="20"/>
        </w:rPr>
        <w:t>article.</w:t>
      </w:r>
    </w:p>
    <w:p w14:paraId="6A02A637" w14:textId="77777777" w:rsidR="006431F3" w:rsidRPr="00E1390D" w:rsidRDefault="006431F3" w:rsidP="006431F3">
      <w:pPr>
        <w:spacing w:before="9" w:after="120"/>
        <w:ind w:left="851" w:right="4" w:hanging="851"/>
        <w:jc w:val="both"/>
        <w:rPr>
          <w:rFonts w:ascii="Arial" w:hAnsi="Arial" w:cs="Arial"/>
          <w:sz w:val="20"/>
          <w:szCs w:val="20"/>
        </w:rPr>
      </w:pPr>
    </w:p>
    <w:p w14:paraId="02AF7230" w14:textId="77777777" w:rsidR="006431F3" w:rsidRPr="00E1390D" w:rsidRDefault="006431F3" w:rsidP="00B238AF">
      <w:pPr>
        <w:numPr>
          <w:ilvl w:val="2"/>
          <w:numId w:val="11"/>
        </w:numPr>
        <w:tabs>
          <w:tab w:val="left" w:pos="1379"/>
          <w:tab w:val="left" w:pos="1380"/>
        </w:tabs>
        <w:spacing w:line="205" w:lineRule="exact"/>
        <w:ind w:left="851" w:right="4" w:hanging="851"/>
        <w:jc w:val="both"/>
        <w:rPr>
          <w:rFonts w:ascii="Arial" w:hAnsi="Arial" w:cs="Arial"/>
          <w:sz w:val="20"/>
          <w:szCs w:val="20"/>
        </w:rPr>
      </w:pPr>
      <w:r w:rsidRPr="00E1390D">
        <w:rPr>
          <w:rFonts w:ascii="Arial" w:hAnsi="Arial" w:cs="Arial"/>
          <w:w w:val="110"/>
          <w:sz w:val="20"/>
          <w:szCs w:val="20"/>
        </w:rPr>
        <w:t>PROGRESSIVE</w:t>
      </w:r>
      <w:r w:rsidRPr="00E1390D">
        <w:rPr>
          <w:rFonts w:ascii="Arial" w:hAnsi="Arial" w:cs="Arial"/>
          <w:spacing w:val="-6"/>
          <w:w w:val="110"/>
          <w:sz w:val="20"/>
          <w:szCs w:val="20"/>
        </w:rPr>
        <w:t xml:space="preserve"> </w:t>
      </w:r>
      <w:r w:rsidRPr="00E1390D">
        <w:rPr>
          <w:rFonts w:ascii="Arial" w:hAnsi="Arial" w:cs="Arial"/>
          <w:w w:val="110"/>
          <w:sz w:val="20"/>
          <w:szCs w:val="20"/>
        </w:rPr>
        <w:t>DISCIPLINE</w:t>
      </w:r>
    </w:p>
    <w:p w14:paraId="1FBC45A0"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The employer accepts and gives effect to the concept of progressive discipline by adopting the procedures set forth below.</w:t>
      </w:r>
    </w:p>
    <w:p w14:paraId="14C7C8B9" w14:textId="77777777" w:rsidR="006431F3" w:rsidRPr="00E1390D" w:rsidRDefault="006431F3" w:rsidP="006431F3">
      <w:pPr>
        <w:spacing w:before="3" w:after="120"/>
        <w:ind w:left="851" w:right="4" w:hanging="851"/>
        <w:jc w:val="both"/>
        <w:rPr>
          <w:rFonts w:ascii="Arial" w:hAnsi="Arial" w:cs="Arial"/>
          <w:sz w:val="20"/>
          <w:szCs w:val="20"/>
        </w:rPr>
      </w:pPr>
    </w:p>
    <w:p w14:paraId="4F6C1129" w14:textId="77777777" w:rsidR="006431F3" w:rsidRPr="00E1390D" w:rsidRDefault="006431F3" w:rsidP="00B238AF">
      <w:pPr>
        <w:numPr>
          <w:ilvl w:val="2"/>
          <w:numId w:val="11"/>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The employer may impose discipline only in accordance with the provisions of this article, and any discipline imposed which does not accord with this article shall be null and</w:t>
      </w:r>
      <w:r w:rsidRPr="00E1390D">
        <w:rPr>
          <w:rFonts w:ascii="Arial" w:hAnsi="Arial" w:cs="Arial"/>
          <w:spacing w:val="1"/>
          <w:sz w:val="20"/>
          <w:szCs w:val="20"/>
        </w:rPr>
        <w:t xml:space="preserve"> </w:t>
      </w:r>
      <w:r w:rsidRPr="00E1390D">
        <w:rPr>
          <w:rFonts w:ascii="Arial" w:hAnsi="Arial" w:cs="Arial"/>
          <w:sz w:val="20"/>
          <w:szCs w:val="20"/>
        </w:rPr>
        <w:t>void.</w:t>
      </w:r>
    </w:p>
    <w:p w14:paraId="7FDB3552" w14:textId="77777777" w:rsidR="006431F3" w:rsidRPr="00E1390D" w:rsidRDefault="006431F3" w:rsidP="006431F3">
      <w:pPr>
        <w:spacing w:after="120"/>
        <w:ind w:left="851" w:right="4" w:hanging="851"/>
        <w:jc w:val="both"/>
        <w:rPr>
          <w:rFonts w:ascii="Arial" w:hAnsi="Arial" w:cs="Arial"/>
          <w:sz w:val="20"/>
          <w:szCs w:val="20"/>
        </w:rPr>
      </w:pPr>
    </w:p>
    <w:p w14:paraId="17998C6B" w14:textId="77777777" w:rsidR="006431F3" w:rsidRPr="00E1390D" w:rsidRDefault="006431F3" w:rsidP="00B238AF">
      <w:pPr>
        <w:numPr>
          <w:ilvl w:val="2"/>
          <w:numId w:val="11"/>
        </w:numPr>
        <w:tabs>
          <w:tab w:val="left" w:pos="1379"/>
          <w:tab w:val="left" w:pos="1380"/>
        </w:tabs>
        <w:spacing w:before="92" w:line="204" w:lineRule="exact"/>
        <w:ind w:left="851" w:right="4" w:hanging="851"/>
        <w:jc w:val="both"/>
        <w:rPr>
          <w:rFonts w:ascii="Arial" w:hAnsi="Arial" w:cs="Arial"/>
          <w:sz w:val="20"/>
          <w:szCs w:val="20"/>
        </w:rPr>
      </w:pPr>
      <w:r w:rsidRPr="00E1390D">
        <w:rPr>
          <w:rFonts w:ascii="Arial" w:hAnsi="Arial" w:cs="Arial"/>
          <w:w w:val="105"/>
          <w:sz w:val="20"/>
          <w:szCs w:val="20"/>
        </w:rPr>
        <w:t>CONFIDENTIALITY</w:t>
      </w:r>
    </w:p>
    <w:p w14:paraId="78ACA1A3"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w:t>
      </w:r>
      <w:r w:rsidRPr="00E1390D">
        <w:rPr>
          <w:rFonts w:ascii="Arial" w:hAnsi="Arial" w:cs="Arial"/>
          <w:spacing w:val="-2"/>
          <w:sz w:val="20"/>
          <w:szCs w:val="20"/>
        </w:rPr>
        <w:t xml:space="preserve"> </w:t>
      </w:r>
      <w:r w:rsidRPr="00E1390D">
        <w:rPr>
          <w:rFonts w:ascii="Arial" w:hAnsi="Arial" w:cs="Arial"/>
          <w:sz w:val="20"/>
          <w:szCs w:val="20"/>
        </w:rPr>
        <w:t>complaint.</w:t>
      </w:r>
    </w:p>
    <w:p w14:paraId="11C1CFF8" w14:textId="77777777" w:rsidR="006431F3" w:rsidRPr="00E1390D" w:rsidRDefault="006431F3" w:rsidP="006431F3">
      <w:pPr>
        <w:spacing w:before="5" w:after="120"/>
        <w:ind w:left="851" w:right="4" w:hanging="851"/>
        <w:jc w:val="both"/>
        <w:rPr>
          <w:rFonts w:ascii="Arial" w:hAnsi="Arial" w:cs="Arial"/>
          <w:sz w:val="20"/>
          <w:szCs w:val="20"/>
        </w:rPr>
      </w:pPr>
    </w:p>
    <w:p w14:paraId="53542A58" w14:textId="77777777" w:rsidR="006431F3" w:rsidRPr="00E1390D" w:rsidRDefault="006431F3" w:rsidP="00B238AF">
      <w:pPr>
        <w:numPr>
          <w:ilvl w:val="2"/>
          <w:numId w:val="10"/>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Subject to</w:t>
      </w:r>
      <w:r w:rsidRPr="00E1390D">
        <w:rPr>
          <w:rFonts w:ascii="Arial" w:hAnsi="Arial" w:cs="Arial"/>
          <w:spacing w:val="-3"/>
          <w:sz w:val="20"/>
          <w:szCs w:val="20"/>
        </w:rPr>
        <w:t xml:space="preserve"> </w:t>
      </w:r>
      <w:r w:rsidRPr="00E1390D">
        <w:rPr>
          <w:rFonts w:ascii="Arial" w:hAnsi="Arial" w:cs="Arial"/>
          <w:sz w:val="20"/>
          <w:szCs w:val="20"/>
        </w:rPr>
        <w:t>8.03.3:</w:t>
      </w:r>
    </w:p>
    <w:p w14:paraId="5EE95639" w14:textId="77777777" w:rsidR="006431F3" w:rsidRPr="00E1390D" w:rsidRDefault="006431F3" w:rsidP="006431F3">
      <w:pPr>
        <w:spacing w:before="105" w:after="120" w:line="204" w:lineRule="exact"/>
        <w:ind w:left="851" w:right="4"/>
        <w:jc w:val="both"/>
        <w:rPr>
          <w:rFonts w:ascii="Arial" w:hAnsi="Arial" w:cs="Arial"/>
          <w:sz w:val="20"/>
          <w:szCs w:val="20"/>
        </w:rPr>
      </w:pPr>
      <w:r w:rsidRPr="00E1390D">
        <w:rPr>
          <w:rFonts w:ascii="Arial" w:hAnsi="Arial" w:cs="Arial"/>
          <w:w w:val="110"/>
          <w:sz w:val="20"/>
          <w:szCs w:val="20"/>
        </w:rPr>
        <w:t>STEP ONE: NOTICE OF MEETING</w:t>
      </w:r>
    </w:p>
    <w:p w14:paraId="389DA3E5" w14:textId="37226575" w:rsidR="006431F3" w:rsidRPr="00E1390D" w:rsidRDefault="006431F3" w:rsidP="00B238AF">
      <w:pPr>
        <w:numPr>
          <w:ilvl w:val="3"/>
          <w:numId w:val="10"/>
        </w:numPr>
        <w:tabs>
          <w:tab w:val="left" w:pos="1418"/>
        </w:tabs>
        <w:ind w:left="1276" w:right="4" w:hanging="426"/>
        <w:jc w:val="both"/>
        <w:rPr>
          <w:rFonts w:ascii="Arial" w:hAnsi="Arial" w:cs="Arial"/>
          <w:sz w:val="20"/>
          <w:szCs w:val="20"/>
        </w:rPr>
      </w:pPr>
      <w:r w:rsidRPr="00E1390D">
        <w:rPr>
          <w:rFonts w:ascii="Arial" w:hAnsi="Arial" w:cs="Arial"/>
          <w:sz w:val="20"/>
          <w:szCs w:val="20"/>
        </w:rPr>
        <w:t xml:space="preserve">Prior to any consideration of discipline, the </w:t>
      </w:r>
      <w:r w:rsidRPr="00E1390D">
        <w:rPr>
          <w:rFonts w:ascii="Arial" w:hAnsi="Arial" w:cs="Arial"/>
          <w:color w:val="000000" w:themeColor="text1"/>
          <w:sz w:val="20"/>
          <w:szCs w:val="20"/>
          <w:highlight w:val="green"/>
        </w:rPr>
        <w:t>Chair</w:t>
      </w:r>
      <w:r w:rsidRPr="00E1390D">
        <w:rPr>
          <w:rFonts w:ascii="Arial" w:hAnsi="Arial" w:cs="Arial"/>
          <w:color w:val="FF0000"/>
          <w:sz w:val="20"/>
          <w:szCs w:val="20"/>
          <w:highlight w:val="green"/>
        </w:rPr>
        <w:t xml:space="preserve">/Director, </w:t>
      </w:r>
      <w:r w:rsidRPr="00E1390D">
        <w:rPr>
          <w:rFonts w:ascii="Arial" w:hAnsi="Arial" w:cs="Arial"/>
          <w:dstrike/>
          <w:sz w:val="20"/>
          <w:szCs w:val="20"/>
          <w:highlight w:val="green"/>
        </w:rPr>
        <w:t>or</w:t>
      </w:r>
      <w:r w:rsidRPr="00E1390D">
        <w:rPr>
          <w:rFonts w:ascii="Arial" w:hAnsi="Arial" w:cs="Arial"/>
          <w:dstrike/>
          <w:sz w:val="20"/>
          <w:szCs w:val="20"/>
        </w:rPr>
        <w:t xml:space="preserve"> </w:t>
      </w:r>
      <w:r w:rsidRPr="00E1390D">
        <w:rPr>
          <w:rFonts w:ascii="Arial" w:hAnsi="Arial" w:cs="Arial"/>
          <w:sz w:val="20"/>
          <w:szCs w:val="20"/>
        </w:rPr>
        <w:t>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w:t>
      </w:r>
      <w:r w:rsidRPr="00E1390D">
        <w:rPr>
          <w:rFonts w:ascii="Arial" w:hAnsi="Arial" w:cs="Arial"/>
          <w:spacing w:val="1"/>
          <w:sz w:val="20"/>
          <w:szCs w:val="20"/>
        </w:rPr>
        <w:t xml:space="preserve"> </w:t>
      </w:r>
      <w:r w:rsidRPr="00E1390D">
        <w:rPr>
          <w:rFonts w:ascii="Arial" w:hAnsi="Arial" w:cs="Arial"/>
          <w:sz w:val="20"/>
          <w:szCs w:val="20"/>
        </w:rPr>
        <w:t>time.</w:t>
      </w:r>
    </w:p>
    <w:p w14:paraId="12A56435" w14:textId="3D9AF7FF" w:rsidR="006431F3" w:rsidRPr="00E1390D" w:rsidRDefault="006431F3" w:rsidP="00B238AF">
      <w:pPr>
        <w:numPr>
          <w:ilvl w:val="3"/>
          <w:numId w:val="10"/>
        </w:numPr>
        <w:tabs>
          <w:tab w:val="left" w:pos="1418"/>
        </w:tabs>
        <w:spacing w:before="87"/>
        <w:ind w:left="1276" w:right="4" w:hanging="426"/>
        <w:jc w:val="both"/>
        <w:rPr>
          <w:rFonts w:ascii="Arial" w:hAnsi="Arial" w:cs="Arial"/>
          <w:sz w:val="20"/>
          <w:szCs w:val="20"/>
        </w:rPr>
      </w:pPr>
      <w:r w:rsidRPr="00E1390D">
        <w:rPr>
          <w:rFonts w:ascii="Arial" w:hAnsi="Arial" w:cs="Arial"/>
          <w:sz w:val="20"/>
          <w:szCs w:val="20"/>
        </w:rPr>
        <w:t xml:space="preserve">If the complaint is not dismissed or otherwise resolved as a result of the meeting referred to in 8.03.1(i), or where the employee waives explicitly, or implicitly by not attending, their opportunity for such meeting, and the </w:t>
      </w:r>
      <w:r w:rsidRPr="00E1390D">
        <w:rPr>
          <w:rFonts w:ascii="Arial" w:hAnsi="Arial" w:cs="Arial"/>
          <w:sz w:val="20"/>
          <w:szCs w:val="20"/>
          <w:highlight w:val="green"/>
        </w:rPr>
        <w:t>Chair</w:t>
      </w:r>
      <w:r w:rsidRPr="00E1390D">
        <w:rPr>
          <w:rFonts w:ascii="Arial" w:hAnsi="Arial" w:cs="Arial"/>
          <w:color w:val="FF0000"/>
          <w:sz w:val="20"/>
          <w:szCs w:val="20"/>
          <w:highlight w:val="green"/>
        </w:rPr>
        <w:t>/Director</w:t>
      </w:r>
      <w:r w:rsidRPr="00E1390D">
        <w:rPr>
          <w:rFonts w:ascii="Arial" w:hAnsi="Arial" w:cs="Arial"/>
          <w:sz w:val="20"/>
          <w:szCs w:val="20"/>
          <w:highlight w:val="green"/>
        </w:rPr>
        <w:t>, Dean</w:t>
      </w:r>
      <w:r w:rsidRPr="00E1390D">
        <w:rPr>
          <w:rFonts w:ascii="Arial" w:hAnsi="Arial" w:cs="Arial"/>
          <w:dstrike/>
          <w:sz w:val="20"/>
          <w:szCs w:val="20"/>
          <w:highlight w:val="green"/>
        </w:rPr>
        <w:t>, Director</w:t>
      </w:r>
      <w:r w:rsidRPr="00E1390D">
        <w:rPr>
          <w:rFonts w:ascii="Arial" w:hAnsi="Arial" w:cs="Arial"/>
          <w:sz w:val="20"/>
          <w:szCs w:val="20"/>
        </w:rPr>
        <w:t xml:space="preserve"> or designate determines that further action is warranted, they shall do one of the following:</w:t>
      </w:r>
    </w:p>
    <w:p w14:paraId="6E01FAD3" w14:textId="77777777" w:rsidR="006431F3" w:rsidRPr="00E1390D" w:rsidRDefault="006431F3" w:rsidP="00B238AF">
      <w:pPr>
        <w:numPr>
          <w:ilvl w:val="4"/>
          <w:numId w:val="10"/>
        </w:numPr>
        <w:spacing w:before="91"/>
        <w:ind w:left="1701" w:right="4" w:hanging="425"/>
        <w:jc w:val="both"/>
        <w:rPr>
          <w:rFonts w:ascii="Arial" w:hAnsi="Arial" w:cs="Arial"/>
          <w:sz w:val="20"/>
          <w:szCs w:val="20"/>
        </w:rPr>
      </w:pPr>
      <w:r w:rsidRPr="00E1390D">
        <w:rPr>
          <w:rFonts w:ascii="Arial" w:hAnsi="Arial" w:cs="Arial"/>
          <w:sz w:val="20"/>
          <w:szCs w:val="20"/>
        </w:rPr>
        <w:lastRenderedPageBreak/>
        <w:t>where the employee concerned is within two years of the start date of their first appointment in Unit 2, establish a Competence and Ability Review Period (CARP) subject to Article 12.09.2 of the Unit 2 collective</w:t>
      </w:r>
      <w:r w:rsidRPr="00E1390D">
        <w:rPr>
          <w:rFonts w:ascii="Arial" w:hAnsi="Arial" w:cs="Arial"/>
          <w:spacing w:val="-21"/>
          <w:sz w:val="20"/>
          <w:szCs w:val="20"/>
        </w:rPr>
        <w:t xml:space="preserve"> </w:t>
      </w:r>
      <w:r w:rsidRPr="00E1390D">
        <w:rPr>
          <w:rFonts w:ascii="Arial" w:hAnsi="Arial" w:cs="Arial"/>
          <w:sz w:val="20"/>
          <w:szCs w:val="20"/>
        </w:rPr>
        <w:t>agreement;</w:t>
      </w:r>
    </w:p>
    <w:p w14:paraId="5D006BFC" w14:textId="77777777" w:rsidR="006431F3" w:rsidRPr="00E1390D" w:rsidRDefault="006431F3" w:rsidP="00B238AF">
      <w:pPr>
        <w:numPr>
          <w:ilvl w:val="4"/>
          <w:numId w:val="10"/>
        </w:numPr>
        <w:spacing w:before="89"/>
        <w:ind w:left="1701" w:right="4" w:hanging="425"/>
        <w:jc w:val="both"/>
        <w:rPr>
          <w:rFonts w:ascii="Arial" w:hAnsi="Arial" w:cs="Arial"/>
          <w:sz w:val="20"/>
          <w:szCs w:val="20"/>
        </w:rPr>
      </w:pPr>
      <w:r w:rsidRPr="00E1390D">
        <w:rPr>
          <w:rFonts w:ascii="Arial" w:hAnsi="Arial" w:cs="Arial"/>
          <w:sz w:val="20"/>
          <w:szCs w:val="20"/>
        </w:rPr>
        <w:t>initiate a formal evaluation pursuant to Article</w:t>
      </w:r>
      <w:r w:rsidRPr="00E1390D">
        <w:rPr>
          <w:rFonts w:ascii="Arial" w:hAnsi="Arial" w:cs="Arial"/>
          <w:spacing w:val="-5"/>
          <w:sz w:val="20"/>
          <w:szCs w:val="20"/>
        </w:rPr>
        <w:t xml:space="preserve"> </w:t>
      </w:r>
      <w:r w:rsidRPr="00E1390D">
        <w:rPr>
          <w:rFonts w:ascii="Arial" w:hAnsi="Arial" w:cs="Arial"/>
          <w:sz w:val="20"/>
          <w:szCs w:val="20"/>
        </w:rPr>
        <w:t>13;</w:t>
      </w:r>
    </w:p>
    <w:p w14:paraId="743B7BC9" w14:textId="77777777" w:rsidR="006431F3" w:rsidRPr="00E1390D" w:rsidRDefault="006431F3" w:rsidP="00B238AF">
      <w:pPr>
        <w:numPr>
          <w:ilvl w:val="4"/>
          <w:numId w:val="10"/>
        </w:numPr>
        <w:spacing w:before="91"/>
        <w:ind w:left="1701" w:right="4" w:hanging="425"/>
        <w:jc w:val="both"/>
        <w:rPr>
          <w:rFonts w:ascii="Arial" w:hAnsi="Arial" w:cs="Arial"/>
          <w:sz w:val="20"/>
          <w:szCs w:val="20"/>
        </w:rPr>
      </w:pPr>
      <w:r w:rsidRPr="00E1390D">
        <w:rPr>
          <w:rFonts w:ascii="Arial" w:hAnsi="Arial" w:cs="Arial"/>
          <w:sz w:val="20"/>
          <w:szCs w:val="20"/>
        </w:rPr>
        <w:t>send a Letter of Warning to the</w:t>
      </w:r>
      <w:r w:rsidRPr="00E1390D">
        <w:rPr>
          <w:rFonts w:ascii="Arial" w:hAnsi="Arial" w:cs="Arial"/>
          <w:spacing w:val="-6"/>
          <w:sz w:val="20"/>
          <w:szCs w:val="20"/>
        </w:rPr>
        <w:t xml:space="preserve"> </w:t>
      </w:r>
      <w:r w:rsidRPr="00E1390D">
        <w:rPr>
          <w:rFonts w:ascii="Arial" w:hAnsi="Arial" w:cs="Arial"/>
          <w:sz w:val="20"/>
          <w:szCs w:val="20"/>
        </w:rPr>
        <w:t>employee.</w:t>
      </w:r>
    </w:p>
    <w:p w14:paraId="2908B4AC" w14:textId="77777777" w:rsidR="006431F3" w:rsidRPr="00E1390D" w:rsidRDefault="006431F3" w:rsidP="006431F3">
      <w:pPr>
        <w:spacing w:before="88" w:after="120"/>
        <w:ind w:left="851" w:right="4"/>
        <w:jc w:val="both"/>
        <w:rPr>
          <w:rFonts w:ascii="Arial" w:hAnsi="Arial" w:cs="Arial"/>
          <w:sz w:val="20"/>
          <w:szCs w:val="20"/>
        </w:rPr>
      </w:pPr>
      <w:r w:rsidRPr="00E1390D">
        <w:rPr>
          <w:rFonts w:ascii="Arial" w:hAnsi="Arial" w:cs="Arial"/>
          <w:sz w:val="20"/>
          <w:szCs w:val="20"/>
        </w:rPr>
        <w:t xml:space="preserve">NOTE: If an employee, who by not attending implicitly waives their opportunity for such meeting, notifies the </w:t>
      </w:r>
      <w:r w:rsidRPr="00E1390D">
        <w:rPr>
          <w:rFonts w:ascii="Arial" w:hAnsi="Arial" w:cs="Arial"/>
          <w:sz w:val="20"/>
          <w:szCs w:val="20"/>
          <w:highlight w:val="green"/>
        </w:rPr>
        <w:t>Chair</w:t>
      </w:r>
      <w:r w:rsidRPr="00E1390D">
        <w:rPr>
          <w:rFonts w:ascii="Arial" w:hAnsi="Arial" w:cs="Arial"/>
          <w:color w:val="FF0000"/>
          <w:sz w:val="20"/>
          <w:szCs w:val="20"/>
          <w:highlight w:val="green"/>
        </w:rPr>
        <w:t>/Director</w:t>
      </w:r>
      <w:r w:rsidRPr="00E1390D">
        <w:rPr>
          <w:rFonts w:ascii="Arial" w:hAnsi="Arial" w:cs="Arial"/>
          <w:sz w:val="20"/>
          <w:szCs w:val="20"/>
          <w:highlight w:val="green"/>
        </w:rPr>
        <w:t>, Dean</w:t>
      </w:r>
      <w:r w:rsidRPr="00E1390D">
        <w:rPr>
          <w:rFonts w:ascii="Arial" w:hAnsi="Arial" w:cs="Arial"/>
          <w:dstrike/>
          <w:sz w:val="20"/>
          <w:szCs w:val="20"/>
          <w:highlight w:val="green"/>
        </w:rPr>
        <w:t>, Director</w:t>
      </w:r>
      <w:r w:rsidRPr="00E1390D">
        <w:rPr>
          <w:rFonts w:ascii="Arial" w:hAnsi="Arial" w:cs="Arial"/>
          <w:sz w:val="20"/>
          <w:szCs w:val="20"/>
        </w:rPr>
        <w:t xml:space="preserve"> or designate as soon as possible of reasonable cause for non-attendance, the action per (a), (b), or (c) shall not apply unless and until the opportunity for a second meeting is</w:t>
      </w:r>
      <w:r w:rsidRPr="00E1390D">
        <w:rPr>
          <w:rFonts w:ascii="Arial" w:hAnsi="Arial" w:cs="Arial"/>
          <w:spacing w:val="-17"/>
          <w:sz w:val="20"/>
          <w:szCs w:val="20"/>
        </w:rPr>
        <w:t xml:space="preserve"> </w:t>
      </w:r>
      <w:r w:rsidRPr="00E1390D">
        <w:rPr>
          <w:rFonts w:ascii="Arial" w:hAnsi="Arial" w:cs="Arial"/>
          <w:sz w:val="20"/>
          <w:szCs w:val="20"/>
        </w:rPr>
        <w:t>provided.</w:t>
      </w:r>
    </w:p>
    <w:p w14:paraId="4E07FEA1" w14:textId="77777777" w:rsidR="006431F3" w:rsidRPr="00E1390D" w:rsidRDefault="006431F3" w:rsidP="006431F3">
      <w:pPr>
        <w:spacing w:before="7" w:after="120"/>
        <w:ind w:left="851" w:right="4" w:hanging="851"/>
        <w:jc w:val="both"/>
        <w:rPr>
          <w:rFonts w:ascii="Arial" w:hAnsi="Arial" w:cs="Arial"/>
          <w:sz w:val="20"/>
          <w:szCs w:val="20"/>
        </w:rPr>
      </w:pPr>
    </w:p>
    <w:p w14:paraId="23C03FA8" w14:textId="77777777" w:rsidR="006431F3" w:rsidRPr="00E1390D" w:rsidRDefault="006431F3" w:rsidP="00B238AF">
      <w:pPr>
        <w:numPr>
          <w:ilvl w:val="3"/>
          <w:numId w:val="10"/>
        </w:numPr>
        <w:spacing w:before="92"/>
        <w:ind w:left="1276" w:right="4" w:hanging="426"/>
        <w:jc w:val="both"/>
        <w:rPr>
          <w:rFonts w:ascii="Arial" w:hAnsi="Arial" w:cs="Arial"/>
          <w:sz w:val="20"/>
          <w:szCs w:val="20"/>
        </w:rPr>
      </w:pPr>
      <w:r w:rsidRPr="00E1390D">
        <w:rPr>
          <w:rFonts w:ascii="Arial" w:hAnsi="Arial" w:cs="Arial"/>
          <w:sz w:val="20"/>
          <w:szCs w:val="20"/>
        </w:rPr>
        <w:t xml:space="preserve">The decision to establish a CARP or to initiate a formal evaluation (per (a) or (b) above) shall be communicated in writing to the employee within fourteen </w:t>
      </w:r>
      <w:r w:rsidRPr="00E1390D">
        <w:rPr>
          <w:rFonts w:ascii="Arial" w:hAnsi="Arial" w:cs="Arial"/>
          <w:dstrike/>
          <w:sz w:val="20"/>
          <w:szCs w:val="20"/>
          <w:highlight w:val="green"/>
        </w:rPr>
        <w:t>(14)</w:t>
      </w:r>
      <w:r w:rsidRPr="00E1390D">
        <w:rPr>
          <w:rFonts w:ascii="Arial" w:hAnsi="Arial" w:cs="Arial"/>
          <w:sz w:val="20"/>
          <w:szCs w:val="20"/>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RPr="00E1390D">
        <w:rPr>
          <w:rFonts w:ascii="Arial" w:hAnsi="Arial" w:cs="Arial"/>
          <w:color w:val="FF0000"/>
          <w:sz w:val="20"/>
          <w:szCs w:val="20"/>
          <w:highlight w:val="green"/>
        </w:rPr>
        <w:t>the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Director, Faculty Relations </w:t>
      </w:r>
      <w:r w:rsidRPr="00E1390D">
        <w:rPr>
          <w:rFonts w:ascii="Arial" w:hAnsi="Arial" w:cs="Arial"/>
          <w:dstrike/>
          <w:sz w:val="20"/>
          <w:szCs w:val="20"/>
          <w:highlight w:val="green"/>
        </w:rPr>
        <w:t>the Assistant Vice-President (HR&amp;ER)</w:t>
      </w:r>
      <w:r w:rsidRPr="00E1390D">
        <w:rPr>
          <w:rFonts w:ascii="Arial" w:hAnsi="Arial" w:cs="Arial"/>
          <w:sz w:val="20"/>
          <w:szCs w:val="20"/>
        </w:rPr>
        <w:t xml:space="preserve"> shall be the only parties to receive a copy.</w:t>
      </w:r>
    </w:p>
    <w:p w14:paraId="2156C95B" w14:textId="77777777" w:rsidR="006431F3" w:rsidRPr="00E1390D" w:rsidRDefault="006431F3" w:rsidP="00B238AF">
      <w:pPr>
        <w:numPr>
          <w:ilvl w:val="3"/>
          <w:numId w:val="10"/>
        </w:numPr>
        <w:spacing w:before="90"/>
        <w:ind w:left="1276" w:right="4" w:hanging="426"/>
        <w:jc w:val="both"/>
        <w:rPr>
          <w:rFonts w:ascii="Arial" w:hAnsi="Arial" w:cs="Arial"/>
          <w:sz w:val="20"/>
          <w:szCs w:val="20"/>
        </w:rPr>
      </w:pPr>
      <w:r w:rsidRPr="00E1390D">
        <w:rPr>
          <w:rFonts w:ascii="Arial" w:hAnsi="Arial" w:cs="Arial"/>
          <w:sz w:val="20"/>
          <w:szCs w:val="20"/>
        </w:rPr>
        <w:t>The</w:t>
      </w:r>
      <w:r w:rsidRPr="00E1390D">
        <w:rPr>
          <w:rFonts w:ascii="Arial" w:hAnsi="Arial" w:cs="Arial"/>
          <w:spacing w:val="-10"/>
          <w:sz w:val="20"/>
          <w:szCs w:val="20"/>
        </w:rPr>
        <w:t xml:space="preserve"> </w:t>
      </w:r>
      <w:r w:rsidRPr="00E1390D">
        <w:rPr>
          <w:rFonts w:ascii="Arial" w:hAnsi="Arial" w:cs="Arial"/>
          <w:sz w:val="20"/>
          <w:szCs w:val="20"/>
        </w:rPr>
        <w:t>decision</w:t>
      </w:r>
      <w:r w:rsidRPr="00E1390D">
        <w:rPr>
          <w:rFonts w:ascii="Arial" w:hAnsi="Arial" w:cs="Arial"/>
          <w:spacing w:val="-7"/>
          <w:sz w:val="20"/>
          <w:szCs w:val="20"/>
        </w:rPr>
        <w:t xml:space="preserve"> </w:t>
      </w:r>
      <w:r w:rsidRPr="00E1390D">
        <w:rPr>
          <w:rFonts w:ascii="Arial" w:hAnsi="Arial" w:cs="Arial"/>
          <w:sz w:val="20"/>
          <w:szCs w:val="20"/>
        </w:rPr>
        <w:t>to</w:t>
      </w:r>
      <w:r w:rsidRPr="00E1390D">
        <w:rPr>
          <w:rFonts w:ascii="Arial" w:hAnsi="Arial" w:cs="Arial"/>
          <w:spacing w:val="-5"/>
          <w:sz w:val="20"/>
          <w:szCs w:val="20"/>
        </w:rPr>
        <w:t xml:space="preserve"> </w:t>
      </w:r>
      <w:r w:rsidRPr="00E1390D">
        <w:rPr>
          <w:rFonts w:ascii="Arial" w:hAnsi="Arial" w:cs="Arial"/>
          <w:sz w:val="20"/>
          <w:szCs w:val="20"/>
        </w:rPr>
        <w:t>establish</w:t>
      </w:r>
      <w:r w:rsidRPr="00E1390D">
        <w:rPr>
          <w:rFonts w:ascii="Arial" w:hAnsi="Arial" w:cs="Arial"/>
          <w:spacing w:val="-6"/>
          <w:sz w:val="20"/>
          <w:szCs w:val="20"/>
        </w:rPr>
        <w:t xml:space="preserve"> </w:t>
      </w:r>
      <w:r w:rsidRPr="00E1390D">
        <w:rPr>
          <w:rFonts w:ascii="Arial" w:hAnsi="Arial" w:cs="Arial"/>
          <w:sz w:val="20"/>
          <w:szCs w:val="20"/>
        </w:rPr>
        <w:t>a</w:t>
      </w:r>
      <w:r w:rsidRPr="00E1390D">
        <w:rPr>
          <w:rFonts w:ascii="Arial" w:hAnsi="Arial" w:cs="Arial"/>
          <w:spacing w:val="-6"/>
          <w:sz w:val="20"/>
          <w:szCs w:val="20"/>
        </w:rPr>
        <w:t xml:space="preserve"> </w:t>
      </w:r>
      <w:r w:rsidRPr="00E1390D">
        <w:rPr>
          <w:rFonts w:ascii="Arial" w:hAnsi="Arial" w:cs="Arial"/>
          <w:sz w:val="20"/>
          <w:szCs w:val="20"/>
        </w:rPr>
        <w:t>CARP</w:t>
      </w:r>
      <w:r w:rsidRPr="00E1390D">
        <w:rPr>
          <w:rFonts w:ascii="Arial" w:hAnsi="Arial" w:cs="Arial"/>
          <w:spacing w:val="-9"/>
          <w:sz w:val="20"/>
          <w:szCs w:val="20"/>
        </w:rPr>
        <w:t xml:space="preserve"> </w:t>
      </w:r>
      <w:r w:rsidRPr="00E1390D">
        <w:rPr>
          <w:rFonts w:ascii="Arial" w:hAnsi="Arial" w:cs="Arial"/>
          <w:sz w:val="20"/>
          <w:szCs w:val="20"/>
        </w:rPr>
        <w:t>or</w:t>
      </w:r>
      <w:r w:rsidRPr="00E1390D">
        <w:rPr>
          <w:rFonts w:ascii="Arial" w:hAnsi="Arial" w:cs="Arial"/>
          <w:spacing w:val="-8"/>
          <w:sz w:val="20"/>
          <w:szCs w:val="20"/>
        </w:rPr>
        <w:t xml:space="preserve"> </w:t>
      </w:r>
      <w:r w:rsidRPr="00E1390D">
        <w:rPr>
          <w:rFonts w:ascii="Arial" w:hAnsi="Arial" w:cs="Arial"/>
          <w:sz w:val="20"/>
          <w:szCs w:val="20"/>
        </w:rPr>
        <w:t>to</w:t>
      </w:r>
      <w:r w:rsidRPr="00E1390D">
        <w:rPr>
          <w:rFonts w:ascii="Arial" w:hAnsi="Arial" w:cs="Arial"/>
          <w:spacing w:val="-7"/>
          <w:sz w:val="20"/>
          <w:szCs w:val="20"/>
        </w:rPr>
        <w:t xml:space="preserve"> </w:t>
      </w:r>
      <w:r w:rsidRPr="00E1390D">
        <w:rPr>
          <w:rFonts w:ascii="Arial" w:hAnsi="Arial" w:cs="Arial"/>
          <w:sz w:val="20"/>
          <w:szCs w:val="20"/>
        </w:rPr>
        <w:t>initiate</w:t>
      </w:r>
      <w:r w:rsidRPr="00E1390D">
        <w:rPr>
          <w:rFonts w:ascii="Arial" w:hAnsi="Arial" w:cs="Arial"/>
          <w:spacing w:val="-6"/>
          <w:sz w:val="20"/>
          <w:szCs w:val="20"/>
        </w:rPr>
        <w:t xml:space="preserve"> </w:t>
      </w:r>
      <w:r w:rsidRPr="00E1390D">
        <w:rPr>
          <w:rFonts w:ascii="Arial" w:hAnsi="Arial" w:cs="Arial"/>
          <w:sz w:val="20"/>
          <w:szCs w:val="20"/>
        </w:rPr>
        <w:t>a</w:t>
      </w:r>
      <w:r w:rsidRPr="00E1390D">
        <w:rPr>
          <w:rFonts w:ascii="Arial" w:hAnsi="Arial" w:cs="Arial"/>
          <w:spacing w:val="-6"/>
          <w:sz w:val="20"/>
          <w:szCs w:val="20"/>
        </w:rPr>
        <w:t xml:space="preserve"> </w:t>
      </w:r>
      <w:r w:rsidRPr="00E1390D">
        <w:rPr>
          <w:rFonts w:ascii="Arial" w:hAnsi="Arial" w:cs="Arial"/>
          <w:sz w:val="20"/>
          <w:szCs w:val="20"/>
        </w:rPr>
        <w:t>formal</w:t>
      </w:r>
      <w:r w:rsidRPr="00E1390D">
        <w:rPr>
          <w:rFonts w:ascii="Arial" w:hAnsi="Arial" w:cs="Arial"/>
          <w:spacing w:val="-8"/>
          <w:sz w:val="20"/>
          <w:szCs w:val="20"/>
        </w:rPr>
        <w:t xml:space="preserve"> </w:t>
      </w:r>
      <w:r w:rsidRPr="00E1390D">
        <w:rPr>
          <w:rFonts w:ascii="Arial" w:hAnsi="Arial" w:cs="Arial"/>
          <w:sz w:val="20"/>
          <w:szCs w:val="20"/>
        </w:rPr>
        <w:t>evaluation (taken</w:t>
      </w:r>
      <w:r w:rsidRPr="00E1390D">
        <w:rPr>
          <w:rFonts w:ascii="Arial" w:hAnsi="Arial" w:cs="Arial"/>
          <w:spacing w:val="-6"/>
          <w:sz w:val="20"/>
          <w:szCs w:val="20"/>
        </w:rPr>
        <w:t xml:space="preserve"> </w:t>
      </w:r>
      <w:r w:rsidRPr="00E1390D">
        <w:rPr>
          <w:rFonts w:ascii="Arial" w:hAnsi="Arial" w:cs="Arial"/>
          <w:sz w:val="20"/>
          <w:szCs w:val="20"/>
        </w:rPr>
        <w:t>per</w:t>
      </w:r>
      <w:r w:rsidRPr="00E1390D">
        <w:rPr>
          <w:rFonts w:ascii="Arial" w:hAnsi="Arial" w:cs="Arial"/>
          <w:spacing w:val="-6"/>
          <w:sz w:val="20"/>
          <w:szCs w:val="20"/>
        </w:rPr>
        <w:t xml:space="preserve"> </w:t>
      </w:r>
      <w:r w:rsidRPr="00E1390D">
        <w:rPr>
          <w:rFonts w:ascii="Arial" w:hAnsi="Arial" w:cs="Arial"/>
          <w:sz w:val="20"/>
          <w:szCs w:val="20"/>
        </w:rPr>
        <w:t>(a)</w:t>
      </w:r>
      <w:r w:rsidRPr="00E1390D">
        <w:rPr>
          <w:rFonts w:ascii="Arial" w:hAnsi="Arial" w:cs="Arial"/>
          <w:spacing w:val="-7"/>
          <w:sz w:val="20"/>
          <w:szCs w:val="20"/>
        </w:rPr>
        <w:t xml:space="preserve"> </w:t>
      </w:r>
      <w:r w:rsidRPr="00E1390D">
        <w:rPr>
          <w:rFonts w:ascii="Arial" w:hAnsi="Arial" w:cs="Arial"/>
          <w:sz w:val="20"/>
          <w:szCs w:val="20"/>
        </w:rPr>
        <w:t>or</w:t>
      </w:r>
      <w:r w:rsidRPr="00E1390D">
        <w:rPr>
          <w:rFonts w:ascii="Arial" w:hAnsi="Arial" w:cs="Arial"/>
          <w:spacing w:val="-6"/>
          <w:sz w:val="20"/>
          <w:szCs w:val="20"/>
        </w:rPr>
        <w:t xml:space="preserve"> </w:t>
      </w:r>
      <w:r w:rsidRPr="00E1390D">
        <w:rPr>
          <w:rFonts w:ascii="Arial" w:hAnsi="Arial" w:cs="Arial"/>
          <w:sz w:val="20"/>
          <w:szCs w:val="20"/>
        </w:rPr>
        <w:t>(b)</w:t>
      </w:r>
      <w:r w:rsidRPr="00E1390D">
        <w:rPr>
          <w:rFonts w:ascii="Arial" w:hAnsi="Arial" w:cs="Arial"/>
          <w:spacing w:val="-4"/>
          <w:sz w:val="20"/>
          <w:szCs w:val="20"/>
        </w:rPr>
        <w:t xml:space="preserve"> </w:t>
      </w:r>
      <w:r w:rsidRPr="00E1390D">
        <w:rPr>
          <w:rFonts w:ascii="Arial" w:hAnsi="Arial" w:cs="Arial"/>
          <w:sz w:val="20"/>
          <w:szCs w:val="20"/>
        </w:rPr>
        <w:t>above)</w:t>
      </w:r>
      <w:r w:rsidRPr="00E1390D">
        <w:rPr>
          <w:rFonts w:ascii="Arial" w:hAnsi="Arial" w:cs="Arial"/>
          <w:spacing w:val="-7"/>
          <w:sz w:val="20"/>
          <w:szCs w:val="20"/>
        </w:rPr>
        <w:t xml:space="preserve"> </w:t>
      </w:r>
      <w:r w:rsidRPr="00E1390D">
        <w:rPr>
          <w:rFonts w:ascii="Arial" w:hAnsi="Arial" w:cs="Arial"/>
          <w:sz w:val="20"/>
          <w:szCs w:val="20"/>
        </w:rPr>
        <w:t>shall</w:t>
      </w:r>
      <w:r w:rsidRPr="00E1390D">
        <w:rPr>
          <w:rFonts w:ascii="Arial" w:hAnsi="Arial" w:cs="Arial"/>
          <w:spacing w:val="-6"/>
          <w:sz w:val="20"/>
          <w:szCs w:val="20"/>
        </w:rPr>
        <w:t xml:space="preserve"> </w:t>
      </w:r>
      <w:r w:rsidRPr="00E1390D">
        <w:rPr>
          <w:rFonts w:ascii="Arial" w:hAnsi="Arial" w:cs="Arial"/>
          <w:sz w:val="20"/>
          <w:szCs w:val="20"/>
        </w:rPr>
        <w:t>not</w:t>
      </w:r>
      <w:r w:rsidRPr="00E1390D">
        <w:rPr>
          <w:rFonts w:ascii="Arial" w:hAnsi="Arial" w:cs="Arial"/>
          <w:spacing w:val="-7"/>
          <w:sz w:val="20"/>
          <w:szCs w:val="20"/>
        </w:rPr>
        <w:t xml:space="preserve"> </w:t>
      </w:r>
      <w:r w:rsidRPr="00E1390D">
        <w:rPr>
          <w:rFonts w:ascii="Arial" w:hAnsi="Arial" w:cs="Arial"/>
          <w:sz w:val="20"/>
          <w:szCs w:val="20"/>
        </w:rPr>
        <w:t>be</w:t>
      </w:r>
      <w:r w:rsidRPr="00E1390D">
        <w:rPr>
          <w:rFonts w:ascii="Arial" w:hAnsi="Arial" w:cs="Arial"/>
          <w:spacing w:val="-6"/>
          <w:sz w:val="20"/>
          <w:szCs w:val="20"/>
        </w:rPr>
        <w:t xml:space="preserve"> </w:t>
      </w:r>
      <w:r w:rsidRPr="00E1390D">
        <w:rPr>
          <w:rFonts w:ascii="Arial" w:hAnsi="Arial" w:cs="Arial"/>
          <w:sz w:val="20"/>
          <w:szCs w:val="20"/>
        </w:rPr>
        <w:t>construed</w:t>
      </w:r>
      <w:r w:rsidRPr="00E1390D">
        <w:rPr>
          <w:rFonts w:ascii="Arial" w:hAnsi="Arial" w:cs="Arial"/>
          <w:spacing w:val="-3"/>
          <w:sz w:val="20"/>
          <w:szCs w:val="20"/>
        </w:rPr>
        <w:t xml:space="preserve"> </w:t>
      </w:r>
      <w:r w:rsidRPr="00E1390D">
        <w:rPr>
          <w:rFonts w:ascii="Arial" w:hAnsi="Arial" w:cs="Arial"/>
          <w:sz w:val="20"/>
          <w:szCs w:val="20"/>
        </w:rPr>
        <w:t>as</w:t>
      </w:r>
      <w:r w:rsidRPr="00E1390D">
        <w:rPr>
          <w:rFonts w:ascii="Arial" w:hAnsi="Arial" w:cs="Arial"/>
          <w:spacing w:val="-7"/>
          <w:sz w:val="20"/>
          <w:szCs w:val="20"/>
        </w:rPr>
        <w:t xml:space="preserve"> </w:t>
      </w:r>
      <w:r w:rsidRPr="00E1390D">
        <w:rPr>
          <w:rFonts w:ascii="Arial" w:hAnsi="Arial" w:cs="Arial"/>
          <w:sz w:val="20"/>
          <w:szCs w:val="20"/>
        </w:rPr>
        <w:t>discipline</w:t>
      </w:r>
      <w:r w:rsidRPr="00E1390D">
        <w:rPr>
          <w:rFonts w:ascii="Arial" w:hAnsi="Arial" w:cs="Arial"/>
          <w:spacing w:val="-5"/>
          <w:sz w:val="20"/>
          <w:szCs w:val="20"/>
        </w:rPr>
        <w:t xml:space="preserve"> </w:t>
      </w:r>
      <w:r w:rsidRPr="00E1390D">
        <w:rPr>
          <w:rFonts w:ascii="Arial" w:hAnsi="Arial" w:cs="Arial"/>
          <w:sz w:val="20"/>
          <w:szCs w:val="20"/>
        </w:rPr>
        <w:t>and</w:t>
      </w:r>
      <w:r w:rsidRPr="00E1390D">
        <w:rPr>
          <w:rFonts w:ascii="Arial" w:hAnsi="Arial" w:cs="Arial"/>
          <w:spacing w:val="-4"/>
          <w:sz w:val="20"/>
          <w:szCs w:val="20"/>
        </w:rPr>
        <w:t xml:space="preserve"> </w:t>
      </w:r>
      <w:r w:rsidRPr="00E1390D">
        <w:rPr>
          <w:rFonts w:ascii="Arial" w:hAnsi="Arial" w:cs="Arial"/>
          <w:sz w:val="20"/>
          <w:szCs w:val="20"/>
        </w:rPr>
        <w:t>shall</w:t>
      </w:r>
      <w:r w:rsidRPr="00E1390D">
        <w:rPr>
          <w:rFonts w:ascii="Arial" w:hAnsi="Arial" w:cs="Arial"/>
          <w:spacing w:val="-7"/>
          <w:sz w:val="20"/>
          <w:szCs w:val="20"/>
        </w:rPr>
        <w:t xml:space="preserve"> </w:t>
      </w:r>
      <w:r w:rsidRPr="00E1390D">
        <w:rPr>
          <w:rFonts w:ascii="Arial" w:hAnsi="Arial" w:cs="Arial"/>
          <w:sz w:val="20"/>
          <w:szCs w:val="20"/>
        </w:rPr>
        <w:t>not</w:t>
      </w:r>
      <w:r w:rsidRPr="00E1390D">
        <w:rPr>
          <w:rFonts w:ascii="Arial" w:hAnsi="Arial" w:cs="Arial"/>
          <w:spacing w:val="-5"/>
          <w:sz w:val="20"/>
          <w:szCs w:val="20"/>
        </w:rPr>
        <w:t xml:space="preserve"> </w:t>
      </w:r>
      <w:r w:rsidRPr="00E1390D">
        <w:rPr>
          <w:rFonts w:ascii="Arial" w:hAnsi="Arial" w:cs="Arial"/>
          <w:sz w:val="20"/>
          <w:szCs w:val="20"/>
        </w:rPr>
        <w:t>form</w:t>
      </w:r>
      <w:r w:rsidRPr="00E1390D">
        <w:rPr>
          <w:rFonts w:ascii="Arial" w:hAnsi="Arial" w:cs="Arial"/>
          <w:spacing w:val="-4"/>
          <w:sz w:val="20"/>
          <w:szCs w:val="20"/>
        </w:rPr>
        <w:t xml:space="preserve"> </w:t>
      </w:r>
      <w:r w:rsidRPr="00E1390D">
        <w:rPr>
          <w:rFonts w:ascii="Arial" w:hAnsi="Arial" w:cs="Arial"/>
          <w:sz w:val="20"/>
          <w:szCs w:val="20"/>
        </w:rPr>
        <w:t>part</w:t>
      </w:r>
      <w:r w:rsidRPr="00E1390D">
        <w:rPr>
          <w:rFonts w:ascii="Arial" w:hAnsi="Arial" w:cs="Arial"/>
          <w:spacing w:val="-7"/>
          <w:sz w:val="20"/>
          <w:szCs w:val="20"/>
        </w:rPr>
        <w:t xml:space="preserve"> </w:t>
      </w:r>
      <w:r w:rsidRPr="00E1390D">
        <w:rPr>
          <w:rFonts w:ascii="Arial" w:hAnsi="Arial" w:cs="Arial"/>
          <w:sz w:val="20"/>
          <w:szCs w:val="20"/>
        </w:rPr>
        <w:t>of the employee’s disciplinary record, and cannot be used against an employee in any decision made with respect to their present or future employment, other than as specified in Article 8.03.1(i) and Article</w:t>
      </w:r>
      <w:r w:rsidRPr="00E1390D">
        <w:rPr>
          <w:rFonts w:ascii="Arial" w:hAnsi="Arial" w:cs="Arial"/>
          <w:spacing w:val="-6"/>
          <w:sz w:val="20"/>
          <w:szCs w:val="20"/>
        </w:rPr>
        <w:t xml:space="preserve"> </w:t>
      </w:r>
      <w:r w:rsidRPr="00E1390D">
        <w:rPr>
          <w:rFonts w:ascii="Arial" w:hAnsi="Arial" w:cs="Arial"/>
          <w:sz w:val="20"/>
          <w:szCs w:val="20"/>
        </w:rPr>
        <w:t>8.03.4.</w:t>
      </w:r>
    </w:p>
    <w:p w14:paraId="197759D0" w14:textId="77777777" w:rsidR="006431F3" w:rsidRPr="00E1390D" w:rsidRDefault="006431F3" w:rsidP="006431F3">
      <w:pPr>
        <w:spacing w:before="10" w:after="120"/>
        <w:ind w:left="1276" w:right="4" w:hanging="426"/>
        <w:jc w:val="both"/>
        <w:rPr>
          <w:rFonts w:ascii="Arial" w:hAnsi="Arial" w:cs="Arial"/>
          <w:sz w:val="20"/>
          <w:szCs w:val="20"/>
        </w:rPr>
      </w:pPr>
    </w:p>
    <w:p w14:paraId="12BD4B6B" w14:textId="77777777" w:rsidR="006431F3" w:rsidRPr="00E1390D" w:rsidRDefault="006431F3" w:rsidP="00B238AF">
      <w:pPr>
        <w:numPr>
          <w:ilvl w:val="2"/>
          <w:numId w:val="10"/>
        </w:numPr>
        <w:tabs>
          <w:tab w:val="left" w:pos="1379"/>
          <w:tab w:val="left" w:pos="1380"/>
        </w:tabs>
        <w:spacing w:line="204" w:lineRule="exact"/>
        <w:ind w:left="851" w:right="4" w:hanging="851"/>
        <w:jc w:val="both"/>
        <w:rPr>
          <w:rFonts w:ascii="Arial" w:hAnsi="Arial" w:cs="Arial"/>
          <w:sz w:val="20"/>
          <w:szCs w:val="20"/>
        </w:rPr>
      </w:pPr>
      <w:r w:rsidRPr="00E1390D">
        <w:rPr>
          <w:rFonts w:ascii="Arial" w:hAnsi="Arial" w:cs="Arial"/>
          <w:w w:val="110"/>
          <w:sz w:val="20"/>
          <w:szCs w:val="20"/>
        </w:rPr>
        <w:t>STEP TWO: LETTER OF</w:t>
      </w:r>
      <w:r w:rsidRPr="00E1390D">
        <w:rPr>
          <w:rFonts w:ascii="Arial" w:hAnsi="Arial" w:cs="Arial"/>
          <w:spacing w:val="-25"/>
          <w:w w:val="110"/>
          <w:sz w:val="20"/>
          <w:szCs w:val="20"/>
        </w:rPr>
        <w:t xml:space="preserve"> </w:t>
      </w:r>
      <w:r w:rsidRPr="00E1390D">
        <w:rPr>
          <w:rFonts w:ascii="Arial" w:hAnsi="Arial" w:cs="Arial"/>
          <w:w w:val="110"/>
          <w:sz w:val="20"/>
          <w:szCs w:val="20"/>
        </w:rPr>
        <w:t>WARNING</w:t>
      </w:r>
    </w:p>
    <w:p w14:paraId="03030CF6" w14:textId="77777777" w:rsidR="006431F3" w:rsidRPr="00E1390D" w:rsidRDefault="006431F3" w:rsidP="00B238AF">
      <w:pPr>
        <w:numPr>
          <w:ilvl w:val="3"/>
          <w:numId w:val="10"/>
        </w:numPr>
        <w:tabs>
          <w:tab w:val="left" w:pos="1741"/>
        </w:tabs>
        <w:ind w:left="1276" w:right="4" w:hanging="425"/>
        <w:jc w:val="both"/>
        <w:rPr>
          <w:rFonts w:ascii="Arial" w:hAnsi="Arial" w:cs="Arial"/>
          <w:sz w:val="20"/>
          <w:szCs w:val="20"/>
        </w:rPr>
      </w:pPr>
      <w:r w:rsidRPr="00E1390D">
        <w:rPr>
          <w:rFonts w:ascii="Arial" w:hAnsi="Arial" w:cs="Arial"/>
          <w:sz w:val="20"/>
          <w:szCs w:val="20"/>
        </w:rPr>
        <w:t xml:space="preserve">The decision to send a Letter of Warning (per </w:t>
      </w:r>
      <w:r w:rsidRPr="00E1390D">
        <w:rPr>
          <w:rFonts w:ascii="Arial" w:hAnsi="Arial" w:cs="Arial"/>
          <w:color w:val="FF0000"/>
          <w:sz w:val="20"/>
          <w:szCs w:val="20"/>
          <w:highlight w:val="green"/>
        </w:rPr>
        <w:t>8.03.1(ii)</w:t>
      </w:r>
      <w:r w:rsidRPr="00E1390D">
        <w:rPr>
          <w:rFonts w:ascii="Arial" w:hAnsi="Arial" w:cs="Arial"/>
          <w:sz w:val="20"/>
          <w:szCs w:val="20"/>
        </w:rPr>
        <w:t xml:space="preserve">(c) above) shall be communicated in writing to the employee within fourteen </w:t>
      </w:r>
      <w:r w:rsidRPr="00E1390D">
        <w:rPr>
          <w:rFonts w:ascii="Arial" w:hAnsi="Arial" w:cs="Arial"/>
          <w:dstrike/>
          <w:sz w:val="20"/>
          <w:szCs w:val="20"/>
          <w:highlight w:val="green"/>
        </w:rPr>
        <w:t>(14)</w:t>
      </w:r>
      <w:r w:rsidRPr="00E1390D">
        <w:rPr>
          <w:rFonts w:ascii="Arial" w:hAnsi="Arial" w:cs="Arial"/>
          <w:sz w:val="20"/>
          <w:szCs w:val="20"/>
        </w:rPr>
        <w:t xml:space="preserve"> calendar days of the meeting date or the date scheduled for the meeting. Where a Letter of Warning is sent to an employee, the union, the hiring unit, the Office of the Dean, and the Office of the </w:t>
      </w:r>
      <w:r w:rsidRPr="00E1390D">
        <w:rPr>
          <w:rFonts w:ascii="Arial" w:hAnsi="Arial" w:cs="Arial"/>
          <w:dstrike/>
          <w:sz w:val="20"/>
          <w:szCs w:val="20"/>
          <w:highlight w:val="green"/>
        </w:rPr>
        <w:t>Executive</w:t>
      </w:r>
      <w:r w:rsidRPr="00E1390D">
        <w:rPr>
          <w:rFonts w:ascii="Arial" w:hAnsi="Arial" w:cs="Arial"/>
          <w:sz w:val="20"/>
          <w:szCs w:val="20"/>
        </w:rPr>
        <w:t xml:space="preserve"> Director, Faculty Relations shall be the only parties to receive a</w:t>
      </w:r>
      <w:r w:rsidRPr="00E1390D">
        <w:rPr>
          <w:rFonts w:ascii="Arial" w:hAnsi="Arial" w:cs="Arial"/>
          <w:spacing w:val="-14"/>
          <w:sz w:val="20"/>
          <w:szCs w:val="20"/>
        </w:rPr>
        <w:t xml:space="preserve"> </w:t>
      </w:r>
      <w:r w:rsidRPr="00E1390D">
        <w:rPr>
          <w:rFonts w:ascii="Arial" w:hAnsi="Arial" w:cs="Arial"/>
          <w:sz w:val="20"/>
          <w:szCs w:val="20"/>
        </w:rPr>
        <w:t>copy.</w:t>
      </w:r>
    </w:p>
    <w:p w14:paraId="2714D89D" w14:textId="7D28B7D7" w:rsidR="006431F3" w:rsidRPr="00E1390D" w:rsidRDefault="006431F3" w:rsidP="00B238AF">
      <w:pPr>
        <w:numPr>
          <w:ilvl w:val="3"/>
          <w:numId w:val="10"/>
        </w:numPr>
        <w:tabs>
          <w:tab w:val="left" w:pos="1740"/>
        </w:tabs>
        <w:spacing w:before="88"/>
        <w:ind w:left="1276" w:right="4" w:hanging="425"/>
        <w:jc w:val="both"/>
        <w:rPr>
          <w:rFonts w:ascii="Arial" w:hAnsi="Arial" w:cs="Arial"/>
          <w:sz w:val="20"/>
          <w:szCs w:val="20"/>
        </w:rPr>
      </w:pPr>
      <w:r w:rsidRPr="00E1390D">
        <w:rPr>
          <w:rFonts w:ascii="Arial" w:hAnsi="Arial" w:cs="Arial"/>
          <w:sz w:val="20"/>
          <w:szCs w:val="20"/>
        </w:rPr>
        <w:t xml:space="preserve">The Letter of Warning shall state that discipline may be considered, in accordance with the procedures herein contained, following a repetition of the act or omission which is the subject matter of the </w:t>
      </w:r>
      <w:r w:rsidRPr="00E1390D">
        <w:rPr>
          <w:rFonts w:ascii="Arial" w:hAnsi="Arial" w:cs="Arial"/>
          <w:color w:val="FF0000"/>
          <w:sz w:val="20"/>
          <w:szCs w:val="20"/>
          <w:highlight w:val="green"/>
        </w:rPr>
        <w:t xml:space="preserve">Letter of Warning </w:t>
      </w:r>
      <w:r w:rsidRPr="00E1390D">
        <w:rPr>
          <w:rFonts w:ascii="Arial" w:hAnsi="Arial" w:cs="Arial"/>
          <w:dstrike/>
          <w:sz w:val="20"/>
          <w:szCs w:val="20"/>
          <w:highlight w:val="green"/>
        </w:rPr>
        <w:t>complaint</w:t>
      </w:r>
      <w:r w:rsidRPr="00E1390D">
        <w:rPr>
          <w:rFonts w:ascii="Arial" w:hAnsi="Arial" w:cs="Arial"/>
          <w:sz w:val="20"/>
          <w:szCs w:val="2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14:paraId="65C6CF0F" w14:textId="77777777" w:rsidR="006431F3" w:rsidRPr="00E1390D" w:rsidRDefault="006431F3" w:rsidP="00B238AF">
      <w:pPr>
        <w:numPr>
          <w:ilvl w:val="3"/>
          <w:numId w:val="10"/>
        </w:numPr>
        <w:tabs>
          <w:tab w:val="left" w:pos="1740"/>
        </w:tabs>
        <w:spacing w:before="90"/>
        <w:ind w:left="1276" w:right="4" w:hanging="425"/>
        <w:jc w:val="both"/>
        <w:rPr>
          <w:rFonts w:ascii="Arial" w:hAnsi="Arial" w:cs="Arial"/>
          <w:sz w:val="20"/>
          <w:szCs w:val="20"/>
        </w:rPr>
      </w:pPr>
      <w:r w:rsidRPr="00E1390D">
        <w:rPr>
          <w:rFonts w:ascii="Arial" w:hAnsi="Arial" w:cs="Arial"/>
          <w:sz w:val="20"/>
          <w:szCs w:val="20"/>
        </w:rPr>
        <w:t>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sidRPr="00E1390D">
        <w:rPr>
          <w:rFonts w:ascii="Arial" w:hAnsi="Arial" w:cs="Arial"/>
          <w:color w:val="FF0000"/>
          <w:sz w:val="20"/>
          <w:szCs w:val="20"/>
        </w:rPr>
        <w:t xml:space="preserve">  </w:t>
      </w:r>
      <w:r w:rsidRPr="00E1390D">
        <w:rPr>
          <w:rFonts w:ascii="Arial" w:hAnsi="Arial" w:cs="Arial"/>
          <w:sz w:val="20"/>
          <w:szCs w:val="20"/>
        </w:rPr>
        <w:t>Article 8.03.4.</w:t>
      </w:r>
    </w:p>
    <w:p w14:paraId="170262FF" w14:textId="77777777" w:rsidR="006431F3" w:rsidRPr="00E1390D" w:rsidRDefault="006431F3" w:rsidP="006431F3">
      <w:pPr>
        <w:spacing w:before="3" w:after="120"/>
        <w:ind w:left="1276" w:right="4" w:hanging="425"/>
        <w:jc w:val="both"/>
        <w:rPr>
          <w:rFonts w:ascii="Arial" w:hAnsi="Arial" w:cs="Arial"/>
          <w:sz w:val="20"/>
          <w:szCs w:val="20"/>
        </w:rPr>
      </w:pPr>
    </w:p>
    <w:p w14:paraId="519C7D5E" w14:textId="77777777" w:rsidR="006431F3" w:rsidRPr="00E1390D" w:rsidRDefault="006431F3" w:rsidP="00B238AF">
      <w:pPr>
        <w:numPr>
          <w:ilvl w:val="2"/>
          <w:numId w:val="10"/>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 xml:space="preserve">Notwithstanding 8.02.1, 8.03.1 and 8.03.2, it is understood that the employer retains the right, in exceptional circumstances, to discipline an employee for just cause without having first issued such a </w:t>
      </w:r>
      <w:r w:rsidRPr="00E1390D">
        <w:rPr>
          <w:rFonts w:ascii="Arial" w:hAnsi="Arial" w:cs="Arial"/>
          <w:color w:val="FF0000"/>
          <w:sz w:val="20"/>
          <w:szCs w:val="20"/>
          <w:highlight w:val="green"/>
        </w:rPr>
        <w:t xml:space="preserve">Letter of Warning </w:t>
      </w:r>
      <w:r w:rsidRPr="00E1390D">
        <w:rPr>
          <w:rFonts w:ascii="Arial" w:hAnsi="Arial" w:cs="Arial"/>
          <w:dstrike/>
          <w:sz w:val="20"/>
          <w:szCs w:val="20"/>
          <w:highlight w:val="green"/>
        </w:rPr>
        <w:t>written warning</w:t>
      </w:r>
      <w:r w:rsidRPr="00E1390D">
        <w:rPr>
          <w:rFonts w:ascii="Arial" w:hAnsi="Arial" w:cs="Arial"/>
          <w:sz w:val="20"/>
          <w:szCs w:val="20"/>
        </w:rPr>
        <w:t>, subject to Articles 6 and 7 and to the procedures outlined</w:t>
      </w:r>
      <w:r w:rsidRPr="00E1390D">
        <w:rPr>
          <w:rFonts w:ascii="Arial" w:hAnsi="Arial" w:cs="Arial"/>
          <w:spacing w:val="-5"/>
          <w:sz w:val="20"/>
          <w:szCs w:val="20"/>
        </w:rPr>
        <w:t xml:space="preserve"> </w:t>
      </w:r>
      <w:r w:rsidRPr="00E1390D">
        <w:rPr>
          <w:rFonts w:ascii="Arial" w:hAnsi="Arial" w:cs="Arial"/>
          <w:sz w:val="20"/>
          <w:szCs w:val="20"/>
        </w:rPr>
        <w:t xml:space="preserve">below. </w:t>
      </w:r>
    </w:p>
    <w:p w14:paraId="7B8269D8" w14:textId="77777777" w:rsidR="006431F3" w:rsidRPr="00E1390D" w:rsidRDefault="006431F3" w:rsidP="006431F3">
      <w:pPr>
        <w:spacing w:before="6" w:after="120"/>
        <w:ind w:left="851" w:right="4" w:hanging="851"/>
        <w:jc w:val="both"/>
        <w:rPr>
          <w:rFonts w:ascii="Arial" w:hAnsi="Arial" w:cs="Arial"/>
          <w:sz w:val="20"/>
          <w:szCs w:val="20"/>
        </w:rPr>
      </w:pPr>
    </w:p>
    <w:p w14:paraId="5523767C" w14:textId="77777777" w:rsidR="006431F3" w:rsidRPr="00E1390D" w:rsidRDefault="006431F3" w:rsidP="00B238AF">
      <w:pPr>
        <w:numPr>
          <w:ilvl w:val="2"/>
          <w:numId w:val="10"/>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14:paraId="4C8545FE" w14:textId="77777777" w:rsidR="006431F3" w:rsidRPr="00E1390D" w:rsidRDefault="006431F3" w:rsidP="006431F3">
      <w:pPr>
        <w:spacing w:after="120"/>
        <w:ind w:left="851" w:right="4" w:hanging="851"/>
        <w:jc w:val="both"/>
        <w:rPr>
          <w:rFonts w:ascii="Arial" w:hAnsi="Arial" w:cs="Arial"/>
          <w:sz w:val="20"/>
          <w:szCs w:val="20"/>
        </w:rPr>
      </w:pPr>
    </w:p>
    <w:p w14:paraId="2FDAFE09" w14:textId="77777777" w:rsidR="006431F3" w:rsidRPr="00E1390D" w:rsidRDefault="006431F3" w:rsidP="00B238AF">
      <w:pPr>
        <w:numPr>
          <w:ilvl w:val="2"/>
          <w:numId w:val="9"/>
        </w:numPr>
        <w:tabs>
          <w:tab w:val="left" w:pos="1379"/>
          <w:tab w:val="left" w:pos="1380"/>
        </w:tabs>
        <w:spacing w:before="92" w:line="204" w:lineRule="exact"/>
        <w:ind w:left="851" w:right="4" w:hanging="851"/>
        <w:jc w:val="both"/>
        <w:rPr>
          <w:rFonts w:ascii="Arial" w:hAnsi="Arial" w:cs="Arial"/>
          <w:sz w:val="20"/>
          <w:szCs w:val="20"/>
        </w:rPr>
      </w:pPr>
      <w:r w:rsidRPr="00E1390D">
        <w:rPr>
          <w:rFonts w:ascii="Arial" w:hAnsi="Arial" w:cs="Arial"/>
          <w:w w:val="110"/>
          <w:sz w:val="20"/>
          <w:szCs w:val="20"/>
        </w:rPr>
        <w:t>STEP THREE: DISCIPLINE</w:t>
      </w:r>
      <w:r w:rsidRPr="00E1390D">
        <w:rPr>
          <w:rFonts w:ascii="Arial" w:hAnsi="Arial" w:cs="Arial"/>
          <w:spacing w:val="-16"/>
          <w:w w:val="110"/>
          <w:sz w:val="20"/>
          <w:szCs w:val="20"/>
        </w:rPr>
        <w:t xml:space="preserve"> </w:t>
      </w:r>
      <w:r w:rsidRPr="00E1390D">
        <w:rPr>
          <w:rFonts w:ascii="Arial" w:hAnsi="Arial" w:cs="Arial"/>
          <w:w w:val="110"/>
          <w:sz w:val="20"/>
          <w:szCs w:val="20"/>
        </w:rPr>
        <w:t>MEETING</w:t>
      </w:r>
    </w:p>
    <w:p w14:paraId="7F507429"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 xml:space="preserve">Prior to imposing discipline, and within fourteen days of becoming aware of circumstances which, </w:t>
      </w:r>
      <w:r w:rsidRPr="00E1390D">
        <w:rPr>
          <w:rFonts w:ascii="Arial" w:hAnsi="Arial" w:cs="Arial"/>
          <w:sz w:val="20"/>
          <w:szCs w:val="20"/>
        </w:rPr>
        <w:lastRenderedPageBreak/>
        <w:t>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w:t>
      </w:r>
      <w:r w:rsidRPr="00E1390D">
        <w:rPr>
          <w:rFonts w:ascii="Arial" w:hAnsi="Arial" w:cs="Arial"/>
          <w:spacing w:val="-2"/>
          <w:sz w:val="20"/>
          <w:szCs w:val="20"/>
        </w:rPr>
        <w:t xml:space="preserve"> </w:t>
      </w:r>
      <w:r w:rsidRPr="00E1390D">
        <w:rPr>
          <w:rFonts w:ascii="Arial" w:hAnsi="Arial" w:cs="Arial"/>
          <w:sz w:val="20"/>
          <w:szCs w:val="20"/>
        </w:rPr>
        <w:t>allegations.</w:t>
      </w:r>
    </w:p>
    <w:p w14:paraId="4C854161" w14:textId="77777777" w:rsidR="006431F3" w:rsidRPr="00E1390D" w:rsidRDefault="006431F3" w:rsidP="006431F3">
      <w:pPr>
        <w:spacing w:before="7" w:after="120"/>
        <w:ind w:left="851" w:right="4" w:hanging="851"/>
        <w:jc w:val="both"/>
        <w:rPr>
          <w:rFonts w:ascii="Arial" w:hAnsi="Arial" w:cs="Arial"/>
          <w:sz w:val="20"/>
          <w:szCs w:val="20"/>
        </w:rPr>
      </w:pPr>
    </w:p>
    <w:p w14:paraId="2F2A0313" w14:textId="77777777" w:rsidR="006431F3" w:rsidRPr="00E1390D" w:rsidRDefault="006431F3" w:rsidP="00B238AF">
      <w:pPr>
        <w:numPr>
          <w:ilvl w:val="2"/>
          <w:numId w:val="9"/>
        </w:numPr>
        <w:tabs>
          <w:tab w:val="left" w:pos="1379"/>
          <w:tab w:val="left" w:pos="1380"/>
        </w:tabs>
        <w:ind w:left="851" w:right="4" w:hanging="851"/>
        <w:jc w:val="both"/>
        <w:rPr>
          <w:rFonts w:ascii="Arial" w:hAnsi="Arial" w:cs="Arial"/>
          <w:sz w:val="20"/>
          <w:szCs w:val="20"/>
        </w:rPr>
      </w:pPr>
      <w:r w:rsidRPr="00E1390D">
        <w:rPr>
          <w:rFonts w:ascii="Arial" w:hAnsi="Arial" w:cs="Arial"/>
          <w:w w:val="110"/>
          <w:sz w:val="20"/>
          <w:szCs w:val="20"/>
        </w:rPr>
        <w:t>NOTIFICATION OF</w:t>
      </w:r>
      <w:r w:rsidRPr="00E1390D">
        <w:rPr>
          <w:rFonts w:ascii="Arial" w:hAnsi="Arial" w:cs="Arial"/>
          <w:spacing w:val="-12"/>
          <w:w w:val="110"/>
          <w:sz w:val="20"/>
          <w:szCs w:val="20"/>
        </w:rPr>
        <w:t xml:space="preserve"> </w:t>
      </w:r>
      <w:r w:rsidRPr="00E1390D">
        <w:rPr>
          <w:rFonts w:ascii="Arial" w:hAnsi="Arial" w:cs="Arial"/>
          <w:w w:val="110"/>
          <w:sz w:val="20"/>
          <w:szCs w:val="20"/>
        </w:rPr>
        <w:t>ACTION</w:t>
      </w:r>
    </w:p>
    <w:p w14:paraId="79C4CBC3" w14:textId="77777777" w:rsidR="006431F3" w:rsidRPr="00E1390D" w:rsidRDefault="006431F3" w:rsidP="006431F3">
      <w:pPr>
        <w:spacing w:before="95" w:after="120"/>
        <w:ind w:left="851" w:right="4"/>
        <w:jc w:val="both"/>
        <w:rPr>
          <w:rFonts w:ascii="Arial" w:hAnsi="Arial" w:cs="Arial"/>
          <w:sz w:val="20"/>
          <w:szCs w:val="20"/>
        </w:rPr>
      </w:pPr>
      <w:r w:rsidRPr="00E1390D">
        <w:rPr>
          <w:rFonts w:ascii="Arial" w:hAnsi="Arial" w:cs="Arial"/>
          <w:sz w:val="20"/>
          <w:szCs w:val="20"/>
        </w:rPr>
        <w:t>The Dean or designate:</w:t>
      </w:r>
    </w:p>
    <w:p w14:paraId="0DC9EC35" w14:textId="77777777" w:rsidR="006431F3" w:rsidRPr="00E1390D" w:rsidRDefault="006431F3" w:rsidP="00B238AF">
      <w:pPr>
        <w:numPr>
          <w:ilvl w:val="3"/>
          <w:numId w:val="9"/>
        </w:numPr>
        <w:tabs>
          <w:tab w:val="left" w:pos="1741"/>
        </w:tabs>
        <w:spacing w:before="101"/>
        <w:ind w:left="1276" w:right="4" w:hanging="425"/>
        <w:jc w:val="both"/>
        <w:rPr>
          <w:rFonts w:ascii="Arial" w:hAnsi="Arial" w:cs="Arial"/>
          <w:sz w:val="20"/>
          <w:szCs w:val="20"/>
        </w:rPr>
      </w:pPr>
      <w:r w:rsidRPr="00E1390D">
        <w:rPr>
          <w:rFonts w:ascii="Arial" w:hAnsi="Arial" w:cs="Arial"/>
          <w:sz w:val="20"/>
          <w:szCs w:val="20"/>
        </w:rPr>
        <w:t>shall within fourteen days of such meeting advise the employee in writing, with a copy to the union, of their decision, and shall include the reasons for such decision if disciplinary action is to be</w:t>
      </w:r>
      <w:r w:rsidRPr="00E1390D">
        <w:rPr>
          <w:rFonts w:ascii="Arial" w:hAnsi="Arial" w:cs="Arial"/>
          <w:spacing w:val="-3"/>
          <w:sz w:val="20"/>
          <w:szCs w:val="20"/>
        </w:rPr>
        <w:t xml:space="preserve"> </w:t>
      </w:r>
      <w:r w:rsidRPr="00E1390D">
        <w:rPr>
          <w:rFonts w:ascii="Arial" w:hAnsi="Arial" w:cs="Arial"/>
          <w:sz w:val="20"/>
          <w:szCs w:val="20"/>
        </w:rPr>
        <w:t>taken;</w:t>
      </w:r>
    </w:p>
    <w:p w14:paraId="1677642E" w14:textId="77777777" w:rsidR="006431F3" w:rsidRPr="00E1390D" w:rsidRDefault="006431F3" w:rsidP="00B238AF">
      <w:pPr>
        <w:numPr>
          <w:ilvl w:val="3"/>
          <w:numId w:val="9"/>
        </w:numPr>
        <w:tabs>
          <w:tab w:val="left" w:pos="1740"/>
        </w:tabs>
        <w:spacing w:before="99"/>
        <w:ind w:left="1276" w:right="4" w:hanging="425"/>
        <w:jc w:val="both"/>
        <w:rPr>
          <w:rFonts w:ascii="Arial" w:hAnsi="Arial" w:cs="Arial"/>
          <w:sz w:val="20"/>
          <w:szCs w:val="20"/>
        </w:rPr>
      </w:pPr>
      <w:r w:rsidRPr="00E1390D">
        <w:rPr>
          <w:rFonts w:ascii="Arial" w:hAnsi="Arial" w:cs="Arial"/>
          <w:sz w:val="20"/>
          <w:szCs w:val="20"/>
        </w:rPr>
        <w:t>shall, where the discharge or the suspension without pay of the employee is being considered, delay the imposition of discipline for seven calendar days (pro-rated for the sessions other than fall/winter, but not fewer than three working days), on request from the union and/or the</w:t>
      </w:r>
      <w:r w:rsidRPr="00E1390D">
        <w:rPr>
          <w:rFonts w:ascii="Arial" w:hAnsi="Arial" w:cs="Arial"/>
          <w:spacing w:val="-7"/>
          <w:sz w:val="20"/>
          <w:szCs w:val="20"/>
        </w:rPr>
        <w:t xml:space="preserve"> </w:t>
      </w:r>
      <w:r w:rsidRPr="00E1390D">
        <w:rPr>
          <w:rFonts w:ascii="Arial" w:hAnsi="Arial" w:cs="Arial"/>
          <w:sz w:val="20"/>
          <w:szCs w:val="20"/>
        </w:rPr>
        <w:t>employee.</w:t>
      </w:r>
    </w:p>
    <w:p w14:paraId="7D4AF1A7" w14:textId="77777777" w:rsidR="006431F3" w:rsidRPr="00E1390D" w:rsidRDefault="006431F3" w:rsidP="006431F3">
      <w:pPr>
        <w:spacing w:before="6" w:after="120"/>
        <w:ind w:left="851" w:right="4" w:hanging="851"/>
        <w:jc w:val="both"/>
        <w:rPr>
          <w:rFonts w:ascii="Arial" w:hAnsi="Arial" w:cs="Arial"/>
          <w:sz w:val="20"/>
          <w:szCs w:val="20"/>
        </w:rPr>
      </w:pPr>
    </w:p>
    <w:p w14:paraId="3F2595AB" w14:textId="77777777" w:rsidR="006431F3" w:rsidRPr="00E1390D" w:rsidRDefault="006431F3" w:rsidP="00B238AF">
      <w:pPr>
        <w:numPr>
          <w:ilvl w:val="1"/>
          <w:numId w:val="9"/>
        </w:numPr>
        <w:tabs>
          <w:tab w:val="left" w:pos="1379"/>
          <w:tab w:val="left" w:pos="1380"/>
        </w:tabs>
        <w:spacing w:before="3"/>
        <w:ind w:left="851" w:right="4" w:hanging="851"/>
        <w:jc w:val="both"/>
        <w:rPr>
          <w:rFonts w:ascii="Arial" w:hAnsi="Arial" w:cs="Arial"/>
          <w:sz w:val="20"/>
          <w:szCs w:val="20"/>
        </w:rPr>
      </w:pPr>
      <w:r w:rsidRPr="00E1390D">
        <w:rPr>
          <w:rFonts w:ascii="Arial" w:hAnsi="Arial" w:cs="Arial"/>
          <w:sz w:val="20"/>
          <w:szCs w:val="20"/>
        </w:rPr>
        <w:t>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w:t>
      </w:r>
      <w:r w:rsidRPr="00E1390D">
        <w:rPr>
          <w:rFonts w:ascii="Arial" w:hAnsi="Arial" w:cs="Arial"/>
          <w:spacing w:val="-1"/>
          <w:sz w:val="20"/>
          <w:szCs w:val="20"/>
        </w:rPr>
        <w:t xml:space="preserve"> </w:t>
      </w:r>
      <w:r w:rsidRPr="00E1390D">
        <w:rPr>
          <w:rFonts w:ascii="Arial" w:hAnsi="Arial" w:cs="Arial"/>
          <w:sz w:val="20"/>
          <w:szCs w:val="20"/>
        </w:rPr>
        <w:t>pay.</w:t>
      </w:r>
    </w:p>
    <w:p w14:paraId="1FEBA0A8" w14:textId="77777777" w:rsidR="006431F3" w:rsidRPr="00E1390D" w:rsidRDefault="006431F3" w:rsidP="006431F3">
      <w:pPr>
        <w:tabs>
          <w:tab w:val="left" w:pos="1379"/>
          <w:tab w:val="left" w:pos="1380"/>
        </w:tabs>
        <w:spacing w:before="3"/>
        <w:ind w:left="851" w:right="4"/>
        <w:jc w:val="both"/>
        <w:rPr>
          <w:rFonts w:ascii="Arial" w:hAnsi="Arial" w:cs="Arial"/>
          <w:sz w:val="20"/>
          <w:szCs w:val="20"/>
        </w:rPr>
      </w:pPr>
    </w:p>
    <w:p w14:paraId="2D7F1736" w14:textId="77777777" w:rsidR="006431F3" w:rsidRPr="00E1390D" w:rsidRDefault="006431F3" w:rsidP="00B238AF">
      <w:pPr>
        <w:numPr>
          <w:ilvl w:val="1"/>
          <w:numId w:val="9"/>
        </w:numPr>
        <w:tabs>
          <w:tab w:val="left" w:pos="1379"/>
          <w:tab w:val="left" w:pos="1380"/>
        </w:tabs>
        <w:spacing w:before="1"/>
        <w:ind w:left="851" w:right="4" w:hanging="851"/>
        <w:jc w:val="both"/>
        <w:rPr>
          <w:rFonts w:ascii="Arial" w:hAnsi="Arial" w:cs="Arial"/>
          <w:sz w:val="20"/>
          <w:szCs w:val="20"/>
        </w:rPr>
      </w:pPr>
      <w:r w:rsidRPr="00E1390D">
        <w:rPr>
          <w:rFonts w:ascii="Arial" w:hAnsi="Arial" w:cs="Arial"/>
          <w:sz w:val="20"/>
          <w:szCs w:val="20"/>
        </w:rPr>
        <w:t>Notwithstanding 8.03.4, any discipline or warning shall not be used against an employee after a period of twenty-four months from the date of the warning or</w:t>
      </w:r>
      <w:r w:rsidRPr="00E1390D">
        <w:rPr>
          <w:rFonts w:ascii="Arial" w:hAnsi="Arial" w:cs="Arial"/>
          <w:spacing w:val="-2"/>
          <w:sz w:val="20"/>
          <w:szCs w:val="20"/>
        </w:rPr>
        <w:t xml:space="preserve"> </w:t>
      </w:r>
      <w:r w:rsidRPr="00E1390D">
        <w:rPr>
          <w:rFonts w:ascii="Arial" w:hAnsi="Arial" w:cs="Arial"/>
          <w:sz w:val="20"/>
          <w:szCs w:val="20"/>
        </w:rPr>
        <w:t>discipline.</w:t>
      </w:r>
    </w:p>
    <w:p w14:paraId="7FAA45B6" w14:textId="77777777" w:rsidR="006431F3" w:rsidRPr="00E1390D" w:rsidRDefault="006431F3" w:rsidP="006431F3">
      <w:pPr>
        <w:spacing w:before="4" w:after="120"/>
        <w:ind w:left="851" w:right="4" w:hanging="851"/>
        <w:jc w:val="both"/>
        <w:rPr>
          <w:rFonts w:ascii="Arial" w:hAnsi="Arial" w:cs="Arial"/>
          <w:sz w:val="20"/>
          <w:szCs w:val="20"/>
        </w:rPr>
      </w:pPr>
    </w:p>
    <w:p w14:paraId="424141D1" w14:textId="77777777" w:rsidR="006431F3" w:rsidRPr="00E1390D" w:rsidRDefault="006431F3" w:rsidP="00B238AF">
      <w:pPr>
        <w:numPr>
          <w:ilvl w:val="1"/>
          <w:numId w:val="9"/>
        </w:numPr>
        <w:tabs>
          <w:tab w:val="left" w:pos="1379"/>
          <w:tab w:val="left" w:pos="1380"/>
        </w:tabs>
        <w:ind w:left="851" w:right="4" w:hanging="851"/>
        <w:jc w:val="both"/>
        <w:rPr>
          <w:rFonts w:ascii="Arial" w:hAnsi="Arial" w:cs="Arial"/>
          <w:sz w:val="20"/>
          <w:szCs w:val="20"/>
          <w:highlight w:val="green"/>
        </w:rPr>
      </w:pPr>
      <w:r w:rsidRPr="00E1390D">
        <w:rPr>
          <w:rFonts w:ascii="Arial" w:hAnsi="Arial" w:cs="Arial"/>
          <w:dstrike/>
          <w:sz w:val="20"/>
          <w:szCs w:val="20"/>
          <w:highlight w:val="green"/>
        </w:rPr>
        <w:t>If the employee wishes to grieve their discipline, when the disciplinary action is not a discharge, the grievance may be initiated at Step Three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If an employee </w:t>
      </w:r>
      <w:r w:rsidRPr="00E1390D">
        <w:rPr>
          <w:rFonts w:ascii="Arial" w:hAnsi="Arial" w:cs="Arial"/>
          <w:dstrike/>
          <w:sz w:val="20"/>
          <w:szCs w:val="20"/>
          <w:highlight w:val="green"/>
        </w:rPr>
        <w:t>they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wish</w:t>
      </w:r>
      <w:r w:rsidRPr="00E1390D">
        <w:rPr>
          <w:rFonts w:ascii="Arial" w:hAnsi="Arial" w:cs="Arial"/>
          <w:color w:val="FF0000"/>
          <w:sz w:val="20"/>
          <w:szCs w:val="20"/>
          <w:highlight w:val="green"/>
        </w:rPr>
        <w:t>es</w:t>
      </w:r>
      <w:r w:rsidRPr="00E1390D">
        <w:rPr>
          <w:rFonts w:ascii="Arial" w:hAnsi="Arial" w:cs="Arial"/>
          <w:sz w:val="20"/>
          <w:szCs w:val="20"/>
          <w:highlight w:val="green"/>
        </w:rPr>
        <w:t xml:space="preserve"> to grieve their </w:t>
      </w:r>
      <w:r w:rsidRPr="00E1390D">
        <w:rPr>
          <w:rFonts w:ascii="Arial" w:hAnsi="Arial" w:cs="Arial"/>
          <w:color w:val="FF0000"/>
          <w:sz w:val="20"/>
          <w:szCs w:val="20"/>
          <w:highlight w:val="green"/>
        </w:rPr>
        <w:t xml:space="preserve">discipline or </w:t>
      </w:r>
      <w:r w:rsidRPr="00E1390D">
        <w:rPr>
          <w:rFonts w:ascii="Arial" w:hAnsi="Arial" w:cs="Arial"/>
          <w:sz w:val="20"/>
          <w:szCs w:val="20"/>
          <w:highlight w:val="green"/>
        </w:rPr>
        <w:t xml:space="preserve">discharge, it </w:t>
      </w:r>
      <w:proofErr w:type="gramStart"/>
      <w:r w:rsidRPr="00E1390D">
        <w:rPr>
          <w:rFonts w:ascii="Arial" w:hAnsi="Arial" w:cs="Arial"/>
          <w:dstrike/>
          <w:sz w:val="20"/>
          <w:szCs w:val="20"/>
          <w:highlight w:val="green"/>
        </w:rPr>
        <w:t>may</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shall</w:t>
      </w:r>
      <w:proofErr w:type="gramEnd"/>
      <w:r w:rsidRPr="00E1390D">
        <w:rPr>
          <w:rFonts w:ascii="Arial" w:hAnsi="Arial" w:cs="Arial"/>
          <w:sz w:val="20"/>
          <w:szCs w:val="20"/>
          <w:highlight w:val="green"/>
        </w:rPr>
        <w:t xml:space="preserve"> be initiated directly at Step </w:t>
      </w:r>
      <w:r w:rsidRPr="00E1390D">
        <w:rPr>
          <w:rFonts w:ascii="Arial" w:hAnsi="Arial" w:cs="Arial"/>
          <w:dstrike/>
          <w:sz w:val="20"/>
          <w:szCs w:val="20"/>
          <w:highlight w:val="green"/>
        </w:rPr>
        <w:t xml:space="preserve">Four </w:t>
      </w:r>
      <w:r w:rsidRPr="00E1390D">
        <w:rPr>
          <w:rFonts w:ascii="Arial" w:hAnsi="Arial" w:cs="Arial"/>
          <w:color w:val="FF0000"/>
          <w:sz w:val="20"/>
          <w:szCs w:val="20"/>
          <w:highlight w:val="green"/>
        </w:rPr>
        <w:t>Two</w:t>
      </w:r>
      <w:r w:rsidRPr="00E1390D">
        <w:rPr>
          <w:rFonts w:ascii="Arial" w:hAnsi="Arial" w:cs="Arial"/>
          <w:sz w:val="20"/>
          <w:szCs w:val="20"/>
          <w:highlight w:val="green"/>
        </w:rPr>
        <w:t>. In either case, the grievance shall be presented within fourteen calendar days of the date of the letter provided for in 8.04.2</w:t>
      </w:r>
      <w:r w:rsidRPr="00E1390D">
        <w:rPr>
          <w:rFonts w:ascii="Arial" w:hAnsi="Arial" w:cs="Arial"/>
          <w:spacing w:val="-4"/>
          <w:sz w:val="20"/>
          <w:szCs w:val="20"/>
          <w:highlight w:val="green"/>
        </w:rPr>
        <w:t xml:space="preserve"> </w:t>
      </w:r>
      <w:r w:rsidRPr="00E1390D">
        <w:rPr>
          <w:rFonts w:ascii="Arial" w:hAnsi="Arial" w:cs="Arial"/>
          <w:sz w:val="20"/>
          <w:szCs w:val="20"/>
          <w:highlight w:val="green"/>
        </w:rPr>
        <w:t>(i).</w:t>
      </w:r>
    </w:p>
    <w:p w14:paraId="5C86BB93" w14:textId="77777777" w:rsidR="006431F3" w:rsidRPr="00E1390D" w:rsidRDefault="006431F3" w:rsidP="006431F3">
      <w:pPr>
        <w:spacing w:before="5" w:after="120"/>
        <w:ind w:left="851" w:right="4" w:hanging="851"/>
        <w:jc w:val="both"/>
        <w:rPr>
          <w:rFonts w:ascii="Arial" w:hAnsi="Arial" w:cs="Arial"/>
          <w:sz w:val="20"/>
          <w:szCs w:val="20"/>
        </w:rPr>
      </w:pPr>
    </w:p>
    <w:p w14:paraId="37D6EFA3" w14:textId="77777777" w:rsidR="006431F3" w:rsidRPr="00E1390D" w:rsidRDefault="006431F3" w:rsidP="00B238AF">
      <w:pPr>
        <w:numPr>
          <w:ilvl w:val="1"/>
          <w:numId w:val="9"/>
        </w:numPr>
        <w:tabs>
          <w:tab w:val="left" w:pos="1379"/>
          <w:tab w:val="left" w:pos="1380"/>
        </w:tabs>
        <w:spacing w:before="1"/>
        <w:ind w:left="851" w:right="4" w:hanging="851"/>
        <w:jc w:val="both"/>
        <w:rPr>
          <w:rFonts w:ascii="Arial" w:hAnsi="Arial" w:cs="Arial"/>
          <w:sz w:val="20"/>
          <w:szCs w:val="20"/>
        </w:rPr>
      </w:pPr>
      <w:r w:rsidRPr="00E1390D">
        <w:rPr>
          <w:rFonts w:ascii="Arial" w:hAnsi="Arial" w:cs="Arial"/>
          <w:sz w:val="20"/>
          <w:szCs w:val="20"/>
        </w:rPr>
        <w:t>Any of the time allowances set out in this article may be extended if mutually agreed to in writing by the employer and the union. Such agreement shall not be unreasonably withheld by either</w:t>
      </w:r>
      <w:r w:rsidRPr="00E1390D">
        <w:rPr>
          <w:rFonts w:ascii="Arial" w:hAnsi="Arial" w:cs="Arial"/>
          <w:spacing w:val="-1"/>
          <w:sz w:val="20"/>
          <w:szCs w:val="20"/>
        </w:rPr>
        <w:t xml:space="preserve"> </w:t>
      </w:r>
      <w:r w:rsidRPr="00E1390D">
        <w:rPr>
          <w:rFonts w:ascii="Arial" w:hAnsi="Arial" w:cs="Arial"/>
          <w:sz w:val="20"/>
          <w:szCs w:val="20"/>
        </w:rPr>
        <w:t>party.</w:t>
      </w:r>
    </w:p>
    <w:p w14:paraId="4BB41602" w14:textId="77777777" w:rsidR="006431F3" w:rsidRPr="00E1390D" w:rsidRDefault="006431F3" w:rsidP="006431F3">
      <w:pPr>
        <w:spacing w:before="4" w:after="120"/>
        <w:ind w:left="851" w:right="4" w:hanging="851"/>
        <w:jc w:val="both"/>
        <w:rPr>
          <w:rFonts w:ascii="Arial" w:hAnsi="Arial" w:cs="Arial"/>
          <w:sz w:val="20"/>
          <w:szCs w:val="20"/>
        </w:rPr>
      </w:pPr>
    </w:p>
    <w:p w14:paraId="56BD23BE" w14:textId="77777777" w:rsidR="006431F3" w:rsidRPr="00E1390D" w:rsidRDefault="006431F3" w:rsidP="00B238AF">
      <w:pPr>
        <w:numPr>
          <w:ilvl w:val="2"/>
          <w:numId w:val="9"/>
        </w:numPr>
        <w:tabs>
          <w:tab w:val="left" w:pos="851"/>
        </w:tabs>
        <w:ind w:left="1276" w:right="4" w:hanging="1276"/>
        <w:jc w:val="both"/>
        <w:rPr>
          <w:rFonts w:ascii="Arial" w:hAnsi="Arial" w:cs="Arial"/>
          <w:sz w:val="20"/>
          <w:szCs w:val="20"/>
        </w:rPr>
      </w:pPr>
      <w:r w:rsidRPr="00E1390D">
        <w:rPr>
          <w:rFonts w:ascii="Arial" w:hAnsi="Arial" w:cs="Arial"/>
          <w:sz w:val="20"/>
          <w:szCs w:val="20"/>
        </w:rPr>
        <w:t xml:space="preserve">(i) </w:t>
      </w:r>
      <w:r w:rsidRPr="00E1390D">
        <w:rPr>
          <w:rFonts w:ascii="Arial" w:hAnsi="Arial" w:cs="Arial"/>
          <w:sz w:val="20"/>
          <w:szCs w:val="20"/>
        </w:rPr>
        <w:tab/>
        <w:t xml:space="preserve">No bargaining unit member in a supervisory capacity will invoke the disciplinary provisions of this collective agreement on any other bargaining unit member employee. The member in a supervisory capacity shall refer all complaints in which discipline may be </w:t>
      </w:r>
      <w:r w:rsidRPr="00E1390D">
        <w:rPr>
          <w:rFonts w:ascii="Arial" w:hAnsi="Arial" w:cs="Arial"/>
          <w:sz w:val="20"/>
          <w:szCs w:val="20"/>
          <w:highlight w:val="yellow"/>
        </w:rPr>
        <w:t xml:space="preserve">indicated </w:t>
      </w:r>
      <w:r w:rsidRPr="00E1390D">
        <w:rPr>
          <w:rFonts w:ascii="Arial" w:hAnsi="Arial" w:cs="Arial"/>
          <w:dstrike/>
          <w:color w:val="FF0000"/>
          <w:sz w:val="20"/>
          <w:szCs w:val="20"/>
          <w:highlight w:val="yellow"/>
        </w:rPr>
        <w:t>warranted</w:t>
      </w:r>
      <w:r w:rsidRPr="00E1390D">
        <w:rPr>
          <w:rFonts w:ascii="Arial" w:hAnsi="Arial" w:cs="Arial"/>
          <w:sz w:val="20"/>
          <w:szCs w:val="20"/>
        </w:rPr>
        <w:t xml:space="preserve"> to their immediate supervisor (e.g., the Chair). The employer retains the right to interview the member prior to proceeding</w:t>
      </w:r>
      <w:r w:rsidRPr="00E1390D">
        <w:rPr>
          <w:rFonts w:ascii="Arial" w:hAnsi="Arial" w:cs="Arial"/>
          <w:spacing w:val="-18"/>
          <w:sz w:val="20"/>
          <w:szCs w:val="20"/>
        </w:rPr>
        <w:t xml:space="preserve"> </w:t>
      </w:r>
      <w:r w:rsidRPr="00E1390D">
        <w:rPr>
          <w:rFonts w:ascii="Arial" w:hAnsi="Arial" w:cs="Arial"/>
          <w:sz w:val="20"/>
          <w:szCs w:val="20"/>
        </w:rPr>
        <w:t>further.</w:t>
      </w:r>
    </w:p>
    <w:p w14:paraId="311101C5" w14:textId="77777777" w:rsidR="006431F3" w:rsidRPr="00E1390D" w:rsidRDefault="006431F3" w:rsidP="00B238AF">
      <w:pPr>
        <w:numPr>
          <w:ilvl w:val="0"/>
          <w:numId w:val="8"/>
        </w:numPr>
        <w:spacing w:before="92"/>
        <w:ind w:left="1276" w:right="4" w:hanging="425"/>
        <w:jc w:val="both"/>
        <w:rPr>
          <w:rFonts w:ascii="Arial" w:hAnsi="Arial" w:cs="Arial"/>
          <w:sz w:val="20"/>
          <w:szCs w:val="20"/>
        </w:rPr>
      </w:pPr>
      <w:r w:rsidRPr="00E1390D">
        <w:rPr>
          <w:rFonts w:ascii="Arial" w:hAnsi="Arial" w:cs="Arial"/>
          <w:sz w:val="20"/>
          <w:szCs w:val="20"/>
        </w:rPr>
        <w:t>No bargaining unit member in a supervisory capacity shall be required to attend pre-disciplinary (per 8.03.1) or disciplinary (per 8.04.1)</w:t>
      </w:r>
      <w:r w:rsidRPr="00E1390D">
        <w:rPr>
          <w:rFonts w:ascii="Arial" w:hAnsi="Arial" w:cs="Arial"/>
          <w:spacing w:val="-22"/>
          <w:sz w:val="20"/>
          <w:szCs w:val="20"/>
        </w:rPr>
        <w:t xml:space="preserve"> </w:t>
      </w:r>
      <w:r w:rsidRPr="00E1390D">
        <w:rPr>
          <w:rFonts w:ascii="Arial" w:hAnsi="Arial" w:cs="Arial"/>
          <w:sz w:val="20"/>
          <w:szCs w:val="20"/>
        </w:rPr>
        <w:t>hearings.</w:t>
      </w:r>
    </w:p>
    <w:p w14:paraId="747DC2EC" w14:textId="77777777" w:rsidR="006431F3" w:rsidRPr="00E1390D" w:rsidRDefault="006431F3" w:rsidP="00B238AF">
      <w:pPr>
        <w:numPr>
          <w:ilvl w:val="0"/>
          <w:numId w:val="8"/>
        </w:numPr>
        <w:spacing w:before="100"/>
        <w:ind w:left="1276" w:right="4" w:hanging="425"/>
        <w:jc w:val="both"/>
        <w:rPr>
          <w:rFonts w:ascii="Arial" w:hAnsi="Arial" w:cs="Arial"/>
          <w:sz w:val="20"/>
          <w:szCs w:val="20"/>
        </w:rPr>
      </w:pPr>
      <w:r w:rsidRPr="00E1390D">
        <w:rPr>
          <w:rFonts w:ascii="Arial" w:hAnsi="Arial" w:cs="Arial"/>
          <w:sz w:val="20"/>
          <w:szCs w:val="20"/>
        </w:rPr>
        <w:t>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14:paraId="17ABC834" w14:textId="77777777" w:rsidR="006431F3" w:rsidRPr="00E1390D" w:rsidRDefault="006431F3" w:rsidP="00B238AF">
      <w:pPr>
        <w:numPr>
          <w:ilvl w:val="0"/>
          <w:numId w:val="8"/>
        </w:numPr>
        <w:spacing w:before="100"/>
        <w:ind w:left="1276" w:right="4" w:hanging="425"/>
        <w:jc w:val="both"/>
        <w:rPr>
          <w:rFonts w:ascii="Arial" w:hAnsi="Arial" w:cs="Arial"/>
          <w:sz w:val="20"/>
          <w:szCs w:val="20"/>
        </w:rPr>
      </w:pPr>
      <w:r w:rsidRPr="00E1390D">
        <w:rPr>
          <w:rFonts w:ascii="Arial" w:hAnsi="Arial" w:cs="Arial"/>
          <w:sz w:val="20"/>
          <w:szCs w:val="20"/>
        </w:rPr>
        <w:t>No bargaining unit member in a supervisory capacity shall suffer any penalty in their employment or academic standing for exercising their rights under this</w:t>
      </w:r>
      <w:r w:rsidRPr="00E1390D">
        <w:rPr>
          <w:rFonts w:ascii="Arial" w:hAnsi="Arial" w:cs="Arial"/>
          <w:spacing w:val="-2"/>
          <w:sz w:val="20"/>
          <w:szCs w:val="20"/>
        </w:rPr>
        <w:t xml:space="preserve"> </w:t>
      </w:r>
      <w:r w:rsidRPr="00E1390D">
        <w:rPr>
          <w:rFonts w:ascii="Arial" w:hAnsi="Arial" w:cs="Arial"/>
          <w:sz w:val="20"/>
          <w:szCs w:val="20"/>
        </w:rPr>
        <w:t>article.</w:t>
      </w:r>
    </w:p>
    <w:p w14:paraId="0BDBDA3D" w14:textId="77777777" w:rsidR="00EF266F" w:rsidRPr="00E1390D" w:rsidRDefault="00EF266F" w:rsidP="00EF266F">
      <w:pPr>
        <w:pStyle w:val="BodyText"/>
        <w:spacing w:before="1"/>
        <w:ind w:left="0"/>
        <w:rPr>
          <w:rFonts w:ascii="Arial" w:hAnsi="Arial" w:cs="Arial"/>
          <w:b/>
          <w:bCs/>
          <w:w w:val="105"/>
          <w:sz w:val="20"/>
          <w:szCs w:val="20"/>
        </w:rPr>
      </w:pPr>
    </w:p>
    <w:p w14:paraId="780F870B" w14:textId="77777777" w:rsidR="00EF266F" w:rsidRDefault="00EF266F" w:rsidP="00EF266F">
      <w:pPr>
        <w:pStyle w:val="BodyText"/>
        <w:spacing w:before="1"/>
        <w:ind w:left="0"/>
        <w:rPr>
          <w:rFonts w:ascii="Arial" w:hAnsi="Arial" w:cs="Arial"/>
          <w:b/>
          <w:bCs/>
          <w:w w:val="105"/>
          <w:sz w:val="20"/>
          <w:szCs w:val="20"/>
        </w:rPr>
      </w:pPr>
    </w:p>
    <w:p w14:paraId="105BF9F6" w14:textId="77777777" w:rsidR="008B105D" w:rsidRDefault="008B105D" w:rsidP="00EF266F">
      <w:pPr>
        <w:pStyle w:val="BodyText"/>
        <w:spacing w:before="1"/>
        <w:ind w:left="0"/>
        <w:rPr>
          <w:rFonts w:ascii="Arial" w:hAnsi="Arial" w:cs="Arial"/>
          <w:b/>
          <w:bCs/>
          <w:w w:val="105"/>
          <w:sz w:val="20"/>
          <w:szCs w:val="20"/>
        </w:rPr>
      </w:pPr>
    </w:p>
    <w:p w14:paraId="5ED632EA" w14:textId="77777777" w:rsidR="008B105D" w:rsidRDefault="008B105D" w:rsidP="00EF266F">
      <w:pPr>
        <w:pStyle w:val="BodyText"/>
        <w:spacing w:before="1"/>
        <w:ind w:left="0"/>
        <w:rPr>
          <w:rFonts w:ascii="Arial" w:hAnsi="Arial" w:cs="Arial"/>
          <w:b/>
          <w:bCs/>
          <w:w w:val="105"/>
          <w:sz w:val="20"/>
          <w:szCs w:val="20"/>
        </w:rPr>
      </w:pPr>
    </w:p>
    <w:p w14:paraId="00658F21" w14:textId="77777777" w:rsidR="008B105D" w:rsidRPr="00E1390D" w:rsidRDefault="008B105D" w:rsidP="00EF266F">
      <w:pPr>
        <w:pStyle w:val="BodyText"/>
        <w:spacing w:before="1"/>
        <w:ind w:left="0"/>
        <w:rPr>
          <w:rFonts w:ascii="Arial" w:hAnsi="Arial" w:cs="Arial"/>
          <w:b/>
          <w:bCs/>
          <w:w w:val="105"/>
          <w:sz w:val="20"/>
          <w:szCs w:val="20"/>
        </w:rPr>
      </w:pPr>
    </w:p>
    <w:p w14:paraId="119DB441" w14:textId="3D4EC8F5" w:rsidR="0086019A" w:rsidRPr="00E1390D" w:rsidRDefault="0086019A" w:rsidP="0086019A">
      <w:pPr>
        <w:pStyle w:val="BodyText"/>
        <w:spacing w:before="1"/>
        <w:ind w:left="0"/>
        <w:rPr>
          <w:rFonts w:ascii="Arial" w:hAnsi="Arial" w:cs="Arial"/>
          <w:b/>
          <w:bCs/>
          <w:color w:val="FF0000"/>
          <w:sz w:val="20"/>
          <w:szCs w:val="20"/>
        </w:rPr>
      </w:pPr>
      <w:r w:rsidRPr="00E1390D">
        <w:rPr>
          <w:rFonts w:ascii="Arial" w:hAnsi="Arial" w:cs="Arial"/>
          <w:b/>
          <w:bCs/>
          <w:w w:val="105"/>
          <w:sz w:val="20"/>
          <w:szCs w:val="20"/>
        </w:rPr>
        <w:lastRenderedPageBreak/>
        <w:t>ARTICLE 10 – POSITIONS AND RATES OF PAY</w:t>
      </w:r>
      <w:r w:rsidRPr="00E1390D">
        <w:rPr>
          <w:rFonts w:ascii="Arial" w:hAnsi="Arial" w:cs="Arial"/>
          <w:b/>
          <w:bCs/>
          <w:color w:val="C00000"/>
          <w:w w:val="105"/>
          <w:sz w:val="20"/>
          <w:szCs w:val="20"/>
        </w:rPr>
        <w:t xml:space="preserve"> </w:t>
      </w:r>
      <w:r w:rsidR="007C27F6" w:rsidRPr="00E1390D">
        <w:rPr>
          <w:rFonts w:ascii="Arial" w:hAnsi="Arial" w:cs="Arial"/>
          <w:b/>
          <w:bCs/>
          <w:color w:val="C00000"/>
          <w:w w:val="105"/>
          <w:sz w:val="20"/>
          <w:szCs w:val="20"/>
        </w:rPr>
        <w:t xml:space="preserve">– </w:t>
      </w:r>
      <w:r w:rsidRPr="00E1390D">
        <w:rPr>
          <w:rFonts w:ascii="Arial" w:hAnsi="Arial" w:cs="Arial"/>
          <w:b/>
          <w:bCs/>
          <w:color w:val="C00000"/>
          <w:w w:val="105"/>
          <w:sz w:val="20"/>
          <w:szCs w:val="20"/>
        </w:rPr>
        <w:t xml:space="preserve">Employer counter </w:t>
      </w:r>
      <w:r w:rsidR="003531C2" w:rsidRPr="00E1390D">
        <w:rPr>
          <w:rFonts w:ascii="Arial" w:hAnsi="Arial" w:cs="Arial"/>
          <w:b/>
          <w:bCs/>
          <w:color w:val="C00000"/>
          <w:w w:val="105"/>
          <w:sz w:val="20"/>
          <w:szCs w:val="20"/>
        </w:rPr>
        <w:t>Feb 15</w:t>
      </w:r>
      <w:r w:rsidR="007C27F6" w:rsidRPr="00E1390D">
        <w:rPr>
          <w:rFonts w:ascii="Arial" w:hAnsi="Arial" w:cs="Arial"/>
          <w:b/>
          <w:bCs/>
          <w:color w:val="C00000"/>
          <w:w w:val="105"/>
          <w:sz w:val="20"/>
          <w:szCs w:val="20"/>
        </w:rPr>
        <w:t>, 2024</w:t>
      </w:r>
    </w:p>
    <w:p w14:paraId="6A18E725" w14:textId="77777777" w:rsidR="0086019A" w:rsidRPr="00E1390D" w:rsidRDefault="0086019A" w:rsidP="0086019A">
      <w:pPr>
        <w:ind w:left="1418"/>
        <w:rPr>
          <w:rFonts w:ascii="Arial" w:eastAsia="Arial" w:hAnsi="Arial" w:cs="Arial"/>
          <w:b/>
          <w:bCs/>
          <w:sz w:val="20"/>
          <w:szCs w:val="20"/>
        </w:rPr>
      </w:pPr>
    </w:p>
    <w:p w14:paraId="27BD1BC0" w14:textId="77777777" w:rsidR="0086019A" w:rsidRPr="00E1390D" w:rsidRDefault="0086019A" w:rsidP="0086019A">
      <w:pPr>
        <w:ind w:left="1276" w:hanging="1276"/>
        <w:rPr>
          <w:rFonts w:ascii="Arial" w:eastAsia="Arial" w:hAnsi="Arial" w:cs="Arial"/>
          <w:b/>
          <w:bCs/>
          <w:sz w:val="20"/>
          <w:szCs w:val="20"/>
        </w:rPr>
      </w:pPr>
      <w:r w:rsidRPr="00E1390D">
        <w:rPr>
          <w:rFonts w:ascii="Arial" w:hAnsi="Arial" w:cs="Arial"/>
          <w:sz w:val="20"/>
          <w:szCs w:val="20"/>
        </w:rPr>
        <w:t>10.01.3</w:t>
      </w:r>
      <w:r w:rsidRPr="00E1390D">
        <w:rPr>
          <w:rFonts w:ascii="Arial" w:hAnsi="Arial" w:cs="Arial"/>
          <w:sz w:val="20"/>
          <w:szCs w:val="20"/>
        </w:rPr>
        <w:tab/>
        <w:t>The employer shall provide the union with a list of the appointees and the courses to which they are appointed by 31 October</w:t>
      </w:r>
      <w:r w:rsidRPr="00E1390D">
        <w:rPr>
          <w:rFonts w:ascii="Arial" w:hAnsi="Arial" w:cs="Arial"/>
          <w:color w:val="FF0000"/>
          <w:sz w:val="20"/>
          <w:szCs w:val="20"/>
          <w:highlight w:val="green"/>
        </w:rPr>
        <w:t>, 1 March, and 30 June</w:t>
      </w:r>
      <w:r w:rsidRPr="00E1390D">
        <w:rPr>
          <w:rFonts w:ascii="Arial" w:hAnsi="Arial" w:cs="Arial"/>
          <w:sz w:val="20"/>
          <w:szCs w:val="20"/>
        </w:rPr>
        <w:t xml:space="preserve"> of each year </w:t>
      </w:r>
      <w:r w:rsidRPr="00E1390D">
        <w:rPr>
          <w:rFonts w:ascii="Arial" w:hAnsi="Arial" w:cs="Arial"/>
          <w:dstrike/>
          <w:sz w:val="20"/>
          <w:szCs w:val="20"/>
          <w:highlight w:val="green"/>
        </w:rPr>
        <w:t>and by similarly reasonable dates in other sessions</w:t>
      </w:r>
      <w:r w:rsidRPr="00E1390D">
        <w:rPr>
          <w:rFonts w:ascii="Arial" w:hAnsi="Arial" w:cs="Arial"/>
          <w:sz w:val="20"/>
          <w:szCs w:val="20"/>
        </w:rPr>
        <w:t xml:space="preserve">. Included with the list will be a report on the number of applicants and the number of appointees who self-identified as a member of one or more of the designated employment equity groups, a copy of which will be provided to the </w:t>
      </w:r>
      <w:r w:rsidRPr="00E1390D">
        <w:rPr>
          <w:rFonts w:ascii="Arial" w:eastAsia="Arial" w:hAnsi="Arial" w:cs="Arial"/>
          <w:bCs/>
          <w:color w:val="FF0000"/>
          <w:sz w:val="20"/>
          <w:szCs w:val="20"/>
          <w:highlight w:val="green"/>
        </w:rPr>
        <w:t>CUPE 3903 Equity Officer</w:t>
      </w:r>
      <w:r w:rsidRPr="00E1390D">
        <w:rPr>
          <w:rFonts w:ascii="Arial" w:hAnsi="Arial" w:cs="Arial"/>
          <w:color w:val="FF0000"/>
          <w:sz w:val="20"/>
          <w:szCs w:val="20"/>
          <w:highlight w:val="green"/>
        </w:rPr>
        <w:t xml:space="preserve"> and the</w:t>
      </w:r>
      <w:r w:rsidRPr="00E1390D">
        <w:rPr>
          <w:rFonts w:ascii="Arial" w:hAnsi="Arial" w:cs="Arial"/>
          <w:color w:val="FF0000"/>
          <w:sz w:val="20"/>
          <w:szCs w:val="20"/>
        </w:rPr>
        <w:t xml:space="preserve"> </w:t>
      </w:r>
      <w:r w:rsidRPr="00E1390D">
        <w:rPr>
          <w:rFonts w:ascii="Arial" w:hAnsi="Arial" w:cs="Arial"/>
          <w:sz w:val="20"/>
          <w:szCs w:val="20"/>
        </w:rPr>
        <w:t>Joint Labour Management Committee.</w:t>
      </w:r>
    </w:p>
    <w:p w14:paraId="1CDE6CB8" w14:textId="77777777" w:rsidR="0086019A" w:rsidRPr="00E1390D" w:rsidRDefault="0086019A" w:rsidP="0086019A">
      <w:pPr>
        <w:ind w:left="1276"/>
        <w:rPr>
          <w:rFonts w:ascii="Arial" w:hAnsi="Arial" w:cs="Arial"/>
          <w:sz w:val="20"/>
          <w:szCs w:val="20"/>
        </w:rPr>
      </w:pPr>
      <w:r w:rsidRPr="00E1390D">
        <w:rPr>
          <w:rFonts w:ascii="Arial" w:hAnsi="Arial" w:cs="Arial"/>
          <w:sz w:val="20"/>
          <w:szCs w:val="20"/>
        </w:rPr>
        <w:t>…</w:t>
      </w:r>
    </w:p>
    <w:p w14:paraId="11DB9CF7" w14:textId="77777777" w:rsidR="000110C6" w:rsidRPr="00E1390D" w:rsidRDefault="000110C6" w:rsidP="000110C6">
      <w:pPr>
        <w:pStyle w:val="BodyText"/>
        <w:spacing w:before="9"/>
        <w:ind w:right="4"/>
        <w:jc w:val="both"/>
        <w:rPr>
          <w:rFonts w:ascii="Arial" w:hAnsi="Arial" w:cs="Arial"/>
          <w:sz w:val="20"/>
          <w:szCs w:val="20"/>
        </w:rPr>
      </w:pPr>
    </w:p>
    <w:p w14:paraId="223D1202" w14:textId="0770E62A" w:rsidR="00A76CC8" w:rsidRPr="00E1390D" w:rsidRDefault="00A76CC8" w:rsidP="00A76CC8">
      <w:pPr>
        <w:pStyle w:val="ListParagraph"/>
        <w:numPr>
          <w:ilvl w:val="1"/>
          <w:numId w:val="33"/>
        </w:numPr>
        <w:ind w:left="1134" w:hanging="1134"/>
        <w:rPr>
          <w:rFonts w:ascii="Arial" w:hAnsi="Arial" w:cs="Arial"/>
          <w:sz w:val="20"/>
          <w:szCs w:val="20"/>
        </w:rPr>
      </w:pPr>
      <w:r w:rsidRPr="00E1390D">
        <w:rPr>
          <w:rFonts w:ascii="Arial" w:hAnsi="Arial" w:cs="Arial"/>
          <w:w w:val="105"/>
          <w:sz w:val="20"/>
          <w:szCs w:val="20"/>
        </w:rPr>
        <w:t>GRADUATE FINANCIAL</w:t>
      </w:r>
      <w:r w:rsidRPr="00E1390D">
        <w:rPr>
          <w:rFonts w:ascii="Arial" w:hAnsi="Arial" w:cs="Arial"/>
          <w:spacing w:val="-5"/>
          <w:w w:val="105"/>
          <w:sz w:val="20"/>
          <w:szCs w:val="20"/>
        </w:rPr>
        <w:t xml:space="preserve"> </w:t>
      </w:r>
      <w:r w:rsidRPr="00E1390D">
        <w:rPr>
          <w:rFonts w:ascii="Arial" w:hAnsi="Arial" w:cs="Arial"/>
          <w:w w:val="105"/>
          <w:sz w:val="20"/>
          <w:szCs w:val="20"/>
        </w:rPr>
        <w:t>ASSISTANCE</w:t>
      </w:r>
      <w:r w:rsidR="00430EB8">
        <w:rPr>
          <w:rFonts w:ascii="Arial" w:hAnsi="Arial" w:cs="Arial"/>
          <w:w w:val="105"/>
          <w:sz w:val="20"/>
          <w:szCs w:val="20"/>
        </w:rPr>
        <w:t xml:space="preserve"> – </w:t>
      </w:r>
      <w:r w:rsidR="00430EB8" w:rsidRPr="00430EB8">
        <w:rPr>
          <w:rFonts w:ascii="Arial" w:hAnsi="Arial" w:cs="Arial"/>
          <w:b/>
          <w:bCs/>
          <w:color w:val="C00000"/>
          <w:w w:val="105"/>
          <w:sz w:val="20"/>
          <w:szCs w:val="20"/>
          <w:highlight w:val="yellow"/>
        </w:rPr>
        <w:t>Employer counter proposal – March 24, 2024 5:30PM</w:t>
      </w:r>
    </w:p>
    <w:p w14:paraId="1BE896CB" w14:textId="77777777" w:rsidR="00A76CC8" w:rsidRPr="00E1390D" w:rsidRDefault="00A76CC8" w:rsidP="00A76CC8">
      <w:pPr>
        <w:pStyle w:val="ListParagraph"/>
        <w:ind w:left="1134"/>
        <w:rPr>
          <w:rFonts w:ascii="Arial" w:eastAsia="Arial" w:hAnsi="Arial" w:cs="Arial"/>
          <w:b/>
          <w:bCs/>
          <w:i/>
          <w:iCs/>
          <w:color w:val="FF0000"/>
          <w:sz w:val="20"/>
          <w:szCs w:val="20"/>
        </w:rPr>
      </w:pPr>
    </w:p>
    <w:p w14:paraId="44EDA8D6" w14:textId="77777777" w:rsidR="00A76CC8" w:rsidRPr="00E1390D" w:rsidRDefault="00A76CC8" w:rsidP="00A76CC8">
      <w:pPr>
        <w:pStyle w:val="ListParagraph"/>
        <w:ind w:left="1276"/>
        <w:rPr>
          <w:rFonts w:ascii="Arial" w:eastAsia="Arial" w:hAnsi="Arial" w:cs="Arial"/>
          <w:sz w:val="20"/>
          <w:szCs w:val="20"/>
          <w:u w:val="single"/>
        </w:rPr>
      </w:pPr>
      <w:r w:rsidRPr="00E1390D">
        <w:rPr>
          <w:rFonts w:ascii="Arial" w:eastAsia="Arial" w:hAnsi="Arial" w:cs="Arial"/>
          <w:b/>
          <w:bCs/>
          <w:i/>
          <w:iCs/>
          <w:color w:val="FF0000"/>
          <w:sz w:val="20"/>
          <w:szCs w:val="20"/>
          <w:highlight w:val="green"/>
        </w:rPr>
        <w:t>Graduate Student Employees Paying International Tuition Fees</w:t>
      </w:r>
    </w:p>
    <w:p w14:paraId="6C72F155" w14:textId="6445594A" w:rsidR="00A76CC8" w:rsidRPr="00E1390D" w:rsidRDefault="00A76CC8" w:rsidP="00A76CC8">
      <w:pPr>
        <w:pStyle w:val="ListParagraph"/>
        <w:ind w:left="1303"/>
        <w:rPr>
          <w:rFonts w:ascii="Arial" w:hAnsi="Arial" w:cs="Arial"/>
          <w:dstrike/>
          <w:sz w:val="20"/>
          <w:szCs w:val="20"/>
          <w:u w:val="single"/>
        </w:rPr>
      </w:pPr>
      <w:r w:rsidRPr="00E1390D">
        <w:rPr>
          <w:rStyle w:val="Roman"/>
          <w:rFonts w:ascii="Arial" w:hAnsi="Arial" w:cs="Arial"/>
          <w:sz w:val="20"/>
          <w:szCs w:val="20"/>
        </w:rPr>
        <w:t xml:space="preserve">Beginning </w:t>
      </w:r>
      <w:r w:rsidRPr="00E1390D">
        <w:rPr>
          <w:rStyle w:val="Roman"/>
          <w:rFonts w:ascii="Arial" w:hAnsi="Arial" w:cs="Arial"/>
          <w:dstrike/>
          <w:sz w:val="20"/>
          <w:szCs w:val="20"/>
        </w:rPr>
        <w:t>September 1, 2015</w:t>
      </w:r>
      <w:r w:rsidRPr="00E1390D">
        <w:rPr>
          <w:rStyle w:val="Roman"/>
          <w:rFonts w:ascii="Arial" w:hAnsi="Arial" w:cs="Arial"/>
          <w:sz w:val="20"/>
          <w:szCs w:val="20"/>
        </w:rPr>
        <w:t xml:space="preserve"> in the 2022-2023 contract year, all members of the bargaining unit </w:t>
      </w:r>
      <w:r w:rsidRPr="00E1390D">
        <w:rPr>
          <w:rStyle w:val="Roman"/>
          <w:rFonts w:ascii="Arial" w:hAnsi="Arial" w:cs="Arial"/>
          <w:dstrike/>
          <w:sz w:val="20"/>
          <w:szCs w:val="20"/>
          <w:highlight w:val="green"/>
        </w:rPr>
        <w:t>who are visa students</w:t>
      </w:r>
      <w:r w:rsidRPr="00E1390D">
        <w:rPr>
          <w:rStyle w:val="Roman"/>
          <w:rFonts w:ascii="Arial" w:hAnsi="Arial" w:cs="Arial"/>
          <w:sz w:val="20"/>
          <w:szCs w:val="20"/>
        </w:rPr>
        <w:t xml:space="preserve"> shall receive for each term in which they are registered full time and pay </w:t>
      </w:r>
      <w:r w:rsidRPr="00E1390D">
        <w:rPr>
          <w:rStyle w:val="Roman"/>
          <w:rFonts w:ascii="Arial" w:hAnsi="Arial" w:cs="Arial"/>
          <w:color w:val="FF0000"/>
          <w:sz w:val="20"/>
          <w:szCs w:val="20"/>
          <w:highlight w:val="green"/>
        </w:rPr>
        <w:t>international tuition</w:t>
      </w:r>
      <w:r w:rsidRPr="00E1390D">
        <w:rPr>
          <w:rStyle w:val="Roman"/>
          <w:rFonts w:ascii="Arial" w:hAnsi="Arial" w:cs="Arial"/>
          <w:color w:val="FF0000"/>
          <w:sz w:val="20"/>
          <w:szCs w:val="20"/>
        </w:rPr>
        <w:t xml:space="preserve"> </w:t>
      </w:r>
      <w:r w:rsidRPr="00E1390D">
        <w:rPr>
          <w:rStyle w:val="Roman"/>
          <w:rFonts w:ascii="Arial" w:hAnsi="Arial" w:cs="Arial"/>
          <w:sz w:val="20"/>
          <w:szCs w:val="20"/>
        </w:rPr>
        <w:t>fees $1,194</w:t>
      </w:r>
      <w:r w:rsidRPr="00E1390D">
        <w:rPr>
          <w:rStyle w:val="Roman"/>
          <w:rFonts w:ascii="Arial" w:hAnsi="Arial" w:cs="Arial"/>
          <w:dstrike/>
          <w:sz w:val="20"/>
          <w:szCs w:val="20"/>
        </w:rPr>
        <w:t>$1085</w:t>
      </w:r>
      <w:r w:rsidRPr="00E1390D">
        <w:rPr>
          <w:rStyle w:val="Roman"/>
          <w:rFonts w:ascii="Arial" w:hAnsi="Arial" w:cs="Arial"/>
          <w:strike/>
          <w:sz w:val="20"/>
          <w:szCs w:val="20"/>
        </w:rPr>
        <w:t xml:space="preserve"> </w:t>
      </w:r>
      <w:r w:rsidRPr="00E1390D">
        <w:rPr>
          <w:rStyle w:val="Roman"/>
          <w:rFonts w:ascii="Arial" w:hAnsi="Arial" w:cs="Arial"/>
          <w:sz w:val="20"/>
          <w:szCs w:val="20"/>
        </w:rPr>
        <w:t xml:space="preserve">per term. </w:t>
      </w:r>
      <w:r w:rsidRPr="00E1390D">
        <w:rPr>
          <w:rFonts w:ascii="Arial" w:hAnsi="Arial" w:cs="Arial"/>
          <w:dstrike/>
          <w:sz w:val="20"/>
          <w:szCs w:val="20"/>
        </w:rPr>
        <w:t>Effective</w:t>
      </w:r>
      <w:r w:rsidRPr="00E1390D">
        <w:rPr>
          <w:rFonts w:ascii="Arial" w:hAnsi="Arial" w:cs="Arial"/>
          <w:strike/>
          <w:sz w:val="20"/>
          <w:szCs w:val="20"/>
        </w:rPr>
        <w:t xml:space="preserve"> </w:t>
      </w:r>
      <w:r w:rsidRPr="00E1390D">
        <w:rPr>
          <w:rFonts w:ascii="Arial" w:hAnsi="Arial" w:cs="Arial"/>
          <w:dstrike/>
          <w:sz w:val="20"/>
          <w:szCs w:val="20"/>
        </w:rPr>
        <w:t xml:space="preserve">the 2017-18 contract year, this amount will be increased to $1108, in the 2018-19 contract year to $1132, and in the 2019-20 contract year to $1158. </w:t>
      </w:r>
      <w:r w:rsidRPr="00E1390D">
        <w:rPr>
          <w:rStyle w:val="Roman"/>
          <w:rFonts w:ascii="Arial" w:hAnsi="Arial" w:cs="Arial"/>
          <w:dstrike/>
          <w:sz w:val="20"/>
          <w:szCs w:val="20"/>
        </w:rPr>
        <w:t>In the 2020-2021 contract year this amount will be increased to $1,170; in the 2021-2022 contract year to $1,182 and in the 2022-2023 contract year to $1,194.</w:t>
      </w:r>
      <w:r w:rsidRPr="00E1390D">
        <w:rPr>
          <w:rStyle w:val="Roman"/>
          <w:rFonts w:ascii="Arial" w:hAnsi="Arial" w:cs="Arial"/>
          <w:strike/>
          <w:sz w:val="20"/>
          <w:szCs w:val="20"/>
        </w:rPr>
        <w:t xml:space="preserve"> </w:t>
      </w:r>
      <w:r w:rsidRPr="00E1390D">
        <w:rPr>
          <w:rFonts w:ascii="Arial" w:hAnsi="Arial" w:cs="Arial"/>
          <w:sz w:val="20"/>
          <w:szCs w:val="20"/>
        </w:rPr>
        <w:t xml:space="preserve">Beginning </w:t>
      </w:r>
      <w:r w:rsidRPr="00E1390D">
        <w:rPr>
          <w:rFonts w:ascii="Arial" w:hAnsi="Arial" w:cs="Arial"/>
          <w:dstrike/>
          <w:sz w:val="20"/>
          <w:szCs w:val="20"/>
        </w:rPr>
        <w:t>September 1, 2015</w:t>
      </w:r>
      <w:r w:rsidRPr="00E1390D">
        <w:rPr>
          <w:rFonts w:ascii="Arial" w:hAnsi="Arial" w:cs="Arial"/>
          <w:sz w:val="20"/>
          <w:szCs w:val="20"/>
        </w:rPr>
        <w:t xml:space="preserve"> in the 2022-2023 contact year </w:t>
      </w:r>
      <w:r w:rsidRPr="00E1390D">
        <w:rPr>
          <w:rFonts w:ascii="Arial" w:hAnsi="Arial" w:cs="Arial"/>
          <w:dstrike/>
          <w:sz w:val="20"/>
          <w:szCs w:val="20"/>
          <w:highlight w:val="green"/>
        </w:rPr>
        <w:t>visa students</w:t>
      </w:r>
      <w:r w:rsidRPr="00E1390D">
        <w:rPr>
          <w:rFonts w:ascii="Arial" w:hAnsi="Arial" w:cs="Arial"/>
          <w:strike/>
          <w:sz w:val="20"/>
          <w:szCs w:val="20"/>
        </w:rPr>
        <w:t xml:space="preserve"> </w:t>
      </w:r>
      <w:r w:rsidR="00430EB8" w:rsidRPr="00430EB8">
        <w:rPr>
          <w:rFonts w:ascii="Arial" w:hAnsi="Arial" w:cs="Arial"/>
          <w:color w:val="FF0000"/>
          <w:sz w:val="20"/>
          <w:szCs w:val="20"/>
          <w:highlight w:val="yellow"/>
        </w:rPr>
        <w:t>members of the bargaining unit</w:t>
      </w:r>
      <w:r w:rsidR="00430EB8" w:rsidRPr="00430EB8">
        <w:rPr>
          <w:rFonts w:ascii="Arial" w:hAnsi="Arial" w:cs="Arial"/>
          <w:sz w:val="20"/>
          <w:szCs w:val="20"/>
        </w:rPr>
        <w:t xml:space="preserve"> </w:t>
      </w:r>
      <w:r w:rsidRPr="00430EB8">
        <w:rPr>
          <w:rFonts w:ascii="Arial" w:hAnsi="Arial" w:cs="Arial"/>
          <w:sz w:val="20"/>
          <w:szCs w:val="20"/>
        </w:rPr>
        <w:t>in</w:t>
      </w:r>
      <w:r w:rsidRPr="00E1390D">
        <w:rPr>
          <w:rFonts w:ascii="Arial" w:hAnsi="Arial" w:cs="Arial"/>
          <w:sz w:val="20"/>
          <w:szCs w:val="20"/>
        </w:rPr>
        <w:t xml:space="preserve"> the second year of the priority pool or a later year in the priority pool will receive in each term for which they are registered and pay </w:t>
      </w:r>
      <w:r w:rsidRPr="00E1390D">
        <w:rPr>
          <w:rFonts w:ascii="Arial" w:hAnsi="Arial" w:cs="Arial"/>
          <w:color w:val="FF0000"/>
          <w:sz w:val="20"/>
          <w:szCs w:val="20"/>
          <w:highlight w:val="green"/>
        </w:rPr>
        <w:t>international tuition</w:t>
      </w:r>
      <w:r w:rsidRPr="00E1390D">
        <w:rPr>
          <w:rFonts w:ascii="Arial" w:hAnsi="Arial" w:cs="Arial"/>
          <w:color w:val="FF0000"/>
          <w:sz w:val="20"/>
          <w:szCs w:val="20"/>
        </w:rPr>
        <w:t xml:space="preserve"> </w:t>
      </w:r>
      <w:r w:rsidRPr="00E1390D">
        <w:rPr>
          <w:rFonts w:ascii="Arial" w:hAnsi="Arial" w:cs="Arial"/>
          <w:sz w:val="20"/>
          <w:szCs w:val="20"/>
        </w:rPr>
        <w:t>fees $1424</w:t>
      </w:r>
      <w:r w:rsidRPr="00E1390D">
        <w:rPr>
          <w:rFonts w:ascii="Arial" w:hAnsi="Arial" w:cs="Arial"/>
          <w:dstrike/>
          <w:sz w:val="20"/>
          <w:szCs w:val="20"/>
        </w:rPr>
        <w:t>$1295</w:t>
      </w:r>
      <w:r w:rsidRPr="00E1390D">
        <w:rPr>
          <w:rFonts w:ascii="Arial" w:hAnsi="Arial" w:cs="Arial"/>
          <w:strike/>
          <w:sz w:val="20"/>
          <w:szCs w:val="20"/>
        </w:rPr>
        <w:t xml:space="preserve"> </w:t>
      </w:r>
      <w:r w:rsidRPr="00E1390D">
        <w:rPr>
          <w:rFonts w:ascii="Arial" w:hAnsi="Arial" w:cs="Arial"/>
          <w:sz w:val="20"/>
          <w:szCs w:val="20"/>
        </w:rPr>
        <w:t xml:space="preserve">per term. </w:t>
      </w:r>
      <w:r w:rsidRPr="00E1390D">
        <w:rPr>
          <w:rFonts w:ascii="Arial" w:hAnsi="Arial" w:cs="Arial"/>
          <w:dstrike/>
          <w:sz w:val="20"/>
          <w:szCs w:val="20"/>
        </w:rPr>
        <w:t>Effective the 2017-18 contract year, this amount will be increased to $1322, in the 2018-19 contract year to $1351, and in the 2019-20 contract year to $1382. In the 2020-2021 contract year this amount will be increased to $1396; in the 2021-2022 contract year to $1410 and in the 2022-2023 contact year to $1424.</w:t>
      </w:r>
    </w:p>
    <w:p w14:paraId="10A130AF" w14:textId="77777777" w:rsidR="00A76CC8" w:rsidRPr="00E1390D" w:rsidRDefault="00A76CC8" w:rsidP="00A76CC8">
      <w:pPr>
        <w:pStyle w:val="ListParagraph"/>
        <w:ind w:left="540"/>
        <w:rPr>
          <w:rFonts w:ascii="Arial" w:eastAsia="Arial" w:hAnsi="Arial" w:cs="Arial"/>
          <w:b/>
          <w:bCs/>
          <w:i/>
          <w:iCs/>
          <w:color w:val="FF0000"/>
          <w:sz w:val="20"/>
          <w:szCs w:val="20"/>
        </w:rPr>
      </w:pPr>
    </w:p>
    <w:p w14:paraId="12D56525" w14:textId="77777777" w:rsidR="00A76CC8" w:rsidRPr="00E1390D" w:rsidRDefault="00A76CC8" w:rsidP="00A76CC8">
      <w:pPr>
        <w:pStyle w:val="ListParagraph"/>
        <w:ind w:left="1276"/>
        <w:rPr>
          <w:rFonts w:ascii="Arial" w:eastAsia="Arial" w:hAnsi="Arial" w:cs="Arial"/>
          <w:color w:val="FF0000"/>
          <w:sz w:val="20"/>
          <w:szCs w:val="20"/>
        </w:rPr>
      </w:pPr>
      <w:r w:rsidRPr="00E1390D">
        <w:rPr>
          <w:rFonts w:ascii="Arial" w:eastAsia="Arial" w:hAnsi="Arial" w:cs="Arial"/>
          <w:b/>
          <w:bCs/>
          <w:i/>
          <w:iCs/>
          <w:color w:val="FF0000"/>
          <w:sz w:val="20"/>
          <w:szCs w:val="20"/>
          <w:highlight w:val="green"/>
        </w:rPr>
        <w:t>Graduate Student Employees Paying Domestic Tuition Fees</w:t>
      </w:r>
    </w:p>
    <w:p w14:paraId="1F95FF6E" w14:textId="77777777" w:rsidR="00A76CC8" w:rsidRPr="00E1390D" w:rsidRDefault="00A76CC8" w:rsidP="00A76CC8">
      <w:pPr>
        <w:pStyle w:val="Text"/>
        <w:tabs>
          <w:tab w:val="clear" w:pos="660"/>
          <w:tab w:val="clear" w:pos="1020"/>
          <w:tab w:val="clear" w:pos="1440"/>
        </w:tabs>
        <w:ind w:left="1276" w:right="461"/>
        <w:jc w:val="left"/>
        <w:rPr>
          <w:rStyle w:val="Roman"/>
          <w:rFonts w:ascii="Arial" w:hAnsi="Arial" w:cs="Arial"/>
          <w:spacing w:val="-2"/>
          <w:sz w:val="20"/>
          <w:szCs w:val="20"/>
        </w:rPr>
      </w:pPr>
      <w:r w:rsidRPr="00E1390D">
        <w:rPr>
          <w:rStyle w:val="Roman"/>
          <w:rFonts w:ascii="Arial" w:hAnsi="Arial" w:cs="Arial"/>
          <w:spacing w:val="-2"/>
          <w:sz w:val="20"/>
          <w:szCs w:val="20"/>
        </w:rPr>
        <w:t xml:space="preserve">Beginning </w:t>
      </w:r>
      <w:r w:rsidRPr="00E1390D">
        <w:rPr>
          <w:rStyle w:val="Roman"/>
          <w:rFonts w:ascii="Arial" w:hAnsi="Arial" w:cs="Arial"/>
          <w:dstrike/>
          <w:spacing w:val="-2"/>
          <w:sz w:val="20"/>
          <w:szCs w:val="20"/>
        </w:rPr>
        <w:t>September 1, 2016</w:t>
      </w:r>
      <w:r w:rsidRPr="00E1390D">
        <w:rPr>
          <w:rStyle w:val="Roman"/>
          <w:rFonts w:ascii="Arial" w:hAnsi="Arial" w:cs="Arial"/>
          <w:spacing w:val="-2"/>
          <w:sz w:val="20"/>
          <w:szCs w:val="20"/>
        </w:rPr>
        <w:t xml:space="preserve">  </w:t>
      </w:r>
      <w:r w:rsidRPr="00E1390D">
        <w:rPr>
          <w:rFonts w:ascii="Arial" w:hAnsi="Arial" w:cs="Arial"/>
          <w:sz w:val="20"/>
          <w:szCs w:val="20"/>
        </w:rPr>
        <w:t>in the 2022-2023 contract year</w:t>
      </w:r>
      <w:r w:rsidRPr="00E1390D">
        <w:rPr>
          <w:rStyle w:val="Roman"/>
          <w:rFonts w:ascii="Arial" w:hAnsi="Arial" w:cs="Arial"/>
          <w:spacing w:val="-2"/>
          <w:sz w:val="20"/>
          <w:szCs w:val="20"/>
        </w:rPr>
        <w:t xml:space="preserve"> all other members of the bargaining unit shall receive for each term in which they are registered full-time and pay </w:t>
      </w:r>
      <w:r w:rsidRPr="00E1390D">
        <w:rPr>
          <w:rStyle w:val="Roman"/>
          <w:rFonts w:ascii="Arial" w:hAnsi="Arial" w:cs="Arial"/>
          <w:color w:val="FF0000"/>
          <w:spacing w:val="-2"/>
          <w:sz w:val="20"/>
          <w:szCs w:val="20"/>
          <w:highlight w:val="green"/>
        </w:rPr>
        <w:t>domestic tuition</w:t>
      </w:r>
      <w:r w:rsidRPr="00E1390D">
        <w:rPr>
          <w:rStyle w:val="Roman"/>
          <w:rFonts w:ascii="Arial" w:hAnsi="Arial" w:cs="Arial"/>
          <w:color w:val="FF0000"/>
          <w:spacing w:val="-2"/>
          <w:sz w:val="20"/>
          <w:szCs w:val="20"/>
        </w:rPr>
        <w:t xml:space="preserve"> </w:t>
      </w:r>
      <w:r w:rsidRPr="00E1390D">
        <w:rPr>
          <w:rStyle w:val="Roman"/>
          <w:rFonts w:ascii="Arial" w:hAnsi="Arial" w:cs="Arial"/>
          <w:spacing w:val="-2"/>
          <w:sz w:val="20"/>
          <w:szCs w:val="20"/>
        </w:rPr>
        <w:t xml:space="preserve">fees </w:t>
      </w:r>
      <w:r w:rsidRPr="00E1390D">
        <w:rPr>
          <w:rFonts w:ascii="Arial" w:hAnsi="Arial" w:cs="Arial"/>
          <w:sz w:val="20"/>
          <w:szCs w:val="20"/>
        </w:rPr>
        <w:t>$715</w:t>
      </w:r>
      <w:r w:rsidRPr="00E1390D">
        <w:rPr>
          <w:rStyle w:val="Roman"/>
          <w:rFonts w:ascii="Arial" w:hAnsi="Arial" w:cs="Arial"/>
          <w:dstrike/>
          <w:spacing w:val="-2"/>
          <w:sz w:val="20"/>
          <w:szCs w:val="20"/>
        </w:rPr>
        <w:t>$649</w:t>
      </w:r>
      <w:r w:rsidRPr="00E1390D">
        <w:rPr>
          <w:rStyle w:val="Roman"/>
          <w:rFonts w:ascii="Arial" w:hAnsi="Arial" w:cs="Arial"/>
          <w:spacing w:val="-2"/>
          <w:sz w:val="20"/>
          <w:szCs w:val="20"/>
        </w:rPr>
        <w:t xml:space="preserve"> per term. </w:t>
      </w:r>
      <w:r w:rsidRPr="00E1390D">
        <w:rPr>
          <w:rFonts w:ascii="Arial" w:hAnsi="Arial" w:cs="Arial"/>
          <w:dstrike/>
          <w:sz w:val="20"/>
          <w:szCs w:val="20"/>
        </w:rPr>
        <w:t>Effective the 2017-18 contract year, this amount will be increased to $663, in the 2018-19 contract year to $678, and in the 2019-20 contract year to $694. In the 2020-2021 contract year this amount will be increased to $701; in the 2021-2022 contract year to $708 an in the 2022-2023 contract year to $715.</w:t>
      </w:r>
      <w:r w:rsidRPr="00E1390D">
        <w:rPr>
          <w:rStyle w:val="Roman"/>
          <w:rFonts w:ascii="Arial" w:hAnsi="Arial" w:cs="Arial"/>
          <w:strike/>
          <w:spacing w:val="-2"/>
          <w:sz w:val="20"/>
          <w:szCs w:val="20"/>
        </w:rPr>
        <w:t xml:space="preserve"> </w:t>
      </w:r>
      <w:r w:rsidRPr="00E1390D">
        <w:rPr>
          <w:rStyle w:val="Roman"/>
          <w:rFonts w:ascii="Arial" w:hAnsi="Arial" w:cs="Arial"/>
          <w:spacing w:val="-2"/>
          <w:sz w:val="20"/>
          <w:szCs w:val="20"/>
        </w:rPr>
        <w:t xml:space="preserve">Beginning </w:t>
      </w:r>
      <w:r w:rsidRPr="00E1390D">
        <w:rPr>
          <w:rStyle w:val="Roman"/>
          <w:rFonts w:ascii="Arial" w:hAnsi="Arial" w:cs="Arial"/>
          <w:dstrike/>
          <w:spacing w:val="-2"/>
          <w:sz w:val="20"/>
          <w:szCs w:val="20"/>
        </w:rPr>
        <w:t>September 1, 2016</w:t>
      </w:r>
      <w:r w:rsidRPr="00E1390D">
        <w:rPr>
          <w:rStyle w:val="Roman"/>
          <w:rFonts w:ascii="Arial" w:hAnsi="Arial" w:cs="Arial"/>
          <w:spacing w:val="-2"/>
          <w:sz w:val="20"/>
          <w:szCs w:val="20"/>
        </w:rPr>
        <w:t xml:space="preserve"> </w:t>
      </w:r>
      <w:r w:rsidRPr="00E1390D">
        <w:rPr>
          <w:rFonts w:ascii="Arial" w:hAnsi="Arial" w:cs="Arial"/>
          <w:sz w:val="20"/>
          <w:szCs w:val="20"/>
        </w:rPr>
        <w:t xml:space="preserve">in the 2022-2023 contract year </w:t>
      </w:r>
      <w:r w:rsidRPr="00E1390D">
        <w:rPr>
          <w:rStyle w:val="Roman"/>
          <w:rFonts w:ascii="Arial" w:hAnsi="Arial" w:cs="Arial"/>
          <w:spacing w:val="-2"/>
          <w:sz w:val="20"/>
          <w:szCs w:val="20"/>
        </w:rPr>
        <w:t xml:space="preserve">all other members of the bargaining unit in the second year of the priority pool or a later year of the priority pool will receive for each term in which they are registered full-time and pay </w:t>
      </w:r>
      <w:r w:rsidRPr="00E1390D">
        <w:rPr>
          <w:rStyle w:val="Roman"/>
          <w:rFonts w:ascii="Arial" w:hAnsi="Arial" w:cs="Arial"/>
          <w:color w:val="FF0000"/>
          <w:spacing w:val="-2"/>
          <w:sz w:val="20"/>
          <w:szCs w:val="20"/>
          <w:highlight w:val="green"/>
        </w:rPr>
        <w:t>domestic tuition</w:t>
      </w:r>
      <w:r w:rsidRPr="00E1390D">
        <w:rPr>
          <w:rStyle w:val="Roman"/>
          <w:rFonts w:ascii="Arial" w:hAnsi="Arial" w:cs="Arial"/>
          <w:color w:val="FF0000"/>
          <w:spacing w:val="-2"/>
          <w:sz w:val="20"/>
          <w:szCs w:val="20"/>
        </w:rPr>
        <w:t xml:space="preserve"> </w:t>
      </w:r>
      <w:r w:rsidRPr="00E1390D">
        <w:rPr>
          <w:rStyle w:val="Roman"/>
          <w:rFonts w:ascii="Arial" w:hAnsi="Arial" w:cs="Arial"/>
          <w:spacing w:val="-2"/>
          <w:sz w:val="20"/>
          <w:szCs w:val="20"/>
        </w:rPr>
        <w:t xml:space="preserve">fees </w:t>
      </w:r>
      <w:r w:rsidRPr="00E1390D">
        <w:rPr>
          <w:rFonts w:ascii="Arial" w:hAnsi="Arial" w:cs="Arial"/>
          <w:sz w:val="20"/>
          <w:szCs w:val="20"/>
        </w:rPr>
        <w:t>$896</w:t>
      </w:r>
      <w:r w:rsidRPr="00E1390D">
        <w:rPr>
          <w:rStyle w:val="Roman"/>
          <w:rFonts w:ascii="Arial" w:hAnsi="Arial" w:cs="Arial"/>
          <w:dstrike/>
          <w:spacing w:val="-2"/>
          <w:sz w:val="20"/>
          <w:szCs w:val="20"/>
        </w:rPr>
        <w:t>$814</w:t>
      </w:r>
      <w:r w:rsidRPr="00E1390D">
        <w:rPr>
          <w:rStyle w:val="Roman"/>
          <w:rFonts w:ascii="Arial" w:hAnsi="Arial" w:cs="Arial"/>
          <w:spacing w:val="-2"/>
          <w:sz w:val="20"/>
          <w:szCs w:val="20"/>
        </w:rPr>
        <w:t xml:space="preserve"> per term. </w:t>
      </w:r>
      <w:r w:rsidRPr="00E1390D">
        <w:rPr>
          <w:rFonts w:ascii="Arial" w:hAnsi="Arial" w:cs="Arial"/>
          <w:dstrike/>
          <w:sz w:val="20"/>
          <w:szCs w:val="20"/>
        </w:rPr>
        <w:t>Effective the 2017-18 contract year this amount will be increased to $831, in the 2018-19 contract year to $849, and in the 2019-20 contract year to $869. In the contract year this amount will be increased to $878; in the 2021-2022 contract year to $887 and in the 2022-2023 contract year to $896.</w:t>
      </w:r>
    </w:p>
    <w:p w14:paraId="5874E145" w14:textId="77777777" w:rsidR="00A76CC8" w:rsidRPr="00E1390D" w:rsidRDefault="00A76CC8" w:rsidP="00A76CC8">
      <w:pPr>
        <w:pStyle w:val="BodyText"/>
        <w:spacing w:before="9"/>
        <w:ind w:left="1276" w:right="319"/>
        <w:jc w:val="both"/>
        <w:rPr>
          <w:rFonts w:ascii="Arial" w:hAnsi="Arial" w:cs="Arial"/>
          <w:bCs/>
          <w:sz w:val="20"/>
          <w:szCs w:val="20"/>
        </w:rPr>
      </w:pPr>
      <w:r w:rsidRPr="00E1390D">
        <w:rPr>
          <w:rFonts w:ascii="Arial" w:hAnsi="Arial" w:cs="Arial"/>
          <w:bCs/>
          <w:sz w:val="20"/>
          <w:szCs w:val="20"/>
        </w:rPr>
        <w:t xml:space="preserve">Except in circumstances beyond its reasonable control, the Faculty of Graduate Studies shall post the Graduate Financial Assistance monies to a student’s account by no later than November 1 for the Fall term, March 1 for the Winter term and July 1 for the Summer term. </w:t>
      </w:r>
    </w:p>
    <w:p w14:paraId="16F30AC1" w14:textId="77777777" w:rsidR="00A76CC8" w:rsidRPr="00E1390D" w:rsidRDefault="00A76CC8" w:rsidP="00A76CC8">
      <w:pPr>
        <w:pStyle w:val="BodyText"/>
        <w:spacing w:before="5"/>
        <w:ind w:left="0" w:right="4"/>
        <w:jc w:val="both"/>
        <w:rPr>
          <w:rFonts w:ascii="Arial" w:hAnsi="Arial" w:cs="Arial"/>
          <w:sz w:val="20"/>
          <w:szCs w:val="20"/>
        </w:rPr>
      </w:pPr>
    </w:p>
    <w:p w14:paraId="08EDB4C8" w14:textId="77777777" w:rsidR="00A76CC8" w:rsidRPr="00E1390D" w:rsidRDefault="00A76CC8" w:rsidP="000110C6">
      <w:pPr>
        <w:pStyle w:val="BodyText"/>
        <w:spacing w:before="9"/>
        <w:ind w:right="4"/>
        <w:jc w:val="both"/>
        <w:rPr>
          <w:rFonts w:ascii="Arial" w:hAnsi="Arial" w:cs="Arial"/>
          <w:sz w:val="20"/>
          <w:szCs w:val="20"/>
        </w:rPr>
      </w:pPr>
    </w:p>
    <w:p w14:paraId="6294E270" w14:textId="62401941" w:rsidR="004D4FB9" w:rsidRPr="00E1390D" w:rsidRDefault="004D4FB9" w:rsidP="004D4FB9">
      <w:pPr>
        <w:pStyle w:val="BodyText"/>
        <w:spacing w:before="1"/>
        <w:ind w:left="851" w:right="4" w:hanging="851"/>
        <w:jc w:val="both"/>
        <w:rPr>
          <w:rFonts w:ascii="Arial" w:hAnsi="Arial" w:cs="Arial"/>
          <w:b/>
          <w:bCs/>
          <w:sz w:val="20"/>
          <w:szCs w:val="20"/>
        </w:rPr>
      </w:pPr>
      <w:r w:rsidRPr="00E1390D">
        <w:rPr>
          <w:rFonts w:ascii="Arial" w:hAnsi="Arial" w:cs="Arial"/>
          <w:b/>
          <w:bCs/>
          <w:w w:val="105"/>
          <w:sz w:val="20"/>
          <w:szCs w:val="20"/>
        </w:rPr>
        <w:t xml:space="preserve">ARTICLE 11 – POSTINGS </w:t>
      </w:r>
      <w:r w:rsidR="00F72920" w:rsidRPr="00E1390D">
        <w:rPr>
          <w:rFonts w:ascii="Arial" w:hAnsi="Arial" w:cs="Arial"/>
          <w:b/>
          <w:bCs/>
          <w:color w:val="C00000"/>
          <w:w w:val="105"/>
          <w:sz w:val="20"/>
          <w:szCs w:val="20"/>
        </w:rPr>
        <w:t>– Employer proposal withdrawn Feb 21, 2024</w:t>
      </w:r>
    </w:p>
    <w:p w14:paraId="04BFD7CE" w14:textId="77777777" w:rsidR="004D4FB9" w:rsidRPr="00E1390D" w:rsidRDefault="004D4FB9" w:rsidP="004D4FB9">
      <w:pPr>
        <w:pStyle w:val="BodyText"/>
        <w:ind w:left="851" w:right="4" w:hanging="851"/>
        <w:jc w:val="both"/>
        <w:rPr>
          <w:rFonts w:ascii="Arial" w:hAnsi="Arial" w:cs="Arial"/>
          <w:dstrike/>
          <w:sz w:val="20"/>
          <w:szCs w:val="20"/>
        </w:rPr>
      </w:pPr>
    </w:p>
    <w:p w14:paraId="4EC6A9A4" w14:textId="4AF5FF4F" w:rsidR="004D4FB9" w:rsidRPr="00E1390D" w:rsidRDefault="008A0683" w:rsidP="008A0683">
      <w:pPr>
        <w:tabs>
          <w:tab w:val="left" w:pos="1379"/>
          <w:tab w:val="left" w:pos="1380"/>
        </w:tabs>
        <w:ind w:left="851" w:right="4" w:hanging="851"/>
        <w:rPr>
          <w:rFonts w:ascii="Arial" w:hAnsi="Arial" w:cs="Arial"/>
          <w:dstrike/>
          <w:sz w:val="20"/>
          <w:szCs w:val="20"/>
        </w:rPr>
      </w:pPr>
      <w:r w:rsidRPr="00E1390D">
        <w:rPr>
          <w:rFonts w:ascii="Arial" w:hAnsi="Arial" w:cs="Arial"/>
          <w:dstrike/>
          <w:sz w:val="20"/>
          <w:szCs w:val="20"/>
        </w:rPr>
        <w:t>11.01.5</w:t>
      </w:r>
      <w:r w:rsidRPr="00E1390D">
        <w:rPr>
          <w:rFonts w:ascii="Arial" w:hAnsi="Arial" w:cs="Arial"/>
          <w:dstrike/>
          <w:sz w:val="20"/>
          <w:szCs w:val="20"/>
        </w:rPr>
        <w:tab/>
        <w:t xml:space="preserve"> </w:t>
      </w:r>
      <w:r w:rsidR="004D4FB9" w:rsidRPr="00E1390D">
        <w:rPr>
          <w:rFonts w:ascii="Arial" w:hAnsi="Arial" w:cs="Arial"/>
          <w:dstrike/>
          <w:sz w:val="20"/>
          <w:szCs w:val="20"/>
        </w:rPr>
        <w:t xml:space="preserve">Upon application by the </w:t>
      </w:r>
      <w:proofErr w:type="spellStart"/>
      <w:r w:rsidR="004D4FB9" w:rsidRPr="00E1390D">
        <w:rPr>
          <w:rFonts w:ascii="Arial" w:hAnsi="Arial" w:cs="Arial"/>
          <w:dstrike/>
          <w:color w:val="FF0000"/>
          <w:sz w:val="20"/>
          <w:szCs w:val="20"/>
        </w:rPr>
        <w:t>The</w:t>
      </w:r>
      <w:proofErr w:type="spellEnd"/>
      <w:r w:rsidR="004D4FB9" w:rsidRPr="00E1390D">
        <w:rPr>
          <w:rFonts w:ascii="Arial" w:hAnsi="Arial" w:cs="Arial"/>
          <w:dstrike/>
          <w:color w:val="FF0000"/>
          <w:sz w:val="20"/>
          <w:szCs w:val="20"/>
        </w:rPr>
        <w:t xml:space="preserve"> </w:t>
      </w:r>
      <w:r w:rsidR="004D4FB9" w:rsidRPr="00E1390D">
        <w:rPr>
          <w:rFonts w:ascii="Arial" w:hAnsi="Arial" w:cs="Arial"/>
          <w:dstrike/>
          <w:sz w:val="20"/>
          <w:szCs w:val="20"/>
        </w:rPr>
        <w:t xml:space="preserve">Union </w:t>
      </w:r>
      <w:r w:rsidR="004D4FB9" w:rsidRPr="00E1390D">
        <w:rPr>
          <w:rFonts w:ascii="Arial" w:hAnsi="Arial" w:cs="Arial"/>
          <w:dstrike/>
          <w:color w:val="FF0000"/>
          <w:sz w:val="20"/>
          <w:szCs w:val="20"/>
        </w:rPr>
        <w:t xml:space="preserve">may file </w:t>
      </w:r>
      <w:r w:rsidR="004D4FB9" w:rsidRPr="00E1390D">
        <w:rPr>
          <w:rFonts w:ascii="Arial" w:hAnsi="Arial" w:cs="Arial"/>
          <w:dstrike/>
          <w:sz w:val="20"/>
          <w:szCs w:val="20"/>
        </w:rPr>
        <w:t xml:space="preserve">, the employer shall expedite the processing of any grievances respecting postings </w:t>
      </w:r>
      <w:r w:rsidR="004D4FB9" w:rsidRPr="00E1390D">
        <w:rPr>
          <w:rFonts w:ascii="Arial" w:hAnsi="Arial" w:cs="Arial"/>
          <w:dstrike/>
          <w:color w:val="FF0000"/>
          <w:sz w:val="20"/>
          <w:szCs w:val="20"/>
        </w:rPr>
        <w:t>at Step Two of the Grievance Procedure</w:t>
      </w:r>
      <w:r w:rsidR="004D4FB9" w:rsidRPr="00E1390D">
        <w:rPr>
          <w:rFonts w:ascii="Arial" w:hAnsi="Arial" w:cs="Arial"/>
          <w:dstrike/>
          <w:sz w:val="20"/>
          <w:szCs w:val="20"/>
        </w:rPr>
        <w:t>. , in accordance with Article</w:t>
      </w:r>
      <w:r w:rsidR="004D4FB9" w:rsidRPr="00E1390D">
        <w:rPr>
          <w:rFonts w:ascii="Arial" w:hAnsi="Arial" w:cs="Arial"/>
          <w:dstrike/>
          <w:spacing w:val="-18"/>
          <w:sz w:val="20"/>
          <w:szCs w:val="20"/>
        </w:rPr>
        <w:t xml:space="preserve"> </w:t>
      </w:r>
      <w:r w:rsidR="004D4FB9" w:rsidRPr="00E1390D">
        <w:rPr>
          <w:rFonts w:ascii="Arial" w:hAnsi="Arial" w:cs="Arial"/>
          <w:dstrike/>
          <w:sz w:val="20"/>
          <w:szCs w:val="20"/>
        </w:rPr>
        <w:t>6.15.1.</w:t>
      </w:r>
    </w:p>
    <w:p w14:paraId="3666CE12" w14:textId="77777777" w:rsidR="004D4FB9" w:rsidRPr="00E1390D" w:rsidRDefault="004D4FB9" w:rsidP="004D4FB9">
      <w:pPr>
        <w:pStyle w:val="BodyText"/>
        <w:spacing w:before="5"/>
        <w:ind w:left="851" w:right="4" w:hanging="851"/>
        <w:jc w:val="both"/>
        <w:rPr>
          <w:rFonts w:ascii="Arial" w:hAnsi="Arial" w:cs="Arial"/>
          <w:sz w:val="20"/>
          <w:szCs w:val="20"/>
        </w:rPr>
      </w:pPr>
    </w:p>
    <w:p w14:paraId="17838777" w14:textId="77777777" w:rsidR="007F0322" w:rsidRPr="00E1390D" w:rsidRDefault="007F0322" w:rsidP="00DC752E">
      <w:pPr>
        <w:pStyle w:val="BodyText"/>
        <w:spacing w:before="9"/>
        <w:ind w:left="851" w:right="4" w:hanging="851"/>
        <w:jc w:val="both"/>
        <w:rPr>
          <w:rFonts w:ascii="Arial" w:hAnsi="Arial" w:cs="Arial"/>
          <w:sz w:val="20"/>
          <w:szCs w:val="20"/>
        </w:rPr>
      </w:pPr>
    </w:p>
    <w:p w14:paraId="43918E1F" w14:textId="15FFDA0A" w:rsidR="004D4FB9" w:rsidRPr="00E1390D" w:rsidRDefault="004D4FB9" w:rsidP="004D4FB9">
      <w:pPr>
        <w:pStyle w:val="BodyText"/>
        <w:ind w:left="851" w:right="4" w:hanging="851"/>
        <w:jc w:val="both"/>
        <w:rPr>
          <w:rFonts w:ascii="Arial" w:hAnsi="Arial" w:cs="Arial"/>
          <w:b/>
          <w:bCs/>
          <w:color w:val="C00000"/>
          <w:sz w:val="20"/>
          <w:szCs w:val="20"/>
        </w:rPr>
      </w:pPr>
      <w:r w:rsidRPr="00E1390D">
        <w:rPr>
          <w:rFonts w:ascii="Arial" w:hAnsi="Arial" w:cs="Arial"/>
          <w:b/>
          <w:bCs/>
          <w:w w:val="105"/>
          <w:sz w:val="20"/>
          <w:szCs w:val="20"/>
        </w:rPr>
        <w:t xml:space="preserve">ARTICLE 12 – APPOINTMENTS </w:t>
      </w:r>
      <w:r w:rsidR="00F13276" w:rsidRPr="00E1390D">
        <w:rPr>
          <w:rFonts w:ascii="Arial" w:hAnsi="Arial" w:cs="Arial"/>
          <w:b/>
          <w:bCs/>
          <w:w w:val="105"/>
          <w:sz w:val="20"/>
          <w:szCs w:val="20"/>
        </w:rPr>
        <w:t xml:space="preserve">– </w:t>
      </w:r>
      <w:r w:rsidR="00F13276" w:rsidRPr="00E1390D">
        <w:rPr>
          <w:rFonts w:ascii="Arial" w:hAnsi="Arial" w:cs="Arial"/>
          <w:b/>
          <w:bCs/>
          <w:color w:val="C00000"/>
          <w:w w:val="105"/>
          <w:sz w:val="20"/>
          <w:szCs w:val="20"/>
          <w:highlight w:val="yellow"/>
        </w:rPr>
        <w:t xml:space="preserve">Employer counter proposal March </w:t>
      </w:r>
      <w:r w:rsidR="00B238AF" w:rsidRPr="00E1390D">
        <w:rPr>
          <w:rFonts w:ascii="Arial" w:hAnsi="Arial" w:cs="Arial"/>
          <w:b/>
          <w:bCs/>
          <w:color w:val="C00000"/>
          <w:w w:val="105"/>
          <w:sz w:val="20"/>
          <w:szCs w:val="20"/>
          <w:highlight w:val="yellow"/>
        </w:rPr>
        <w:t>2</w:t>
      </w:r>
      <w:r w:rsidR="000110C6" w:rsidRPr="00E1390D">
        <w:rPr>
          <w:rFonts w:ascii="Arial" w:hAnsi="Arial" w:cs="Arial"/>
          <w:b/>
          <w:bCs/>
          <w:color w:val="C00000"/>
          <w:w w:val="105"/>
          <w:sz w:val="20"/>
          <w:szCs w:val="20"/>
          <w:highlight w:val="yellow"/>
        </w:rPr>
        <w:t>4</w:t>
      </w:r>
      <w:r w:rsidR="00F13276" w:rsidRPr="00E1390D">
        <w:rPr>
          <w:rFonts w:ascii="Arial" w:hAnsi="Arial" w:cs="Arial"/>
          <w:b/>
          <w:bCs/>
          <w:color w:val="C00000"/>
          <w:w w:val="105"/>
          <w:sz w:val="20"/>
          <w:szCs w:val="20"/>
          <w:highlight w:val="yellow"/>
        </w:rPr>
        <w:t>, 2024</w:t>
      </w:r>
    </w:p>
    <w:p w14:paraId="42060777" w14:textId="77777777" w:rsidR="004D4FB9" w:rsidRPr="00E1390D" w:rsidRDefault="004D4FB9" w:rsidP="004D4FB9">
      <w:pPr>
        <w:pStyle w:val="BodyText"/>
        <w:spacing w:before="5"/>
        <w:ind w:left="851" w:right="4" w:hanging="851"/>
        <w:jc w:val="both"/>
        <w:rPr>
          <w:rFonts w:ascii="Arial" w:hAnsi="Arial" w:cs="Arial"/>
          <w:sz w:val="20"/>
          <w:szCs w:val="20"/>
        </w:rPr>
      </w:pPr>
    </w:p>
    <w:p w14:paraId="41F3EEF5" w14:textId="77777777" w:rsidR="004D4FB9" w:rsidRPr="00E1390D" w:rsidRDefault="004D4FB9" w:rsidP="004D4FB9">
      <w:pPr>
        <w:pStyle w:val="BodyText"/>
        <w:tabs>
          <w:tab w:val="left" w:pos="1379"/>
        </w:tabs>
        <w:ind w:left="851" w:right="4" w:hanging="851"/>
        <w:jc w:val="both"/>
        <w:rPr>
          <w:rFonts w:ascii="Arial" w:hAnsi="Arial" w:cs="Arial"/>
          <w:sz w:val="20"/>
          <w:szCs w:val="20"/>
        </w:rPr>
      </w:pPr>
      <w:r w:rsidRPr="00E1390D">
        <w:rPr>
          <w:rFonts w:ascii="Arial" w:hAnsi="Arial" w:cs="Arial"/>
          <w:sz w:val="20"/>
          <w:szCs w:val="20"/>
        </w:rPr>
        <w:t>12.02.2</w:t>
      </w:r>
      <w:r w:rsidRPr="00E1390D">
        <w:rPr>
          <w:rFonts w:ascii="Arial" w:hAnsi="Arial" w:cs="Arial"/>
          <w:sz w:val="20"/>
          <w:szCs w:val="20"/>
        </w:rPr>
        <w:tab/>
      </w:r>
      <w:r w:rsidRPr="00E1390D">
        <w:rPr>
          <w:rFonts w:ascii="Arial" w:hAnsi="Arial" w:cs="Arial"/>
          <w:dstrike/>
          <w:sz w:val="20"/>
          <w:szCs w:val="20"/>
        </w:rPr>
        <w:t>Effective May 1, 2003, an</w:t>
      </w:r>
      <w:r w:rsidRPr="00E1390D">
        <w:rPr>
          <w:rFonts w:ascii="Arial" w:hAnsi="Arial" w:cs="Arial"/>
          <w:sz w:val="20"/>
          <w:szCs w:val="20"/>
        </w:rPr>
        <w:t xml:space="preserve"> </w:t>
      </w:r>
      <w:proofErr w:type="spellStart"/>
      <w:r w:rsidRPr="00E1390D">
        <w:rPr>
          <w:rFonts w:ascii="Arial" w:hAnsi="Arial" w:cs="Arial"/>
          <w:color w:val="FF0000"/>
          <w:sz w:val="20"/>
          <w:szCs w:val="20"/>
        </w:rPr>
        <w:t>An</w:t>
      </w:r>
      <w:proofErr w:type="spellEnd"/>
      <w:r w:rsidRPr="00E1390D">
        <w:rPr>
          <w:rFonts w:ascii="Arial" w:hAnsi="Arial" w:cs="Arial"/>
          <w:sz w:val="20"/>
          <w:szCs w:val="20"/>
        </w:rPr>
        <w:t xml:space="preserve"> applicant may be appointed to a maximum of three summer teaching assistantships over their normal priority pool entitlement during their program of</w:t>
      </w:r>
      <w:r w:rsidRPr="00E1390D">
        <w:rPr>
          <w:rFonts w:ascii="Arial" w:hAnsi="Arial" w:cs="Arial"/>
          <w:spacing w:val="-6"/>
          <w:sz w:val="20"/>
          <w:szCs w:val="20"/>
        </w:rPr>
        <w:t xml:space="preserve"> </w:t>
      </w:r>
      <w:r w:rsidRPr="00E1390D">
        <w:rPr>
          <w:rFonts w:ascii="Arial" w:hAnsi="Arial" w:cs="Arial"/>
          <w:sz w:val="20"/>
          <w:szCs w:val="20"/>
        </w:rPr>
        <w:t>study.</w:t>
      </w:r>
    </w:p>
    <w:p w14:paraId="46230BB7" w14:textId="375BA128" w:rsidR="004D4FB9" w:rsidRPr="00E1390D" w:rsidRDefault="009C6444" w:rsidP="004D4FB9">
      <w:pPr>
        <w:pStyle w:val="BodyText"/>
        <w:spacing w:before="4"/>
        <w:ind w:left="851" w:right="4" w:hanging="851"/>
        <w:jc w:val="both"/>
        <w:rPr>
          <w:rFonts w:ascii="Arial" w:hAnsi="Arial" w:cs="Arial"/>
          <w:sz w:val="20"/>
          <w:szCs w:val="20"/>
        </w:rPr>
      </w:pPr>
      <w:r w:rsidRPr="00E1390D">
        <w:rPr>
          <w:rFonts w:ascii="Arial" w:hAnsi="Arial" w:cs="Arial"/>
          <w:sz w:val="20"/>
          <w:szCs w:val="20"/>
        </w:rPr>
        <w:t>…</w:t>
      </w:r>
    </w:p>
    <w:p w14:paraId="162F91A0" w14:textId="77777777" w:rsidR="009C6444" w:rsidRPr="00E1390D" w:rsidRDefault="009C6444" w:rsidP="004D4FB9">
      <w:pPr>
        <w:pStyle w:val="BodyText"/>
        <w:spacing w:before="4"/>
        <w:ind w:left="851" w:right="4" w:hanging="851"/>
        <w:jc w:val="both"/>
        <w:rPr>
          <w:rFonts w:ascii="Arial" w:hAnsi="Arial" w:cs="Arial"/>
          <w:sz w:val="20"/>
          <w:szCs w:val="20"/>
        </w:rPr>
      </w:pPr>
    </w:p>
    <w:p w14:paraId="2C9D7B00" w14:textId="19EBB56F" w:rsidR="004D4FB9" w:rsidRPr="00E1390D" w:rsidRDefault="004D4FB9" w:rsidP="00833268">
      <w:pPr>
        <w:pStyle w:val="ListParagraph"/>
        <w:numPr>
          <w:ilvl w:val="1"/>
          <w:numId w:val="52"/>
        </w:numPr>
        <w:ind w:left="851" w:right="4" w:hanging="851"/>
        <w:rPr>
          <w:rFonts w:ascii="Arial" w:hAnsi="Arial" w:cs="Arial"/>
          <w:sz w:val="20"/>
          <w:szCs w:val="20"/>
        </w:rPr>
      </w:pPr>
      <w:r w:rsidRPr="00E1390D">
        <w:rPr>
          <w:rFonts w:ascii="Arial" w:hAnsi="Arial" w:cs="Arial"/>
          <w:w w:val="110"/>
          <w:sz w:val="20"/>
          <w:szCs w:val="20"/>
        </w:rPr>
        <w:t>PRIORITY</w:t>
      </w:r>
      <w:r w:rsidRPr="00E1390D">
        <w:rPr>
          <w:rFonts w:ascii="Arial" w:hAnsi="Arial" w:cs="Arial"/>
          <w:spacing w:val="-6"/>
          <w:w w:val="110"/>
          <w:sz w:val="20"/>
          <w:szCs w:val="20"/>
        </w:rPr>
        <w:t xml:space="preserve"> </w:t>
      </w:r>
      <w:r w:rsidRPr="00E1390D">
        <w:rPr>
          <w:rFonts w:ascii="Arial" w:hAnsi="Arial" w:cs="Arial"/>
          <w:w w:val="110"/>
          <w:sz w:val="20"/>
          <w:szCs w:val="20"/>
        </w:rPr>
        <w:t>POOL</w:t>
      </w:r>
      <w:r w:rsidR="008B105D">
        <w:rPr>
          <w:rFonts w:ascii="Arial" w:hAnsi="Arial" w:cs="Arial"/>
          <w:w w:val="110"/>
          <w:sz w:val="20"/>
          <w:szCs w:val="20"/>
        </w:rPr>
        <w:t xml:space="preserve"> – </w:t>
      </w:r>
      <w:r w:rsidR="008B105D" w:rsidRPr="008B105D">
        <w:rPr>
          <w:rFonts w:ascii="Arial" w:hAnsi="Arial" w:cs="Arial"/>
          <w:b/>
          <w:bCs/>
          <w:color w:val="C00000"/>
          <w:w w:val="110"/>
          <w:sz w:val="20"/>
          <w:szCs w:val="20"/>
          <w:highlight w:val="yellow"/>
        </w:rPr>
        <w:t>Employer Proposal withdrawn – March 24, 2024 5:30PM</w:t>
      </w:r>
      <w:r w:rsidR="008B105D" w:rsidRPr="008B105D">
        <w:rPr>
          <w:rFonts w:ascii="Arial" w:hAnsi="Arial" w:cs="Arial"/>
          <w:color w:val="C00000"/>
          <w:w w:val="110"/>
          <w:sz w:val="20"/>
          <w:szCs w:val="20"/>
        </w:rPr>
        <w:t xml:space="preserve"> </w:t>
      </w:r>
    </w:p>
    <w:p w14:paraId="3123CAF5" w14:textId="0A392789" w:rsidR="009C6444" w:rsidRPr="00E1390D" w:rsidRDefault="009C6444" w:rsidP="004D4FB9">
      <w:pPr>
        <w:pStyle w:val="BodyText"/>
        <w:spacing w:before="4"/>
        <w:ind w:left="851" w:right="4" w:hanging="851"/>
        <w:jc w:val="both"/>
        <w:rPr>
          <w:rFonts w:ascii="Arial" w:hAnsi="Arial" w:cs="Arial"/>
          <w:sz w:val="20"/>
          <w:szCs w:val="20"/>
        </w:rPr>
      </w:pPr>
      <w:r w:rsidRPr="00E1390D">
        <w:rPr>
          <w:rFonts w:ascii="Arial" w:hAnsi="Arial" w:cs="Arial"/>
          <w:sz w:val="20"/>
          <w:szCs w:val="20"/>
        </w:rPr>
        <w:t>…</w:t>
      </w:r>
    </w:p>
    <w:p w14:paraId="595FD70C" w14:textId="77777777" w:rsidR="004D4FB9" w:rsidRPr="00E1390D" w:rsidRDefault="004D4FB9" w:rsidP="00833268">
      <w:pPr>
        <w:pStyle w:val="ListParagraph"/>
        <w:numPr>
          <w:ilvl w:val="2"/>
          <w:numId w:val="53"/>
        </w:numPr>
        <w:tabs>
          <w:tab w:val="left" w:pos="1379"/>
          <w:tab w:val="left" w:pos="1380"/>
        </w:tabs>
        <w:spacing w:before="7"/>
        <w:ind w:left="851" w:right="4" w:hanging="851"/>
        <w:rPr>
          <w:rFonts w:ascii="Arial" w:hAnsi="Arial" w:cs="Arial"/>
          <w:sz w:val="20"/>
          <w:szCs w:val="20"/>
        </w:rPr>
      </w:pPr>
      <w:r w:rsidRPr="00E1390D">
        <w:rPr>
          <w:rFonts w:ascii="Arial" w:hAnsi="Arial" w:cs="Arial"/>
          <w:sz w:val="20"/>
          <w:szCs w:val="20"/>
        </w:rPr>
        <w:t xml:space="preserve">A Ph.D. student whose studies have been impacted by a protected ground under the OHRC </w:t>
      </w:r>
      <w:r w:rsidRPr="008B105D">
        <w:rPr>
          <w:rFonts w:ascii="Arial" w:hAnsi="Arial" w:cs="Arial"/>
          <w:i/>
          <w:iCs/>
          <w:dstrike/>
          <w:color w:val="FF0000"/>
          <w:sz w:val="20"/>
          <w:szCs w:val="20"/>
          <w:highlight w:val="yellow"/>
        </w:rPr>
        <w:t>Ontario Human Rights Code</w:t>
      </w:r>
      <w:r w:rsidRPr="00E1390D">
        <w:rPr>
          <w:rFonts w:ascii="Arial" w:hAnsi="Arial" w:cs="Arial"/>
          <w:color w:val="FF0000"/>
          <w:sz w:val="20"/>
          <w:szCs w:val="20"/>
        </w:rPr>
        <w:t xml:space="preserve"> </w:t>
      </w:r>
      <w:r w:rsidRPr="00E1390D">
        <w:rPr>
          <w:rFonts w:ascii="Arial" w:hAnsi="Arial" w:cs="Arial"/>
          <w:sz w:val="20"/>
          <w:szCs w:val="20"/>
        </w:rPr>
        <w:t>for which they require accommodation and who, as a result, have not completed their academic requirements shall gain one additional year of priority pool entitlement. (See also Article 15.10.) Masters candidates who held a full teaching assistantship shall be allocated a full teaching assistantship pursuant to the terms of Article</w:t>
      </w:r>
      <w:r w:rsidRPr="00E1390D">
        <w:rPr>
          <w:rFonts w:ascii="Arial" w:hAnsi="Arial" w:cs="Arial"/>
          <w:spacing w:val="-1"/>
          <w:sz w:val="20"/>
          <w:szCs w:val="20"/>
        </w:rPr>
        <w:t xml:space="preserve"> </w:t>
      </w:r>
      <w:r w:rsidRPr="00E1390D">
        <w:rPr>
          <w:rFonts w:ascii="Arial" w:hAnsi="Arial" w:cs="Arial"/>
          <w:sz w:val="20"/>
          <w:szCs w:val="20"/>
        </w:rPr>
        <w:t>15.10.</w:t>
      </w:r>
    </w:p>
    <w:p w14:paraId="11FDD853" w14:textId="7D314E35" w:rsidR="004D4FB9" w:rsidRPr="00E1390D" w:rsidRDefault="009C6444" w:rsidP="004D4FB9">
      <w:pPr>
        <w:pStyle w:val="BodyText"/>
        <w:spacing w:before="10"/>
        <w:ind w:left="851" w:right="4" w:hanging="851"/>
        <w:jc w:val="both"/>
        <w:rPr>
          <w:rFonts w:ascii="Arial" w:hAnsi="Arial" w:cs="Arial"/>
          <w:sz w:val="20"/>
          <w:szCs w:val="20"/>
        </w:rPr>
      </w:pPr>
      <w:r w:rsidRPr="00E1390D">
        <w:rPr>
          <w:rFonts w:ascii="Arial" w:hAnsi="Arial" w:cs="Arial"/>
          <w:sz w:val="20"/>
          <w:szCs w:val="20"/>
        </w:rPr>
        <w:t>…</w:t>
      </w:r>
    </w:p>
    <w:p w14:paraId="6F95DECD" w14:textId="77777777" w:rsidR="009C6444" w:rsidRPr="00E1390D" w:rsidRDefault="009C6444" w:rsidP="004D4FB9">
      <w:pPr>
        <w:pStyle w:val="BodyText"/>
        <w:spacing w:before="10"/>
        <w:ind w:left="851" w:right="4" w:hanging="851"/>
        <w:jc w:val="both"/>
        <w:rPr>
          <w:rFonts w:ascii="Arial" w:hAnsi="Arial" w:cs="Arial"/>
          <w:sz w:val="20"/>
          <w:szCs w:val="20"/>
        </w:rPr>
      </w:pPr>
    </w:p>
    <w:p w14:paraId="7A7E23CB" w14:textId="77777777" w:rsidR="00BF51D2" w:rsidRPr="00E1390D" w:rsidRDefault="00BF51D2" w:rsidP="00833268">
      <w:pPr>
        <w:pStyle w:val="ListParagraph"/>
        <w:numPr>
          <w:ilvl w:val="1"/>
          <w:numId w:val="69"/>
        </w:numPr>
        <w:ind w:left="851" w:right="4" w:hanging="801"/>
        <w:rPr>
          <w:rFonts w:ascii="Arial" w:hAnsi="Arial" w:cs="Arial"/>
          <w:sz w:val="20"/>
          <w:szCs w:val="20"/>
        </w:rPr>
      </w:pPr>
      <w:r w:rsidRPr="00E1390D">
        <w:rPr>
          <w:rFonts w:ascii="Arial" w:hAnsi="Arial" w:cs="Arial"/>
          <w:w w:val="110"/>
          <w:sz w:val="20"/>
          <w:szCs w:val="20"/>
        </w:rPr>
        <w:t>WRITTEN OFFER OF</w:t>
      </w:r>
      <w:r w:rsidRPr="00E1390D">
        <w:rPr>
          <w:rFonts w:ascii="Arial" w:hAnsi="Arial" w:cs="Arial"/>
          <w:spacing w:val="-21"/>
          <w:w w:val="110"/>
          <w:sz w:val="20"/>
          <w:szCs w:val="20"/>
        </w:rPr>
        <w:t xml:space="preserve"> </w:t>
      </w:r>
      <w:r w:rsidRPr="00E1390D">
        <w:rPr>
          <w:rFonts w:ascii="Arial" w:hAnsi="Arial" w:cs="Arial"/>
          <w:w w:val="110"/>
          <w:sz w:val="20"/>
          <w:szCs w:val="20"/>
        </w:rPr>
        <w:t>APPOINTMENT</w:t>
      </w:r>
    </w:p>
    <w:p w14:paraId="5F45BB01" w14:textId="197A9435" w:rsidR="00BF51D2" w:rsidRPr="00E1390D" w:rsidRDefault="00111BCF" w:rsidP="00111BCF">
      <w:pPr>
        <w:pStyle w:val="BodyText"/>
        <w:spacing w:before="8"/>
        <w:ind w:left="851" w:right="4" w:hanging="851"/>
        <w:jc w:val="both"/>
        <w:rPr>
          <w:rFonts w:ascii="Arial" w:hAnsi="Arial" w:cs="Arial"/>
          <w:sz w:val="20"/>
          <w:szCs w:val="20"/>
        </w:rPr>
      </w:pPr>
      <w:r w:rsidRPr="00E1390D">
        <w:rPr>
          <w:rFonts w:ascii="Arial" w:hAnsi="Arial" w:cs="Arial"/>
          <w:sz w:val="20"/>
          <w:szCs w:val="20"/>
        </w:rPr>
        <w:t>…</w:t>
      </w:r>
    </w:p>
    <w:p w14:paraId="020FD5F6" w14:textId="77777777" w:rsidR="00153DB4" w:rsidRPr="00E1390D" w:rsidRDefault="00153DB4" w:rsidP="00BF51D2">
      <w:pPr>
        <w:pStyle w:val="BodyText"/>
        <w:spacing w:before="1"/>
        <w:ind w:right="4"/>
        <w:jc w:val="both"/>
        <w:rPr>
          <w:rFonts w:ascii="Arial" w:hAnsi="Arial" w:cs="Arial"/>
          <w:sz w:val="20"/>
          <w:szCs w:val="20"/>
        </w:rPr>
      </w:pPr>
    </w:p>
    <w:p w14:paraId="348FDEAA" w14:textId="77777777" w:rsidR="00153DB4" w:rsidRPr="00E1390D" w:rsidRDefault="00153DB4" w:rsidP="00833268">
      <w:pPr>
        <w:pStyle w:val="ListParagraph"/>
        <w:numPr>
          <w:ilvl w:val="2"/>
          <w:numId w:val="55"/>
        </w:numPr>
        <w:spacing w:line="204" w:lineRule="exact"/>
        <w:ind w:left="851" w:right="4" w:hanging="851"/>
        <w:rPr>
          <w:rFonts w:ascii="Arial" w:hAnsi="Arial" w:cs="Arial"/>
          <w:color w:val="FF0000"/>
          <w:sz w:val="20"/>
          <w:szCs w:val="20"/>
        </w:rPr>
      </w:pPr>
      <w:r w:rsidRPr="00E1390D">
        <w:rPr>
          <w:rFonts w:ascii="Arial" w:hAnsi="Arial" w:cs="Arial"/>
          <w:color w:val="FF0000"/>
          <w:sz w:val="20"/>
          <w:szCs w:val="20"/>
        </w:rPr>
        <w:t xml:space="preserve">Candidates must confirm their acceptance of an offer of appointment within fourteen calendar days, at which time the offer will expire. Where a candidate allows an offer of appointment to expire, such a candidate:  </w:t>
      </w:r>
    </w:p>
    <w:p w14:paraId="0E5DDE41" w14:textId="77777777" w:rsidR="00153DB4" w:rsidRPr="00E1390D" w:rsidRDefault="00153DB4" w:rsidP="00153DB4">
      <w:pPr>
        <w:pStyle w:val="ListParagraph"/>
        <w:spacing w:line="204" w:lineRule="exact"/>
        <w:ind w:left="1276" w:right="4"/>
        <w:rPr>
          <w:rFonts w:ascii="Arial" w:hAnsi="Arial" w:cs="Arial"/>
          <w:color w:val="FF0000"/>
          <w:sz w:val="20"/>
          <w:szCs w:val="20"/>
        </w:rPr>
      </w:pPr>
    </w:p>
    <w:p w14:paraId="01BB4E0A" w14:textId="0C7752C0" w:rsidR="00F13276" w:rsidRPr="00E1390D" w:rsidRDefault="00F13276" w:rsidP="00833268">
      <w:pPr>
        <w:pStyle w:val="ListParagraph"/>
        <w:numPr>
          <w:ilvl w:val="0"/>
          <w:numId w:val="54"/>
        </w:numPr>
        <w:spacing w:line="204" w:lineRule="exact"/>
        <w:ind w:left="1276" w:right="4"/>
        <w:rPr>
          <w:rFonts w:ascii="Arial" w:hAnsi="Arial" w:cs="Arial"/>
          <w:color w:val="FF0000"/>
          <w:sz w:val="20"/>
          <w:szCs w:val="20"/>
        </w:rPr>
      </w:pPr>
      <w:r w:rsidRPr="00E1390D">
        <w:rPr>
          <w:rFonts w:ascii="Arial" w:hAnsi="Arial" w:cs="Arial"/>
          <w:color w:val="FF0000"/>
          <w:sz w:val="20"/>
          <w:szCs w:val="20"/>
        </w:rPr>
        <w:t>may be offered an alternative appointment if they provide a reasonable explanation satisfactory to the employer for having an offer of appointment expire. Such appointment shall not be the subject of any grievance; and</w:t>
      </w:r>
    </w:p>
    <w:p w14:paraId="42241A76" w14:textId="16D23F67" w:rsidR="00153DB4" w:rsidRPr="00E1390D" w:rsidRDefault="00153DB4" w:rsidP="00833268">
      <w:pPr>
        <w:pStyle w:val="ListParagraph"/>
        <w:numPr>
          <w:ilvl w:val="0"/>
          <w:numId w:val="54"/>
        </w:numPr>
        <w:spacing w:line="204" w:lineRule="exact"/>
        <w:ind w:left="1276" w:right="4"/>
        <w:rPr>
          <w:rFonts w:ascii="Arial" w:hAnsi="Arial" w:cs="Arial"/>
          <w:color w:val="FF0000"/>
          <w:sz w:val="20"/>
          <w:szCs w:val="20"/>
        </w:rPr>
      </w:pPr>
      <w:r w:rsidRPr="00E1390D">
        <w:rPr>
          <w:rFonts w:ascii="Arial" w:hAnsi="Arial" w:cs="Arial"/>
          <w:color w:val="FF0000"/>
          <w:sz w:val="20"/>
          <w:szCs w:val="20"/>
        </w:rPr>
        <w:t xml:space="preserve">will not be precluded from </w:t>
      </w:r>
      <w:r w:rsidR="00F13276" w:rsidRPr="00E1390D">
        <w:rPr>
          <w:rFonts w:ascii="Arial" w:hAnsi="Arial" w:cs="Arial"/>
          <w:color w:val="FF0000"/>
          <w:sz w:val="20"/>
          <w:szCs w:val="20"/>
        </w:rPr>
        <w:t xml:space="preserve">applying and </w:t>
      </w:r>
      <w:r w:rsidRPr="00E1390D">
        <w:rPr>
          <w:rFonts w:ascii="Arial" w:hAnsi="Arial" w:cs="Arial"/>
          <w:color w:val="FF0000"/>
          <w:sz w:val="20"/>
          <w:szCs w:val="20"/>
        </w:rPr>
        <w:t>being considered for another appointment</w:t>
      </w:r>
      <w:r w:rsidR="00F13276" w:rsidRPr="00E1390D">
        <w:rPr>
          <w:rFonts w:ascii="Arial" w:hAnsi="Arial" w:cs="Arial"/>
          <w:color w:val="FF0000"/>
          <w:sz w:val="20"/>
          <w:szCs w:val="20"/>
        </w:rPr>
        <w:t xml:space="preserve">. </w:t>
      </w:r>
    </w:p>
    <w:p w14:paraId="434A07B6" w14:textId="77777777" w:rsidR="004D4FB9" w:rsidRPr="00E1390D" w:rsidRDefault="004D4FB9" w:rsidP="003B19DE">
      <w:pPr>
        <w:pStyle w:val="ListParagraph"/>
        <w:tabs>
          <w:tab w:val="left" w:pos="1379"/>
          <w:tab w:val="left" w:pos="1380"/>
        </w:tabs>
        <w:spacing w:line="204" w:lineRule="exact"/>
        <w:ind w:left="851" w:right="4"/>
        <w:rPr>
          <w:rFonts w:ascii="Arial" w:hAnsi="Arial" w:cs="Arial"/>
          <w:color w:val="FF0000"/>
          <w:sz w:val="20"/>
          <w:szCs w:val="20"/>
        </w:rPr>
      </w:pPr>
    </w:p>
    <w:p w14:paraId="04A4E0AC" w14:textId="6380C75F" w:rsidR="00215839" w:rsidRPr="00E1390D" w:rsidRDefault="009C6444" w:rsidP="00215839">
      <w:pPr>
        <w:pStyle w:val="BodyText"/>
        <w:ind w:left="0" w:right="4"/>
        <w:jc w:val="both"/>
        <w:rPr>
          <w:rFonts w:ascii="Arial" w:hAnsi="Arial" w:cs="Arial"/>
          <w:b/>
          <w:bCs/>
          <w:sz w:val="20"/>
          <w:szCs w:val="20"/>
        </w:rPr>
      </w:pPr>
      <w:r w:rsidRPr="00E1390D">
        <w:rPr>
          <w:rFonts w:ascii="Arial" w:hAnsi="Arial" w:cs="Arial"/>
          <w:b/>
          <w:bCs/>
          <w:sz w:val="20"/>
          <w:szCs w:val="20"/>
        </w:rPr>
        <w:t>…</w:t>
      </w:r>
    </w:p>
    <w:p w14:paraId="3DAED375" w14:textId="34C68CA0" w:rsidR="009C6444" w:rsidRPr="00E1390D" w:rsidRDefault="00E1390D" w:rsidP="00215839">
      <w:pPr>
        <w:pStyle w:val="BodyText"/>
        <w:ind w:left="0" w:right="4"/>
        <w:jc w:val="both"/>
        <w:rPr>
          <w:rFonts w:ascii="Arial" w:hAnsi="Arial" w:cs="Arial"/>
          <w:b/>
          <w:bCs/>
          <w:color w:val="C00000"/>
          <w:sz w:val="20"/>
          <w:szCs w:val="20"/>
        </w:rPr>
      </w:pPr>
      <w:r w:rsidRPr="00E1390D">
        <w:rPr>
          <w:rFonts w:ascii="Arial" w:hAnsi="Arial" w:cs="Arial"/>
          <w:b/>
          <w:bCs/>
          <w:color w:val="C00000"/>
          <w:sz w:val="20"/>
          <w:szCs w:val="20"/>
          <w:highlight w:val="yellow"/>
        </w:rPr>
        <w:t xml:space="preserve">Employer withdraws proposal at 12.08.1-12.08.3 – March 24, 2024 </w:t>
      </w:r>
      <w:r w:rsidRPr="00E86DC9">
        <w:rPr>
          <w:rFonts w:ascii="Arial" w:hAnsi="Arial" w:cs="Arial"/>
          <w:b/>
          <w:bCs/>
          <w:color w:val="C00000"/>
          <w:sz w:val="20"/>
          <w:szCs w:val="20"/>
          <w:highlight w:val="yellow"/>
        </w:rPr>
        <w:t>1</w:t>
      </w:r>
      <w:r w:rsidR="00E86DC9" w:rsidRPr="00E86DC9">
        <w:rPr>
          <w:rFonts w:ascii="Arial" w:hAnsi="Arial" w:cs="Arial"/>
          <w:b/>
          <w:bCs/>
          <w:color w:val="C00000"/>
          <w:sz w:val="20"/>
          <w:szCs w:val="20"/>
          <w:highlight w:val="yellow"/>
        </w:rPr>
        <w:t>2:15PM</w:t>
      </w:r>
    </w:p>
    <w:p w14:paraId="157B760C" w14:textId="77777777" w:rsidR="00E1390D" w:rsidRPr="00E1390D" w:rsidRDefault="00E1390D" w:rsidP="00215839">
      <w:pPr>
        <w:pStyle w:val="BodyText"/>
        <w:ind w:left="0" w:right="4"/>
        <w:jc w:val="both"/>
        <w:rPr>
          <w:rFonts w:ascii="Arial" w:hAnsi="Arial" w:cs="Arial"/>
          <w:b/>
          <w:bCs/>
          <w:sz w:val="20"/>
          <w:szCs w:val="20"/>
        </w:rPr>
      </w:pPr>
    </w:p>
    <w:p w14:paraId="444BC8E0" w14:textId="77777777" w:rsidR="00215839" w:rsidRPr="00E1390D" w:rsidRDefault="00215839" w:rsidP="00215839">
      <w:pPr>
        <w:pStyle w:val="BodyText"/>
        <w:ind w:left="720" w:right="4" w:hanging="720"/>
        <w:jc w:val="both"/>
        <w:rPr>
          <w:rFonts w:ascii="Arial" w:hAnsi="Arial" w:cs="Arial"/>
          <w:dstrike/>
          <w:sz w:val="20"/>
          <w:szCs w:val="20"/>
          <w:highlight w:val="yellow"/>
          <w:u w:val="single"/>
        </w:rPr>
      </w:pPr>
      <w:r w:rsidRPr="00E1390D">
        <w:rPr>
          <w:rFonts w:ascii="Arial" w:hAnsi="Arial" w:cs="Arial"/>
          <w:dstrike/>
          <w:sz w:val="20"/>
          <w:szCs w:val="20"/>
          <w:highlight w:val="yellow"/>
        </w:rPr>
        <w:t xml:space="preserve">12.08.1 Where an individual has submitted a first petition to the Dean of Graduate Studies through the Graduate Program Director (and copied directly to the Dean) </w:t>
      </w:r>
      <w:r w:rsidRPr="00E1390D">
        <w:rPr>
          <w:rFonts w:ascii="Arial" w:hAnsi="Arial" w:cs="Arial"/>
          <w:dstrike/>
          <w:color w:val="FF0000"/>
          <w:sz w:val="20"/>
          <w:szCs w:val="20"/>
          <w:highlight w:val="yellow"/>
        </w:rPr>
        <w:t xml:space="preserve">following the appropriate Faculty of Graduate Studies procedure and deadlines </w:t>
      </w:r>
      <w:r w:rsidRPr="00E1390D">
        <w:rPr>
          <w:rFonts w:ascii="Arial" w:hAnsi="Arial" w:cs="Arial"/>
          <w:dstrike/>
          <w:sz w:val="20"/>
          <w:szCs w:val="20"/>
          <w:highlight w:val="yellow"/>
        </w:rPr>
        <w:t xml:space="preserve">to retain full-time status at least three months prior to the commencement of any academic session and they are offered an appointment in that session and the petition is not decided prior to the commencement of the appointment, they shall retain the appointment. </w:t>
      </w:r>
    </w:p>
    <w:p w14:paraId="2A662187" w14:textId="77777777" w:rsidR="00215839" w:rsidRPr="00E1390D" w:rsidRDefault="00215839" w:rsidP="00215839">
      <w:pPr>
        <w:pStyle w:val="BodyText"/>
        <w:ind w:left="851" w:right="4" w:hanging="851"/>
        <w:rPr>
          <w:rFonts w:ascii="Arial" w:hAnsi="Arial" w:cs="Arial"/>
          <w:dstrike/>
          <w:sz w:val="20"/>
          <w:szCs w:val="20"/>
          <w:highlight w:val="yellow"/>
        </w:rPr>
      </w:pPr>
    </w:p>
    <w:p w14:paraId="2B20FDF4" w14:textId="77777777" w:rsidR="00215839" w:rsidRPr="00E1390D" w:rsidRDefault="00215839" w:rsidP="00215839">
      <w:pPr>
        <w:pStyle w:val="BodyText"/>
        <w:ind w:left="720" w:right="4" w:hanging="720"/>
        <w:rPr>
          <w:rFonts w:ascii="Arial" w:hAnsi="Arial" w:cs="Arial"/>
          <w:dstrike/>
          <w:color w:val="FF0000"/>
          <w:sz w:val="20"/>
          <w:szCs w:val="20"/>
          <w:highlight w:val="yellow"/>
        </w:rPr>
      </w:pPr>
      <w:r w:rsidRPr="00E1390D">
        <w:rPr>
          <w:rFonts w:ascii="Arial" w:hAnsi="Arial" w:cs="Arial"/>
          <w:dstrike/>
          <w:sz w:val="20"/>
          <w:szCs w:val="20"/>
          <w:highlight w:val="yellow"/>
        </w:rPr>
        <w:t xml:space="preserve">12.08.2 </w:t>
      </w:r>
      <w:r w:rsidRPr="00E1390D">
        <w:rPr>
          <w:rFonts w:ascii="Arial" w:hAnsi="Arial" w:cs="Arial"/>
          <w:dstrike/>
          <w:color w:val="FF0000"/>
          <w:sz w:val="20"/>
          <w:szCs w:val="20"/>
          <w:highlight w:val="yellow"/>
        </w:rPr>
        <w:t xml:space="preserve">Subject to 12.08.3, </w:t>
      </w:r>
      <w:proofErr w:type="spellStart"/>
      <w:r w:rsidRPr="00E1390D">
        <w:rPr>
          <w:rFonts w:ascii="Arial" w:hAnsi="Arial" w:cs="Arial"/>
          <w:dstrike/>
          <w:sz w:val="20"/>
          <w:szCs w:val="20"/>
          <w:highlight w:val="yellow"/>
        </w:rPr>
        <w:t>W</w:t>
      </w:r>
      <w:r w:rsidRPr="00E1390D">
        <w:rPr>
          <w:rFonts w:ascii="Arial" w:hAnsi="Arial" w:cs="Arial"/>
          <w:dstrike/>
          <w:color w:val="FF0000"/>
          <w:sz w:val="20"/>
          <w:szCs w:val="20"/>
          <w:highlight w:val="yellow"/>
        </w:rPr>
        <w:t>w</w:t>
      </w:r>
      <w:r w:rsidRPr="00E1390D">
        <w:rPr>
          <w:rFonts w:ascii="Arial" w:hAnsi="Arial" w:cs="Arial"/>
          <w:dstrike/>
          <w:sz w:val="20"/>
          <w:szCs w:val="20"/>
          <w:highlight w:val="yellow"/>
        </w:rPr>
        <w:t>here</w:t>
      </w:r>
      <w:proofErr w:type="spellEnd"/>
      <w:r w:rsidRPr="00E1390D">
        <w:rPr>
          <w:rFonts w:ascii="Arial" w:hAnsi="Arial" w:cs="Arial"/>
          <w:dstrike/>
          <w:sz w:val="20"/>
          <w:szCs w:val="20"/>
          <w:highlight w:val="yellow"/>
        </w:rPr>
        <w:t xml:space="preserve"> a full-time graduate student holds a teaching assistantship and loses their full-time status</w:t>
      </w:r>
      <w:r w:rsidRPr="00E1390D">
        <w:rPr>
          <w:rFonts w:ascii="Arial" w:hAnsi="Arial" w:cs="Arial"/>
          <w:dstrike/>
          <w:color w:val="FF0000"/>
          <w:sz w:val="20"/>
          <w:szCs w:val="20"/>
          <w:highlight w:val="yellow"/>
        </w:rPr>
        <w:t xml:space="preserve">, i.e., fails to maintain continuous registration as a full-time student or successfully petitions for academic leave </w:t>
      </w:r>
      <w:r w:rsidRPr="00E1390D">
        <w:rPr>
          <w:rFonts w:ascii="Arial" w:hAnsi="Arial" w:cs="Arial"/>
          <w:dstrike/>
          <w:sz w:val="20"/>
          <w:szCs w:val="20"/>
          <w:highlight w:val="yellow"/>
        </w:rPr>
        <w:t xml:space="preserve">after the commencement of their appointment and retains their position, they shall retain that position in Unit 1 for the duration of the appointment.  </w:t>
      </w:r>
    </w:p>
    <w:p w14:paraId="2BBB3F2D" w14:textId="77777777" w:rsidR="00215839" w:rsidRPr="00E1390D" w:rsidRDefault="00215839" w:rsidP="00215839">
      <w:pPr>
        <w:pStyle w:val="BodyText"/>
        <w:ind w:left="0" w:right="4"/>
        <w:rPr>
          <w:rFonts w:ascii="Arial" w:hAnsi="Arial" w:cs="Arial"/>
          <w:dstrike/>
          <w:color w:val="FF0000"/>
          <w:sz w:val="20"/>
          <w:szCs w:val="20"/>
          <w:highlight w:val="yellow"/>
        </w:rPr>
      </w:pPr>
    </w:p>
    <w:p w14:paraId="49736A67" w14:textId="77777777" w:rsidR="00215839" w:rsidRPr="00E1390D" w:rsidRDefault="00215839" w:rsidP="00215839">
      <w:pPr>
        <w:pStyle w:val="BodyText"/>
        <w:ind w:left="720" w:right="4" w:hanging="720"/>
        <w:jc w:val="both"/>
        <w:rPr>
          <w:rFonts w:ascii="Arial" w:hAnsi="Arial" w:cs="Arial"/>
          <w:dstrike/>
          <w:color w:val="FF0000"/>
          <w:sz w:val="20"/>
          <w:szCs w:val="20"/>
        </w:rPr>
      </w:pPr>
      <w:r w:rsidRPr="00E1390D">
        <w:rPr>
          <w:rFonts w:ascii="Arial" w:hAnsi="Arial" w:cs="Arial"/>
          <w:dstrike/>
          <w:color w:val="FF0000"/>
          <w:sz w:val="20"/>
          <w:szCs w:val="20"/>
          <w:highlight w:val="yellow"/>
        </w:rPr>
        <w:t>12.08.3 If the reason for the loss of full-time status is incompatible with the employee performing the duties of the teaching assistantship, then the employee shall be placed on an applicable Collective Agreement leave(s) during the teaching assistantship.</w:t>
      </w:r>
      <w:r w:rsidRPr="00E1390D">
        <w:rPr>
          <w:rFonts w:ascii="Arial" w:hAnsi="Arial" w:cs="Arial"/>
          <w:dstrike/>
          <w:color w:val="FF0000"/>
          <w:sz w:val="20"/>
          <w:szCs w:val="20"/>
        </w:rPr>
        <w:t xml:space="preserve">  </w:t>
      </w:r>
    </w:p>
    <w:p w14:paraId="6BC5CF13" w14:textId="77777777" w:rsidR="00215839" w:rsidRPr="00E1390D" w:rsidRDefault="00215839" w:rsidP="00215839">
      <w:pPr>
        <w:pStyle w:val="BodyText"/>
        <w:ind w:left="851" w:right="4" w:hanging="851"/>
        <w:jc w:val="both"/>
        <w:rPr>
          <w:rFonts w:ascii="Arial" w:hAnsi="Arial" w:cs="Arial"/>
          <w:dstrike/>
          <w:sz w:val="20"/>
          <w:szCs w:val="20"/>
        </w:rPr>
      </w:pPr>
    </w:p>
    <w:p w14:paraId="02997F62" w14:textId="3B9450B0" w:rsidR="0019012F" w:rsidRPr="00E1390D" w:rsidRDefault="0019012F" w:rsidP="00215839">
      <w:pPr>
        <w:pStyle w:val="BodyText"/>
        <w:ind w:left="851" w:right="4" w:hanging="851"/>
        <w:jc w:val="both"/>
        <w:rPr>
          <w:rFonts w:ascii="Arial" w:hAnsi="Arial" w:cs="Arial"/>
          <w:b/>
          <w:bCs/>
          <w:dstrike/>
          <w:color w:val="0070C0"/>
          <w:sz w:val="20"/>
          <w:szCs w:val="20"/>
          <w:highlight w:val="yellow"/>
        </w:rPr>
      </w:pPr>
      <w:r w:rsidRPr="00E1390D">
        <w:rPr>
          <w:rFonts w:ascii="Arial" w:hAnsi="Arial" w:cs="Arial"/>
          <w:b/>
          <w:bCs/>
          <w:dstrike/>
          <w:sz w:val="20"/>
          <w:szCs w:val="20"/>
          <w:highlight w:val="yellow"/>
        </w:rPr>
        <w:t xml:space="preserve">Note: language here in </w:t>
      </w:r>
      <w:r w:rsidRPr="00E1390D">
        <w:rPr>
          <w:rFonts w:ascii="Arial" w:hAnsi="Arial" w:cs="Arial"/>
          <w:b/>
          <w:bCs/>
          <w:dstrike/>
          <w:color w:val="0070C0"/>
          <w:sz w:val="20"/>
          <w:szCs w:val="20"/>
          <w:highlight w:val="yellow"/>
        </w:rPr>
        <w:t xml:space="preserve">blue </w:t>
      </w:r>
      <w:r w:rsidRPr="00E1390D">
        <w:rPr>
          <w:rFonts w:ascii="Arial" w:hAnsi="Arial" w:cs="Arial"/>
          <w:b/>
          <w:bCs/>
          <w:dstrike/>
          <w:sz w:val="20"/>
          <w:szCs w:val="20"/>
          <w:highlight w:val="yellow"/>
        </w:rPr>
        <w:t>is not proposed language for the collective agreement</w:t>
      </w:r>
      <w:r w:rsidR="00EA7FA7" w:rsidRPr="00E1390D">
        <w:rPr>
          <w:rFonts w:ascii="Arial" w:hAnsi="Arial" w:cs="Arial"/>
          <w:b/>
          <w:bCs/>
          <w:dstrike/>
          <w:sz w:val="20"/>
          <w:szCs w:val="20"/>
          <w:highlight w:val="yellow"/>
        </w:rPr>
        <w:t xml:space="preserve">, but is proposed as part of the University’s agreement to the language above at Article 12.08: </w:t>
      </w:r>
    </w:p>
    <w:p w14:paraId="1EA60E0E" w14:textId="43E83E50" w:rsidR="00215839" w:rsidRPr="00E1390D" w:rsidRDefault="00EA7FA7" w:rsidP="00215839">
      <w:pPr>
        <w:pStyle w:val="BodyText"/>
        <w:ind w:left="851" w:right="4" w:hanging="851"/>
        <w:jc w:val="both"/>
        <w:rPr>
          <w:rFonts w:ascii="Arial" w:hAnsi="Arial" w:cs="Arial"/>
          <w:b/>
          <w:bCs/>
          <w:dstrike/>
          <w:color w:val="0070C0"/>
          <w:sz w:val="20"/>
          <w:szCs w:val="20"/>
          <w:highlight w:val="yellow"/>
        </w:rPr>
      </w:pPr>
      <w:r w:rsidRPr="00E1390D">
        <w:rPr>
          <w:rFonts w:ascii="Arial" w:hAnsi="Arial" w:cs="Arial"/>
          <w:b/>
          <w:bCs/>
          <w:dstrike/>
          <w:color w:val="0070C0"/>
          <w:sz w:val="20"/>
          <w:szCs w:val="20"/>
          <w:highlight w:val="yellow"/>
        </w:rPr>
        <w:t xml:space="preserve">Regarding the </w:t>
      </w:r>
      <w:r w:rsidR="00215839" w:rsidRPr="00E1390D">
        <w:rPr>
          <w:rFonts w:ascii="Arial" w:hAnsi="Arial" w:cs="Arial"/>
          <w:b/>
          <w:bCs/>
          <w:dstrike/>
          <w:color w:val="0070C0"/>
          <w:sz w:val="20"/>
          <w:szCs w:val="20"/>
          <w:highlight w:val="yellow"/>
        </w:rPr>
        <w:t xml:space="preserve">April 20, 2022 Policy Grievance </w:t>
      </w:r>
    </w:p>
    <w:p w14:paraId="6375F631" w14:textId="77777777" w:rsidR="00215839" w:rsidRPr="00E1390D" w:rsidRDefault="00215839" w:rsidP="00215839">
      <w:pPr>
        <w:pStyle w:val="BodyText"/>
        <w:ind w:left="0" w:right="4"/>
        <w:jc w:val="both"/>
        <w:rPr>
          <w:rFonts w:ascii="Arial" w:hAnsi="Arial" w:cs="Arial"/>
          <w:dstrike/>
          <w:color w:val="0070C0"/>
          <w:sz w:val="20"/>
          <w:szCs w:val="20"/>
        </w:rPr>
      </w:pPr>
      <w:r w:rsidRPr="00E1390D">
        <w:rPr>
          <w:rFonts w:ascii="Arial" w:hAnsi="Arial" w:cs="Arial"/>
          <w:dstrike/>
          <w:color w:val="0070C0"/>
          <w:sz w:val="20"/>
          <w:szCs w:val="20"/>
          <w:highlight w:val="yellow"/>
        </w:rPr>
        <w:t>The union will withdraw the CUPE 3903 Unit 1 policy grievance of April 20, 2022 regarding Article 12.08.</w:t>
      </w:r>
    </w:p>
    <w:p w14:paraId="6BAB050F" w14:textId="77777777" w:rsidR="00215839" w:rsidRPr="00E1390D" w:rsidRDefault="00215839" w:rsidP="00EF2218">
      <w:pPr>
        <w:pStyle w:val="BodyText"/>
        <w:ind w:left="851" w:right="4"/>
        <w:jc w:val="both"/>
        <w:rPr>
          <w:rFonts w:ascii="Arial" w:hAnsi="Arial" w:cs="Arial"/>
          <w:sz w:val="20"/>
          <w:szCs w:val="20"/>
        </w:rPr>
      </w:pPr>
    </w:p>
    <w:p w14:paraId="6F05751C" w14:textId="18B69772" w:rsidR="007F0322" w:rsidRPr="00E1390D" w:rsidRDefault="004B0F01" w:rsidP="00B238AF">
      <w:pPr>
        <w:pStyle w:val="ListParagraph"/>
        <w:numPr>
          <w:ilvl w:val="1"/>
          <w:numId w:val="4"/>
        </w:numPr>
        <w:tabs>
          <w:tab w:val="left" w:pos="1379"/>
          <w:tab w:val="left" w:pos="1380"/>
        </w:tabs>
        <w:ind w:left="851" w:right="4" w:hanging="851"/>
        <w:rPr>
          <w:rFonts w:ascii="Arial" w:hAnsi="Arial" w:cs="Arial"/>
          <w:b/>
          <w:bCs/>
          <w:color w:val="C00000"/>
          <w:sz w:val="20"/>
          <w:szCs w:val="20"/>
          <w:u w:val="single"/>
        </w:rPr>
      </w:pPr>
      <w:bookmarkStart w:id="27" w:name="_Hlk143612355"/>
      <w:r w:rsidRPr="00E1390D">
        <w:rPr>
          <w:rFonts w:ascii="Arial" w:hAnsi="Arial" w:cs="Arial"/>
          <w:b/>
          <w:bCs/>
          <w:w w:val="105"/>
          <w:sz w:val="20"/>
          <w:szCs w:val="20"/>
        </w:rPr>
        <w:t>PROFESSIONAL PERFORMANCE AND SERVICE</w:t>
      </w:r>
      <w:r w:rsidRPr="00E1390D">
        <w:rPr>
          <w:rFonts w:ascii="Arial" w:hAnsi="Arial" w:cs="Arial"/>
          <w:b/>
          <w:bCs/>
          <w:spacing w:val="-5"/>
          <w:w w:val="105"/>
          <w:sz w:val="20"/>
          <w:szCs w:val="20"/>
        </w:rPr>
        <w:t xml:space="preserve"> </w:t>
      </w:r>
      <w:r w:rsidRPr="00E1390D">
        <w:rPr>
          <w:rFonts w:ascii="Arial" w:hAnsi="Arial" w:cs="Arial"/>
          <w:b/>
          <w:bCs/>
          <w:w w:val="105"/>
          <w:sz w:val="20"/>
          <w:szCs w:val="20"/>
        </w:rPr>
        <w:t>FILE</w:t>
      </w:r>
      <w:r w:rsidR="00215839" w:rsidRPr="00E1390D">
        <w:rPr>
          <w:rFonts w:ascii="Arial" w:hAnsi="Arial" w:cs="Arial"/>
          <w:b/>
          <w:bCs/>
          <w:w w:val="105"/>
          <w:sz w:val="20"/>
          <w:szCs w:val="20"/>
        </w:rPr>
        <w:t xml:space="preserve"> </w:t>
      </w:r>
      <w:r w:rsidR="00B238AF" w:rsidRPr="00E1390D">
        <w:rPr>
          <w:rFonts w:ascii="Arial" w:hAnsi="Arial" w:cs="Arial"/>
          <w:b/>
          <w:bCs/>
          <w:w w:val="105"/>
          <w:sz w:val="20"/>
          <w:szCs w:val="20"/>
        </w:rPr>
        <w:t>–</w:t>
      </w:r>
      <w:r w:rsidR="00B238AF" w:rsidRPr="00E1390D">
        <w:rPr>
          <w:rFonts w:ascii="Arial" w:hAnsi="Arial" w:cs="Arial"/>
          <w:w w:val="105"/>
          <w:sz w:val="20"/>
          <w:szCs w:val="20"/>
        </w:rPr>
        <w:t xml:space="preserve"> </w:t>
      </w:r>
      <w:r w:rsidR="00B238AF" w:rsidRPr="00E1390D">
        <w:rPr>
          <w:rFonts w:ascii="Arial" w:hAnsi="Arial" w:cs="Arial"/>
          <w:b/>
          <w:bCs/>
          <w:color w:val="C00000"/>
          <w:w w:val="105"/>
          <w:sz w:val="20"/>
          <w:szCs w:val="20"/>
        </w:rPr>
        <w:t>Employer Proposal withdrawn – March 2</w:t>
      </w:r>
      <w:r w:rsidR="000110C6" w:rsidRPr="00E1390D">
        <w:rPr>
          <w:rFonts w:ascii="Arial" w:hAnsi="Arial" w:cs="Arial"/>
          <w:b/>
          <w:bCs/>
          <w:color w:val="C00000"/>
          <w:w w:val="105"/>
          <w:sz w:val="20"/>
          <w:szCs w:val="20"/>
        </w:rPr>
        <w:t>4</w:t>
      </w:r>
      <w:r w:rsidR="00B238AF" w:rsidRPr="00E1390D">
        <w:rPr>
          <w:rFonts w:ascii="Arial" w:hAnsi="Arial" w:cs="Arial"/>
          <w:b/>
          <w:bCs/>
          <w:color w:val="C00000"/>
          <w:w w:val="105"/>
          <w:sz w:val="20"/>
          <w:szCs w:val="20"/>
        </w:rPr>
        <w:t>, 2024</w:t>
      </w:r>
    </w:p>
    <w:p w14:paraId="3F6AB21A" w14:textId="5CE2A092" w:rsidR="007F0322" w:rsidRPr="00E1390D" w:rsidRDefault="004B0F01" w:rsidP="00B238AF">
      <w:pPr>
        <w:pStyle w:val="ListParagraph"/>
        <w:numPr>
          <w:ilvl w:val="2"/>
          <w:numId w:val="4"/>
        </w:numPr>
        <w:spacing w:before="95"/>
        <w:ind w:left="1276" w:right="4" w:hanging="426"/>
        <w:rPr>
          <w:rFonts w:ascii="Arial" w:hAnsi="Arial" w:cs="Arial"/>
          <w:sz w:val="20"/>
          <w:szCs w:val="20"/>
        </w:rPr>
      </w:pPr>
      <w:r w:rsidRPr="00E1390D">
        <w:rPr>
          <w:rFonts w:ascii="Arial" w:hAnsi="Arial" w:cs="Arial"/>
          <w:sz w:val="20"/>
          <w:szCs w:val="20"/>
        </w:rPr>
        <w:t xml:space="preserve">A professional performance and service file shall be kept for an employee in each hiring unit where </w:t>
      </w:r>
      <w:r w:rsidR="004A5A96" w:rsidRPr="00E1390D">
        <w:rPr>
          <w:rFonts w:ascii="Arial" w:hAnsi="Arial" w:cs="Arial"/>
          <w:sz w:val="20"/>
          <w:szCs w:val="20"/>
        </w:rPr>
        <w:t>they have</w:t>
      </w:r>
      <w:r w:rsidRPr="00E1390D">
        <w:rPr>
          <w:rFonts w:ascii="Arial" w:hAnsi="Arial" w:cs="Arial"/>
          <w:sz w:val="20"/>
          <w:szCs w:val="20"/>
        </w:rPr>
        <w:t xml:space="preserve"> an</w:t>
      </w:r>
      <w:r w:rsidRPr="00E1390D">
        <w:rPr>
          <w:rFonts w:ascii="Arial" w:hAnsi="Arial" w:cs="Arial"/>
          <w:spacing w:val="-6"/>
          <w:sz w:val="20"/>
          <w:szCs w:val="20"/>
        </w:rPr>
        <w:t xml:space="preserve"> </w:t>
      </w:r>
      <w:r w:rsidRPr="00E1390D">
        <w:rPr>
          <w:rFonts w:ascii="Arial" w:hAnsi="Arial" w:cs="Arial"/>
          <w:sz w:val="20"/>
          <w:szCs w:val="20"/>
        </w:rPr>
        <w:t>appointment.</w:t>
      </w:r>
    </w:p>
    <w:p w14:paraId="7B3F5DE4" w14:textId="32C165F2" w:rsidR="007F0322" w:rsidRPr="00E1390D" w:rsidRDefault="004B0F01" w:rsidP="00B238AF">
      <w:pPr>
        <w:pStyle w:val="ListParagraph"/>
        <w:numPr>
          <w:ilvl w:val="2"/>
          <w:numId w:val="4"/>
        </w:numPr>
        <w:spacing w:before="100"/>
        <w:ind w:left="1276" w:right="4" w:hanging="426"/>
        <w:rPr>
          <w:rFonts w:ascii="Arial" w:hAnsi="Arial" w:cs="Arial"/>
          <w:dstrike/>
          <w:sz w:val="20"/>
          <w:szCs w:val="20"/>
        </w:rPr>
      </w:pPr>
      <w:r w:rsidRPr="00E1390D">
        <w:rPr>
          <w:rFonts w:ascii="Arial" w:hAnsi="Arial" w:cs="Arial"/>
          <w:sz w:val="20"/>
          <w:szCs w:val="20"/>
        </w:rPr>
        <w:lastRenderedPageBreak/>
        <w:t xml:space="preserve">Only material from this file shall be used as the basis for hiring decisions respecting competence and ability per Article 12.02.1. This file shall contain only materials relevant to the issue of competence and ability, and/or the employee’s professional performance, and shall include, if available, a current curriculum vitae, a current application form, previous Personnel Action Forms, Offer of Appointment forms, evaluations generated under Article 13, and relevant documents generated under Article 8. Where any relevant materials other than those herein identified are added to the </w:t>
      </w:r>
      <w:proofErr w:type="gramStart"/>
      <w:r w:rsidRPr="00E1390D">
        <w:rPr>
          <w:rFonts w:ascii="Arial" w:hAnsi="Arial" w:cs="Arial"/>
          <w:sz w:val="20"/>
          <w:szCs w:val="20"/>
        </w:rPr>
        <w:t>file</w:t>
      </w:r>
      <w:proofErr w:type="gramEnd"/>
      <w:r w:rsidRPr="00E1390D">
        <w:rPr>
          <w:rFonts w:ascii="Arial" w:hAnsi="Arial" w:cs="Arial"/>
          <w:sz w:val="20"/>
          <w:szCs w:val="20"/>
        </w:rPr>
        <w:t xml:space="preserve"> they shall be date stamped, and the employee shall be notified of their inclusion within fourteen (14) days of that date. If such additional material does not lead to discipline under Article 8 or formal evaluation per Article 13, then, after two years of its inclusion in the file, </w:t>
      </w:r>
      <w:bookmarkStart w:id="28" w:name="_Hlk138525445"/>
      <w:r w:rsidR="002D5A40" w:rsidRPr="00E1390D">
        <w:rPr>
          <w:rFonts w:ascii="Arial" w:hAnsi="Arial" w:cs="Arial"/>
          <w:sz w:val="20"/>
          <w:szCs w:val="20"/>
        </w:rPr>
        <w:t>exclusive of leaves,</w:t>
      </w:r>
      <w:r w:rsidR="002D5A40" w:rsidRPr="00E1390D">
        <w:rPr>
          <w:rFonts w:ascii="Arial" w:hAnsi="Arial" w:cs="Arial"/>
          <w:dstrike/>
          <w:sz w:val="20"/>
          <w:szCs w:val="20"/>
        </w:rPr>
        <w:t xml:space="preserve"> </w:t>
      </w:r>
      <w:r w:rsidR="006E3B2F" w:rsidRPr="00E1390D">
        <w:rPr>
          <w:rFonts w:ascii="Arial" w:hAnsi="Arial" w:cs="Arial"/>
          <w:dstrike/>
          <w:color w:val="FF0000"/>
          <w:sz w:val="20"/>
          <w:szCs w:val="20"/>
        </w:rPr>
        <w:t>such materials shall be removed from the file at the employee’s request and the employee shall be notified once the materials have been removed</w:t>
      </w:r>
      <w:bookmarkEnd w:id="28"/>
      <w:r w:rsidR="006E3B2F" w:rsidRPr="00E1390D">
        <w:rPr>
          <w:rFonts w:ascii="Arial" w:hAnsi="Arial" w:cs="Arial"/>
          <w:dstrike/>
          <w:color w:val="FF0000"/>
          <w:sz w:val="20"/>
          <w:szCs w:val="20"/>
        </w:rPr>
        <w:t xml:space="preserve">. </w:t>
      </w:r>
      <w:r w:rsidRPr="00E1390D">
        <w:rPr>
          <w:rFonts w:ascii="Arial" w:hAnsi="Arial" w:cs="Arial"/>
          <w:sz w:val="20"/>
          <w:szCs w:val="20"/>
        </w:rPr>
        <w:t>it shall be returned to the employee by registered mail. If it cannot be delivered, upon return to the employer it shall be destroyed. With the exception of student evaluations or summaries of student evaluations, no anonymous material shall be included in the</w:t>
      </w:r>
      <w:r w:rsidRPr="00E1390D">
        <w:rPr>
          <w:rFonts w:ascii="Arial" w:hAnsi="Arial" w:cs="Arial"/>
          <w:spacing w:val="-3"/>
          <w:sz w:val="20"/>
          <w:szCs w:val="20"/>
        </w:rPr>
        <w:t xml:space="preserve"> </w:t>
      </w:r>
      <w:r w:rsidRPr="00E1390D">
        <w:rPr>
          <w:rFonts w:ascii="Arial" w:hAnsi="Arial" w:cs="Arial"/>
          <w:sz w:val="20"/>
          <w:szCs w:val="20"/>
        </w:rPr>
        <w:t>file.</w:t>
      </w:r>
    </w:p>
    <w:p w14:paraId="353276D8" w14:textId="6648BA29" w:rsidR="00FF0A41" w:rsidRPr="00E1390D" w:rsidRDefault="009C6444" w:rsidP="00FF0A41">
      <w:pPr>
        <w:pStyle w:val="ListParagraph"/>
        <w:spacing w:before="99"/>
        <w:ind w:left="1276" w:right="4"/>
        <w:rPr>
          <w:rFonts w:ascii="Arial" w:hAnsi="Arial" w:cs="Arial"/>
          <w:sz w:val="20"/>
          <w:szCs w:val="20"/>
        </w:rPr>
      </w:pPr>
      <w:r w:rsidRPr="00E1390D">
        <w:rPr>
          <w:rFonts w:ascii="Arial" w:hAnsi="Arial" w:cs="Arial"/>
          <w:sz w:val="20"/>
          <w:szCs w:val="20"/>
        </w:rPr>
        <w:t>…</w:t>
      </w:r>
    </w:p>
    <w:p w14:paraId="068C72F3" w14:textId="77777777" w:rsidR="007F0322" w:rsidRPr="00E1390D" w:rsidRDefault="007F0322" w:rsidP="00DC752E">
      <w:pPr>
        <w:pStyle w:val="BodyText"/>
        <w:spacing w:before="9"/>
        <w:ind w:left="851" w:right="4" w:hanging="851"/>
        <w:jc w:val="both"/>
        <w:rPr>
          <w:rFonts w:ascii="Arial" w:hAnsi="Arial" w:cs="Arial"/>
          <w:b/>
          <w:bCs/>
          <w:sz w:val="20"/>
          <w:szCs w:val="20"/>
        </w:rPr>
      </w:pPr>
      <w:bookmarkStart w:id="29" w:name="_Hlk143612046"/>
      <w:bookmarkEnd w:id="27"/>
    </w:p>
    <w:p w14:paraId="55229623" w14:textId="30E788F3" w:rsidR="007F0322" w:rsidRPr="00E1390D" w:rsidRDefault="004B0F01" w:rsidP="00DC752E">
      <w:pPr>
        <w:pStyle w:val="BodyText"/>
        <w:ind w:left="851" w:right="4" w:hanging="851"/>
        <w:jc w:val="both"/>
        <w:rPr>
          <w:rFonts w:ascii="Arial" w:hAnsi="Arial" w:cs="Arial"/>
          <w:b/>
          <w:bCs/>
          <w:sz w:val="20"/>
          <w:szCs w:val="20"/>
        </w:rPr>
      </w:pPr>
      <w:r w:rsidRPr="00E1390D">
        <w:rPr>
          <w:rFonts w:ascii="Arial" w:hAnsi="Arial" w:cs="Arial"/>
          <w:b/>
          <w:bCs/>
          <w:w w:val="105"/>
          <w:sz w:val="20"/>
          <w:szCs w:val="20"/>
        </w:rPr>
        <w:t>ARTICLE 13 – EVALUATIONS</w:t>
      </w:r>
      <w:r w:rsidR="005C23C5" w:rsidRPr="00E1390D">
        <w:rPr>
          <w:rFonts w:ascii="Arial" w:hAnsi="Arial" w:cs="Arial"/>
          <w:b/>
          <w:bCs/>
          <w:w w:val="105"/>
          <w:sz w:val="20"/>
          <w:szCs w:val="20"/>
        </w:rPr>
        <w:t xml:space="preserve"> </w:t>
      </w:r>
    </w:p>
    <w:bookmarkEnd w:id="29"/>
    <w:p w14:paraId="22A35404" w14:textId="77777777" w:rsidR="00215839" w:rsidRPr="00E1390D" w:rsidRDefault="00215839" w:rsidP="00215839">
      <w:pPr>
        <w:pStyle w:val="BodyText"/>
        <w:spacing w:before="1"/>
        <w:ind w:left="851" w:right="4" w:hanging="851"/>
        <w:jc w:val="both"/>
        <w:rPr>
          <w:rFonts w:ascii="Arial" w:hAnsi="Arial" w:cs="Arial"/>
          <w:sz w:val="20"/>
          <w:szCs w:val="20"/>
        </w:rPr>
      </w:pPr>
    </w:p>
    <w:p w14:paraId="2AC6167C" w14:textId="77777777" w:rsidR="00215839" w:rsidRPr="00E1390D" w:rsidRDefault="00215839" w:rsidP="00215839">
      <w:pPr>
        <w:pStyle w:val="BodyText"/>
        <w:spacing w:before="10"/>
        <w:ind w:left="851" w:right="4" w:hanging="851"/>
        <w:jc w:val="both"/>
        <w:rPr>
          <w:rFonts w:ascii="Arial" w:hAnsi="Arial" w:cs="Arial"/>
          <w:sz w:val="20"/>
          <w:szCs w:val="20"/>
        </w:rPr>
      </w:pPr>
    </w:p>
    <w:p w14:paraId="0C596279" w14:textId="77777777" w:rsidR="00215839" w:rsidRPr="00E1390D" w:rsidRDefault="00215839" w:rsidP="00B238AF">
      <w:pPr>
        <w:pStyle w:val="ListParagraph"/>
        <w:numPr>
          <w:ilvl w:val="2"/>
          <w:numId w:val="3"/>
        </w:numPr>
        <w:tabs>
          <w:tab w:val="left" w:pos="1379"/>
          <w:tab w:val="left" w:pos="1380"/>
        </w:tabs>
        <w:ind w:left="851" w:right="4" w:hanging="851"/>
        <w:rPr>
          <w:rFonts w:ascii="Arial" w:hAnsi="Arial" w:cs="Arial"/>
          <w:sz w:val="20"/>
          <w:szCs w:val="20"/>
        </w:rPr>
      </w:pPr>
      <w:r w:rsidRPr="00E1390D">
        <w:rPr>
          <w:rFonts w:ascii="Arial" w:hAnsi="Arial" w:cs="Arial"/>
          <w:w w:val="105"/>
          <w:sz w:val="20"/>
          <w:szCs w:val="20"/>
        </w:rPr>
        <w:t>FORMAL</w:t>
      </w:r>
      <w:r w:rsidRPr="00E1390D">
        <w:rPr>
          <w:rFonts w:ascii="Arial" w:hAnsi="Arial" w:cs="Arial"/>
          <w:spacing w:val="-3"/>
          <w:w w:val="105"/>
          <w:sz w:val="20"/>
          <w:szCs w:val="20"/>
        </w:rPr>
        <w:t xml:space="preserve"> </w:t>
      </w:r>
      <w:r w:rsidRPr="00E1390D">
        <w:rPr>
          <w:rFonts w:ascii="Arial" w:hAnsi="Arial" w:cs="Arial"/>
          <w:w w:val="105"/>
          <w:sz w:val="20"/>
          <w:szCs w:val="20"/>
        </w:rPr>
        <w:t>EVALUATIONS</w:t>
      </w:r>
    </w:p>
    <w:p w14:paraId="5C23841D" w14:textId="77777777" w:rsidR="00215839" w:rsidRPr="00E1390D" w:rsidRDefault="00215839" w:rsidP="00215839">
      <w:pPr>
        <w:pStyle w:val="BodyText"/>
        <w:spacing w:before="96"/>
        <w:ind w:left="851" w:right="4"/>
        <w:jc w:val="both"/>
        <w:rPr>
          <w:rFonts w:ascii="Arial" w:hAnsi="Arial" w:cs="Arial"/>
          <w:sz w:val="20"/>
          <w:szCs w:val="20"/>
        </w:rPr>
      </w:pPr>
      <w:r w:rsidRPr="00E1390D">
        <w:rPr>
          <w:rFonts w:ascii="Arial" w:hAnsi="Arial" w:cs="Arial"/>
          <w:sz w:val="20"/>
          <w:szCs w:val="20"/>
        </w:rPr>
        <w:t>The employer shall undertake formal evaluations of an employee’s performance of the various duties and responsibilities of a position only if one or more of the following conditions is present:</w:t>
      </w:r>
    </w:p>
    <w:p w14:paraId="5990234D" w14:textId="77777777" w:rsidR="00215839" w:rsidRPr="00E1390D" w:rsidRDefault="00215839" w:rsidP="00B238AF">
      <w:pPr>
        <w:pStyle w:val="BodyText"/>
        <w:numPr>
          <w:ilvl w:val="0"/>
          <w:numId w:val="31"/>
        </w:numPr>
        <w:spacing w:before="96"/>
        <w:ind w:left="1276" w:right="4" w:hanging="436"/>
        <w:jc w:val="both"/>
        <w:rPr>
          <w:rFonts w:ascii="Arial" w:hAnsi="Arial" w:cs="Arial"/>
          <w:sz w:val="20"/>
          <w:szCs w:val="20"/>
        </w:rPr>
      </w:pPr>
      <w:r w:rsidRPr="00E1390D">
        <w:rPr>
          <w:rFonts w:ascii="Arial" w:hAnsi="Arial" w:cs="Arial"/>
          <w:color w:val="FF0000"/>
          <w:sz w:val="20"/>
          <w:szCs w:val="20"/>
        </w:rPr>
        <w:t xml:space="preserve">an </w:t>
      </w:r>
      <w:r w:rsidRPr="00E1390D">
        <w:rPr>
          <w:rFonts w:ascii="Arial" w:hAnsi="Arial" w:cs="Arial"/>
          <w:sz w:val="20"/>
          <w:szCs w:val="20"/>
        </w:rPr>
        <w:t>employee</w:t>
      </w:r>
      <w:r w:rsidRPr="00E1390D">
        <w:rPr>
          <w:rFonts w:ascii="Arial" w:hAnsi="Arial" w:cs="Arial"/>
          <w:spacing w:val="-3"/>
          <w:sz w:val="20"/>
          <w:szCs w:val="20"/>
        </w:rPr>
        <w:t xml:space="preserve"> </w:t>
      </w:r>
      <w:r w:rsidRPr="00E1390D">
        <w:rPr>
          <w:rFonts w:ascii="Arial" w:hAnsi="Arial" w:cs="Arial"/>
          <w:sz w:val="20"/>
          <w:szCs w:val="20"/>
        </w:rPr>
        <w:t>request</w:t>
      </w:r>
    </w:p>
    <w:p w14:paraId="09A727DA" w14:textId="77777777" w:rsidR="00215839" w:rsidRPr="00E1390D" w:rsidRDefault="00215839" w:rsidP="00B238AF">
      <w:pPr>
        <w:pStyle w:val="BodyText"/>
        <w:numPr>
          <w:ilvl w:val="0"/>
          <w:numId w:val="31"/>
        </w:numPr>
        <w:spacing w:before="96"/>
        <w:ind w:left="1276" w:right="4" w:hanging="436"/>
        <w:jc w:val="both"/>
        <w:rPr>
          <w:rFonts w:ascii="Arial" w:hAnsi="Arial" w:cs="Arial"/>
          <w:sz w:val="20"/>
          <w:szCs w:val="20"/>
        </w:rPr>
      </w:pPr>
      <w:r w:rsidRPr="00E1390D">
        <w:rPr>
          <w:rFonts w:ascii="Arial" w:hAnsi="Arial" w:cs="Arial"/>
          <w:color w:val="FF0000"/>
          <w:sz w:val="20"/>
          <w:szCs w:val="20"/>
        </w:rPr>
        <w:t xml:space="preserve">a </w:t>
      </w:r>
      <w:r w:rsidRPr="00E1390D">
        <w:rPr>
          <w:rFonts w:ascii="Arial" w:hAnsi="Arial" w:cs="Arial"/>
          <w:sz w:val="20"/>
          <w:szCs w:val="20"/>
        </w:rPr>
        <w:t>mutual agreement of hiring unit and</w:t>
      </w:r>
      <w:r w:rsidRPr="00E1390D">
        <w:rPr>
          <w:rFonts w:ascii="Arial" w:hAnsi="Arial" w:cs="Arial"/>
          <w:spacing w:val="-3"/>
          <w:sz w:val="20"/>
          <w:szCs w:val="20"/>
        </w:rPr>
        <w:t xml:space="preserve"> </w:t>
      </w:r>
      <w:r w:rsidRPr="00E1390D">
        <w:rPr>
          <w:rFonts w:ascii="Arial" w:hAnsi="Arial" w:cs="Arial"/>
          <w:sz w:val="20"/>
          <w:szCs w:val="20"/>
        </w:rPr>
        <w:t>employee</w:t>
      </w:r>
    </w:p>
    <w:p w14:paraId="6CB098BB" w14:textId="77777777" w:rsidR="00215839" w:rsidRPr="00E1390D" w:rsidRDefault="00215839" w:rsidP="00B238AF">
      <w:pPr>
        <w:pStyle w:val="BodyText"/>
        <w:numPr>
          <w:ilvl w:val="0"/>
          <w:numId w:val="31"/>
        </w:numPr>
        <w:spacing w:before="96"/>
        <w:ind w:left="1276" w:right="4" w:hanging="436"/>
        <w:jc w:val="both"/>
        <w:rPr>
          <w:rFonts w:ascii="Arial" w:hAnsi="Arial" w:cs="Arial"/>
          <w:sz w:val="20"/>
          <w:szCs w:val="20"/>
        </w:rPr>
      </w:pPr>
      <w:r w:rsidRPr="00E1390D">
        <w:rPr>
          <w:rFonts w:ascii="Arial" w:hAnsi="Arial" w:cs="Arial"/>
          <w:color w:val="FF0000"/>
          <w:sz w:val="20"/>
          <w:szCs w:val="20"/>
        </w:rPr>
        <w:t xml:space="preserve">a </w:t>
      </w:r>
      <w:r w:rsidRPr="00E1390D">
        <w:rPr>
          <w:rFonts w:ascii="Arial" w:hAnsi="Arial" w:cs="Arial"/>
          <w:sz w:val="20"/>
          <w:szCs w:val="20"/>
        </w:rPr>
        <w:t xml:space="preserve">recommendation arising from </w:t>
      </w:r>
      <w:r w:rsidRPr="00E1390D">
        <w:rPr>
          <w:rFonts w:ascii="Arial" w:hAnsi="Arial" w:cs="Arial"/>
          <w:color w:val="FF0000"/>
          <w:sz w:val="20"/>
          <w:szCs w:val="20"/>
        </w:rPr>
        <w:t xml:space="preserve">an </w:t>
      </w:r>
      <w:r w:rsidRPr="00E1390D">
        <w:rPr>
          <w:rFonts w:ascii="Arial" w:hAnsi="Arial" w:cs="Arial"/>
          <w:sz w:val="20"/>
          <w:szCs w:val="20"/>
        </w:rPr>
        <w:t>informal</w:t>
      </w:r>
      <w:r w:rsidRPr="00E1390D">
        <w:rPr>
          <w:rFonts w:ascii="Arial" w:hAnsi="Arial" w:cs="Arial"/>
          <w:spacing w:val="-3"/>
          <w:sz w:val="20"/>
          <w:szCs w:val="20"/>
        </w:rPr>
        <w:t xml:space="preserve"> </w:t>
      </w:r>
      <w:r w:rsidRPr="00E1390D">
        <w:rPr>
          <w:rFonts w:ascii="Arial" w:hAnsi="Arial" w:cs="Arial"/>
          <w:sz w:val="20"/>
          <w:szCs w:val="20"/>
        </w:rPr>
        <w:t>evaluation</w:t>
      </w:r>
    </w:p>
    <w:p w14:paraId="4DE02329" w14:textId="77777777" w:rsidR="00215839" w:rsidRPr="00E1390D" w:rsidRDefault="00215839" w:rsidP="00B238AF">
      <w:pPr>
        <w:pStyle w:val="BodyText"/>
        <w:numPr>
          <w:ilvl w:val="0"/>
          <w:numId w:val="31"/>
        </w:numPr>
        <w:spacing w:before="96"/>
        <w:ind w:left="1276" w:right="4" w:hanging="436"/>
        <w:jc w:val="both"/>
        <w:rPr>
          <w:rFonts w:ascii="Arial" w:hAnsi="Arial" w:cs="Arial"/>
          <w:sz w:val="20"/>
          <w:szCs w:val="20"/>
        </w:rPr>
      </w:pPr>
      <w:r w:rsidRPr="00E1390D">
        <w:rPr>
          <w:rFonts w:ascii="Arial" w:hAnsi="Arial" w:cs="Arial"/>
          <w:color w:val="FF0000"/>
          <w:sz w:val="20"/>
          <w:szCs w:val="20"/>
        </w:rPr>
        <w:t xml:space="preserve">a </w:t>
      </w:r>
      <w:r w:rsidRPr="00E1390D">
        <w:rPr>
          <w:rFonts w:ascii="Arial" w:hAnsi="Arial" w:cs="Arial"/>
          <w:sz w:val="20"/>
          <w:szCs w:val="20"/>
        </w:rPr>
        <w:t>decision of Chair</w:t>
      </w:r>
      <w:r w:rsidRPr="00E1390D">
        <w:rPr>
          <w:rFonts w:ascii="Arial" w:hAnsi="Arial" w:cs="Arial"/>
          <w:color w:val="FF0000"/>
          <w:sz w:val="20"/>
          <w:szCs w:val="20"/>
        </w:rPr>
        <w:t>/Director</w:t>
      </w:r>
      <w:r w:rsidRPr="00E1390D">
        <w:rPr>
          <w:rFonts w:ascii="Arial" w:hAnsi="Arial" w:cs="Arial"/>
          <w:sz w:val="20"/>
          <w:szCs w:val="20"/>
        </w:rPr>
        <w:t xml:space="preserve">, Dean, </w:t>
      </w:r>
      <w:r w:rsidRPr="00E1390D">
        <w:rPr>
          <w:rFonts w:ascii="Arial" w:hAnsi="Arial" w:cs="Arial"/>
          <w:dstrike/>
          <w:sz w:val="20"/>
          <w:szCs w:val="20"/>
        </w:rPr>
        <w:t>Director</w:t>
      </w:r>
      <w:r w:rsidRPr="00E1390D">
        <w:rPr>
          <w:rFonts w:ascii="Arial" w:hAnsi="Arial" w:cs="Arial"/>
          <w:sz w:val="20"/>
          <w:szCs w:val="20"/>
        </w:rPr>
        <w:t xml:space="preserve"> or designate resulting from</w:t>
      </w:r>
      <w:r w:rsidRPr="00E1390D">
        <w:rPr>
          <w:rFonts w:ascii="Arial" w:hAnsi="Arial" w:cs="Arial"/>
          <w:color w:val="FF0000"/>
          <w:sz w:val="20"/>
          <w:szCs w:val="20"/>
        </w:rPr>
        <w:t>:</w:t>
      </w:r>
    </w:p>
    <w:p w14:paraId="2AB1C505" w14:textId="77777777" w:rsidR="00215839" w:rsidRPr="00E1390D" w:rsidRDefault="00215839" w:rsidP="00B238AF">
      <w:pPr>
        <w:pStyle w:val="BodyText"/>
        <w:numPr>
          <w:ilvl w:val="0"/>
          <w:numId w:val="32"/>
        </w:numPr>
        <w:spacing w:before="96"/>
        <w:ind w:left="1560" w:right="4" w:hanging="284"/>
        <w:jc w:val="both"/>
        <w:rPr>
          <w:rFonts w:ascii="Arial" w:hAnsi="Arial" w:cs="Arial"/>
          <w:sz w:val="20"/>
          <w:szCs w:val="20"/>
        </w:rPr>
      </w:pPr>
      <w:r w:rsidRPr="00E1390D">
        <w:rPr>
          <w:rFonts w:ascii="Arial" w:hAnsi="Arial" w:cs="Arial"/>
          <w:color w:val="FF0000"/>
          <w:sz w:val="20"/>
          <w:szCs w:val="20"/>
        </w:rPr>
        <w:t>an informal evaluation; or</w:t>
      </w:r>
    </w:p>
    <w:p w14:paraId="00E02497" w14:textId="77777777" w:rsidR="00215839" w:rsidRPr="00E1390D" w:rsidRDefault="00215839" w:rsidP="00B238AF">
      <w:pPr>
        <w:pStyle w:val="ListParagraph"/>
        <w:numPr>
          <w:ilvl w:val="0"/>
          <w:numId w:val="32"/>
        </w:numPr>
        <w:ind w:left="1560" w:right="4" w:hanging="284"/>
        <w:rPr>
          <w:rFonts w:ascii="Arial" w:hAnsi="Arial" w:cs="Arial"/>
          <w:sz w:val="20"/>
          <w:szCs w:val="20"/>
        </w:rPr>
      </w:pPr>
      <w:r w:rsidRPr="00E1390D">
        <w:rPr>
          <w:rFonts w:ascii="Arial" w:hAnsi="Arial" w:cs="Arial"/>
          <w:sz w:val="20"/>
          <w:szCs w:val="20"/>
        </w:rPr>
        <w:t>the</w:t>
      </w:r>
      <w:r w:rsidRPr="00E1390D">
        <w:rPr>
          <w:rFonts w:ascii="Arial" w:hAnsi="Arial" w:cs="Arial"/>
          <w:color w:val="FF0000"/>
          <w:sz w:val="20"/>
          <w:szCs w:val="20"/>
        </w:rPr>
        <w:t xml:space="preserve"> </w:t>
      </w:r>
      <w:r w:rsidRPr="00E1390D">
        <w:rPr>
          <w:rFonts w:ascii="Arial" w:hAnsi="Arial" w:cs="Arial"/>
          <w:sz w:val="20"/>
          <w:szCs w:val="20"/>
        </w:rPr>
        <w:t xml:space="preserve">processing of a </w:t>
      </w:r>
      <w:r w:rsidRPr="00E1390D">
        <w:rPr>
          <w:rFonts w:ascii="Arial" w:hAnsi="Arial" w:cs="Arial"/>
          <w:dstrike/>
          <w:sz w:val="20"/>
          <w:szCs w:val="20"/>
        </w:rPr>
        <w:t>complaint</w:t>
      </w:r>
      <w:r w:rsidRPr="00E1390D">
        <w:rPr>
          <w:rFonts w:ascii="Arial" w:hAnsi="Arial" w:cs="Arial"/>
          <w:color w:val="FF0000"/>
          <w:sz w:val="20"/>
          <w:szCs w:val="20"/>
        </w:rPr>
        <w:t xml:space="preserve"> matter </w:t>
      </w:r>
      <w:r w:rsidRPr="00E1390D">
        <w:rPr>
          <w:rFonts w:ascii="Arial" w:hAnsi="Arial" w:cs="Arial"/>
          <w:sz w:val="20"/>
          <w:szCs w:val="20"/>
        </w:rPr>
        <w:t>in accordance with Article</w:t>
      </w:r>
      <w:r w:rsidRPr="00E1390D">
        <w:rPr>
          <w:rFonts w:ascii="Arial" w:hAnsi="Arial" w:cs="Arial"/>
          <w:spacing w:val="-6"/>
          <w:sz w:val="20"/>
          <w:szCs w:val="20"/>
        </w:rPr>
        <w:t xml:space="preserve"> </w:t>
      </w:r>
      <w:r w:rsidRPr="00E1390D">
        <w:rPr>
          <w:rFonts w:ascii="Arial" w:hAnsi="Arial" w:cs="Arial"/>
          <w:sz w:val="20"/>
          <w:szCs w:val="20"/>
        </w:rPr>
        <w:t>8.</w:t>
      </w:r>
    </w:p>
    <w:p w14:paraId="31E86B2E" w14:textId="77777777" w:rsidR="00215839" w:rsidRPr="00E1390D" w:rsidRDefault="00215839" w:rsidP="00215839">
      <w:pPr>
        <w:pStyle w:val="BodyText"/>
        <w:tabs>
          <w:tab w:val="left" w:pos="1276"/>
        </w:tabs>
        <w:spacing w:before="4"/>
        <w:ind w:left="1701" w:right="4" w:hanging="851"/>
        <w:jc w:val="both"/>
        <w:rPr>
          <w:rFonts w:ascii="Arial" w:hAnsi="Arial" w:cs="Arial"/>
          <w:sz w:val="20"/>
          <w:szCs w:val="20"/>
        </w:rPr>
      </w:pPr>
    </w:p>
    <w:p w14:paraId="3C6491A3" w14:textId="77777777" w:rsidR="00215839" w:rsidRPr="00E1390D" w:rsidRDefault="00215839" w:rsidP="00B238AF">
      <w:pPr>
        <w:pStyle w:val="ListParagraph"/>
        <w:numPr>
          <w:ilvl w:val="2"/>
          <w:numId w:val="3"/>
        </w:numPr>
        <w:tabs>
          <w:tab w:val="left" w:pos="1379"/>
          <w:tab w:val="left" w:pos="1380"/>
        </w:tabs>
        <w:ind w:left="851" w:right="4" w:hanging="851"/>
        <w:rPr>
          <w:rFonts w:ascii="Arial" w:hAnsi="Arial" w:cs="Arial"/>
          <w:sz w:val="20"/>
          <w:szCs w:val="20"/>
        </w:rPr>
      </w:pPr>
      <w:r w:rsidRPr="00E1390D">
        <w:rPr>
          <w:rFonts w:ascii="Arial" w:hAnsi="Arial" w:cs="Arial"/>
          <w:sz w:val="20"/>
          <w:szCs w:val="20"/>
        </w:rPr>
        <w:t>All formal evaluations of an employee’s performance of the various duties and responsibilities of a position</w:t>
      </w:r>
      <w:r w:rsidRPr="00E1390D">
        <w:rPr>
          <w:rFonts w:ascii="Arial" w:hAnsi="Arial" w:cs="Arial"/>
          <w:spacing w:val="-5"/>
          <w:sz w:val="20"/>
          <w:szCs w:val="20"/>
        </w:rPr>
        <w:t xml:space="preserve"> </w:t>
      </w:r>
      <w:r w:rsidRPr="00E1390D">
        <w:rPr>
          <w:rFonts w:ascii="Arial" w:hAnsi="Arial" w:cs="Arial"/>
          <w:sz w:val="20"/>
          <w:szCs w:val="20"/>
        </w:rPr>
        <w:t>shall:</w:t>
      </w:r>
    </w:p>
    <w:p w14:paraId="7933FBF5" w14:textId="77777777" w:rsidR="00215839" w:rsidRPr="00E1390D" w:rsidRDefault="00215839" w:rsidP="00B238AF">
      <w:pPr>
        <w:pStyle w:val="ListParagraph"/>
        <w:numPr>
          <w:ilvl w:val="0"/>
          <w:numId w:val="2"/>
        </w:numPr>
        <w:tabs>
          <w:tab w:val="left" w:pos="1741"/>
        </w:tabs>
        <w:spacing w:before="100"/>
        <w:ind w:left="1276" w:right="4" w:hanging="425"/>
        <w:rPr>
          <w:rFonts w:ascii="Arial" w:hAnsi="Arial" w:cs="Arial"/>
          <w:sz w:val="20"/>
          <w:szCs w:val="20"/>
        </w:rPr>
      </w:pPr>
      <w:r w:rsidRPr="00E1390D">
        <w:rPr>
          <w:rFonts w:ascii="Arial" w:hAnsi="Arial" w:cs="Arial"/>
          <w:sz w:val="20"/>
          <w:szCs w:val="20"/>
        </w:rPr>
        <w:t>use reasonable methods and criteria of evaluation appropriate to the hiring unit and to the position in question;</w:t>
      </w:r>
      <w:r w:rsidRPr="00E1390D">
        <w:rPr>
          <w:rFonts w:ascii="Arial" w:hAnsi="Arial" w:cs="Arial"/>
          <w:spacing w:val="-1"/>
          <w:sz w:val="20"/>
          <w:szCs w:val="20"/>
        </w:rPr>
        <w:t xml:space="preserve"> </w:t>
      </w:r>
      <w:r w:rsidRPr="00E1390D">
        <w:rPr>
          <w:rFonts w:ascii="Arial" w:hAnsi="Arial" w:cs="Arial"/>
          <w:sz w:val="20"/>
          <w:szCs w:val="20"/>
        </w:rPr>
        <w:t>and</w:t>
      </w:r>
    </w:p>
    <w:p w14:paraId="5A55D126" w14:textId="77777777" w:rsidR="00215839" w:rsidRPr="00E1390D" w:rsidRDefault="00215839" w:rsidP="00B238AF">
      <w:pPr>
        <w:pStyle w:val="ListParagraph"/>
        <w:numPr>
          <w:ilvl w:val="0"/>
          <w:numId w:val="2"/>
        </w:numPr>
        <w:tabs>
          <w:tab w:val="left" w:pos="1740"/>
        </w:tabs>
        <w:spacing w:before="99"/>
        <w:ind w:left="1276" w:right="4" w:hanging="425"/>
        <w:rPr>
          <w:rFonts w:ascii="Arial" w:hAnsi="Arial" w:cs="Arial"/>
          <w:sz w:val="20"/>
          <w:szCs w:val="20"/>
        </w:rPr>
      </w:pPr>
      <w:r w:rsidRPr="00E1390D">
        <w:rPr>
          <w:rFonts w:ascii="Arial" w:hAnsi="Arial" w:cs="Arial"/>
          <w:sz w:val="20"/>
          <w:szCs w:val="20"/>
        </w:rPr>
        <w:t>be in writing.</w:t>
      </w:r>
    </w:p>
    <w:p w14:paraId="2945956B" w14:textId="77777777" w:rsidR="00215839" w:rsidRPr="00E1390D" w:rsidRDefault="00215839" w:rsidP="00215839">
      <w:pPr>
        <w:pStyle w:val="BodyText"/>
        <w:spacing w:before="6"/>
        <w:ind w:left="851" w:right="4" w:hanging="851"/>
        <w:jc w:val="both"/>
        <w:rPr>
          <w:rFonts w:ascii="Arial" w:hAnsi="Arial" w:cs="Arial"/>
          <w:sz w:val="20"/>
          <w:szCs w:val="20"/>
        </w:rPr>
      </w:pPr>
    </w:p>
    <w:p w14:paraId="6D81F1F3" w14:textId="77777777" w:rsidR="00215839" w:rsidRPr="00E1390D" w:rsidRDefault="00215839" w:rsidP="00B238AF">
      <w:pPr>
        <w:pStyle w:val="ListParagraph"/>
        <w:numPr>
          <w:ilvl w:val="2"/>
          <w:numId w:val="3"/>
        </w:numPr>
        <w:tabs>
          <w:tab w:val="left" w:pos="1379"/>
          <w:tab w:val="left" w:pos="1380"/>
        </w:tabs>
        <w:ind w:left="851" w:right="4" w:hanging="851"/>
        <w:rPr>
          <w:rFonts w:ascii="Arial" w:hAnsi="Arial" w:cs="Arial"/>
          <w:sz w:val="20"/>
          <w:szCs w:val="20"/>
        </w:rPr>
      </w:pPr>
      <w:r w:rsidRPr="00E1390D">
        <w:rPr>
          <w:rFonts w:ascii="Arial" w:hAnsi="Arial" w:cs="Arial"/>
          <w:sz w:val="20"/>
          <w:szCs w:val="20"/>
        </w:rPr>
        <w:t>All formal evaluations must comply with the following</w:t>
      </w:r>
      <w:r w:rsidRPr="00E1390D">
        <w:rPr>
          <w:rFonts w:ascii="Arial" w:hAnsi="Arial" w:cs="Arial"/>
          <w:spacing w:val="-9"/>
          <w:sz w:val="20"/>
          <w:szCs w:val="20"/>
        </w:rPr>
        <w:t xml:space="preserve"> </w:t>
      </w:r>
      <w:r w:rsidRPr="00E1390D">
        <w:rPr>
          <w:rFonts w:ascii="Arial" w:hAnsi="Arial" w:cs="Arial"/>
          <w:sz w:val="20"/>
          <w:szCs w:val="20"/>
        </w:rPr>
        <w:t>procedures.</w:t>
      </w:r>
    </w:p>
    <w:p w14:paraId="2D2BED71" w14:textId="77777777" w:rsidR="00215839" w:rsidRPr="00E1390D" w:rsidRDefault="00215839" w:rsidP="00B238AF">
      <w:pPr>
        <w:pStyle w:val="ListParagraph"/>
        <w:numPr>
          <w:ilvl w:val="0"/>
          <w:numId w:val="1"/>
        </w:numPr>
        <w:tabs>
          <w:tab w:val="left" w:pos="1741"/>
        </w:tabs>
        <w:spacing w:before="79"/>
        <w:ind w:left="1276" w:right="4" w:hanging="425"/>
        <w:rPr>
          <w:rFonts w:ascii="Arial" w:hAnsi="Arial" w:cs="Arial"/>
          <w:dstrike/>
          <w:sz w:val="20"/>
          <w:szCs w:val="20"/>
        </w:rPr>
      </w:pPr>
      <w:r w:rsidRPr="00E1390D">
        <w:rPr>
          <w:rFonts w:ascii="Arial" w:hAnsi="Arial" w:cs="Arial"/>
          <w:color w:val="FF0000"/>
          <w:sz w:val="20"/>
          <w:szCs w:val="20"/>
        </w:rPr>
        <w:t>The hiring unit will discuss with the employee the selection of the evaluator.  The employee may suggest one or more names for consideration, and the employee’s suggested names will not be unreasonably denied</w:t>
      </w:r>
      <w:r w:rsidRPr="00E1390D">
        <w:rPr>
          <w:rFonts w:ascii="Arial" w:hAnsi="Arial" w:cs="Arial"/>
          <w:sz w:val="20"/>
          <w:szCs w:val="20"/>
        </w:rPr>
        <w:t xml:space="preserve">. </w:t>
      </w:r>
      <w:r w:rsidRPr="00E1390D">
        <w:rPr>
          <w:rFonts w:ascii="Arial" w:hAnsi="Arial" w:cs="Arial"/>
          <w:dstrike/>
          <w:sz w:val="20"/>
          <w:szCs w:val="20"/>
        </w:rPr>
        <w:t>The evaluator will be someone of the employee’s choice in the hiring unit or another hiring unit at York who is acceptable to the hiring</w:t>
      </w:r>
      <w:r w:rsidRPr="00E1390D">
        <w:rPr>
          <w:rFonts w:ascii="Arial" w:hAnsi="Arial" w:cs="Arial"/>
          <w:dstrike/>
          <w:spacing w:val="-14"/>
          <w:sz w:val="20"/>
          <w:szCs w:val="20"/>
        </w:rPr>
        <w:t xml:space="preserve"> </w:t>
      </w:r>
      <w:r w:rsidRPr="00E1390D">
        <w:rPr>
          <w:rFonts w:ascii="Arial" w:hAnsi="Arial" w:cs="Arial"/>
          <w:dstrike/>
          <w:sz w:val="20"/>
          <w:szCs w:val="20"/>
        </w:rPr>
        <w:t>unit.</w:t>
      </w:r>
    </w:p>
    <w:p w14:paraId="0940CCC4" w14:textId="77777777" w:rsidR="00215839" w:rsidRPr="00E1390D" w:rsidRDefault="00215839" w:rsidP="00215839">
      <w:pPr>
        <w:pStyle w:val="BodyText"/>
        <w:spacing w:before="7"/>
        <w:ind w:left="1276" w:right="4" w:hanging="425"/>
        <w:jc w:val="both"/>
        <w:rPr>
          <w:rFonts w:ascii="Arial" w:hAnsi="Arial" w:cs="Arial"/>
          <w:sz w:val="20"/>
          <w:szCs w:val="20"/>
        </w:rPr>
      </w:pPr>
    </w:p>
    <w:p w14:paraId="15FC1DF9" w14:textId="77777777" w:rsidR="00215839" w:rsidRPr="00E1390D" w:rsidRDefault="00215839" w:rsidP="00B238AF">
      <w:pPr>
        <w:pStyle w:val="ListParagraph"/>
        <w:numPr>
          <w:ilvl w:val="0"/>
          <w:numId w:val="1"/>
        </w:numPr>
        <w:tabs>
          <w:tab w:val="left" w:pos="1740"/>
        </w:tabs>
        <w:spacing w:before="92"/>
        <w:ind w:left="1276" w:right="4" w:hanging="425"/>
        <w:rPr>
          <w:rFonts w:ascii="Arial" w:hAnsi="Arial" w:cs="Arial"/>
          <w:sz w:val="20"/>
          <w:szCs w:val="20"/>
        </w:rPr>
      </w:pPr>
      <w:r w:rsidRPr="00E1390D">
        <w:rPr>
          <w:rFonts w:ascii="Arial" w:hAnsi="Arial" w:cs="Arial"/>
          <w:sz w:val="20"/>
          <w:szCs w:val="20"/>
        </w:rPr>
        <w:t xml:space="preserve">The hiring unit shall inform the employee in writing of the pending evaluation, </w:t>
      </w:r>
      <w:r w:rsidRPr="00E1390D">
        <w:rPr>
          <w:rFonts w:ascii="Arial" w:hAnsi="Arial" w:cs="Arial"/>
          <w:color w:val="FF0000"/>
          <w:sz w:val="20"/>
          <w:szCs w:val="20"/>
        </w:rPr>
        <w:t>of the person to conduct the evaluation</w:t>
      </w:r>
      <w:r w:rsidRPr="00E1390D">
        <w:rPr>
          <w:rFonts w:ascii="Arial" w:hAnsi="Arial" w:cs="Arial"/>
          <w:sz w:val="20"/>
          <w:szCs w:val="20"/>
        </w:rPr>
        <w:t xml:space="preserve"> and of the methods and criteria to be used at least </w:t>
      </w:r>
      <w:r w:rsidRPr="00E1390D">
        <w:rPr>
          <w:rFonts w:ascii="Arial" w:hAnsi="Arial" w:cs="Arial"/>
          <w:color w:val="FF0000"/>
          <w:sz w:val="20"/>
          <w:szCs w:val="20"/>
        </w:rPr>
        <w:t>fourteen</w:t>
      </w:r>
      <w:r w:rsidRPr="00E1390D">
        <w:rPr>
          <w:rFonts w:ascii="Arial" w:hAnsi="Arial" w:cs="Arial"/>
          <w:sz w:val="20"/>
          <w:szCs w:val="20"/>
        </w:rPr>
        <w:t xml:space="preserve"> </w:t>
      </w:r>
      <w:r w:rsidRPr="00E1390D">
        <w:rPr>
          <w:rFonts w:ascii="Arial" w:hAnsi="Arial" w:cs="Arial"/>
          <w:dstrike/>
          <w:sz w:val="20"/>
          <w:szCs w:val="20"/>
        </w:rPr>
        <w:t>14</w:t>
      </w:r>
      <w:r w:rsidRPr="00E1390D">
        <w:rPr>
          <w:rFonts w:ascii="Arial" w:hAnsi="Arial" w:cs="Arial"/>
          <w:sz w:val="20"/>
          <w:szCs w:val="20"/>
        </w:rPr>
        <w:t xml:space="preserve"> days (pro-rated for sessions other than fall/winter but not fewer than </w:t>
      </w:r>
      <w:r w:rsidRPr="00E1390D">
        <w:rPr>
          <w:rFonts w:ascii="Arial" w:hAnsi="Arial" w:cs="Arial"/>
          <w:dstrike/>
          <w:sz w:val="20"/>
          <w:szCs w:val="20"/>
        </w:rPr>
        <w:t>3</w:t>
      </w:r>
      <w:r w:rsidRPr="00E1390D">
        <w:rPr>
          <w:rFonts w:ascii="Arial" w:hAnsi="Arial" w:cs="Arial"/>
          <w:sz w:val="20"/>
          <w:szCs w:val="20"/>
        </w:rPr>
        <w:t xml:space="preserve"> </w:t>
      </w:r>
      <w:r w:rsidRPr="00E1390D">
        <w:rPr>
          <w:rFonts w:ascii="Arial" w:hAnsi="Arial" w:cs="Arial"/>
          <w:color w:val="FF0000"/>
          <w:sz w:val="20"/>
          <w:szCs w:val="20"/>
        </w:rPr>
        <w:t>five</w:t>
      </w:r>
      <w:r w:rsidRPr="00E1390D">
        <w:rPr>
          <w:rFonts w:ascii="Arial" w:hAnsi="Arial" w:cs="Arial"/>
          <w:sz w:val="20"/>
          <w:szCs w:val="20"/>
        </w:rPr>
        <w:t xml:space="preserve"> </w:t>
      </w:r>
      <w:r w:rsidRPr="00E1390D">
        <w:rPr>
          <w:rFonts w:ascii="Arial" w:hAnsi="Arial" w:cs="Arial"/>
          <w:dstrike/>
          <w:sz w:val="20"/>
          <w:szCs w:val="20"/>
        </w:rPr>
        <w:t>working</w:t>
      </w:r>
      <w:r w:rsidRPr="00E1390D">
        <w:rPr>
          <w:rFonts w:ascii="Arial" w:hAnsi="Arial" w:cs="Arial"/>
          <w:sz w:val="20"/>
          <w:szCs w:val="20"/>
        </w:rPr>
        <w:t xml:space="preserve"> days) in advance of the start of a formal evaluation</w:t>
      </w:r>
      <w:r w:rsidRPr="00E1390D">
        <w:rPr>
          <w:rFonts w:ascii="Arial" w:hAnsi="Arial" w:cs="Arial"/>
          <w:spacing w:val="-6"/>
          <w:sz w:val="20"/>
          <w:szCs w:val="20"/>
        </w:rPr>
        <w:t xml:space="preserve"> </w:t>
      </w:r>
      <w:r w:rsidRPr="00E1390D">
        <w:rPr>
          <w:rFonts w:ascii="Arial" w:hAnsi="Arial" w:cs="Arial"/>
          <w:sz w:val="20"/>
          <w:szCs w:val="20"/>
        </w:rPr>
        <w:t>period.</w:t>
      </w:r>
    </w:p>
    <w:p w14:paraId="041697BA" w14:textId="77777777" w:rsidR="00215839" w:rsidRPr="00E1390D" w:rsidRDefault="00215839" w:rsidP="00B238AF">
      <w:pPr>
        <w:pStyle w:val="ListParagraph"/>
        <w:numPr>
          <w:ilvl w:val="0"/>
          <w:numId w:val="1"/>
        </w:numPr>
        <w:tabs>
          <w:tab w:val="left" w:pos="1740"/>
        </w:tabs>
        <w:spacing w:before="79"/>
        <w:ind w:left="1276" w:right="4" w:hanging="425"/>
        <w:rPr>
          <w:rFonts w:ascii="Arial" w:hAnsi="Arial" w:cs="Arial"/>
          <w:sz w:val="20"/>
          <w:szCs w:val="20"/>
        </w:rPr>
      </w:pPr>
      <w:r w:rsidRPr="00E1390D">
        <w:rPr>
          <w:rFonts w:ascii="Arial" w:hAnsi="Arial" w:cs="Arial"/>
          <w:sz w:val="20"/>
          <w:szCs w:val="20"/>
        </w:rPr>
        <w:t xml:space="preserve">Where there is to be a formal evaluation of classroom teaching, the hiring unit shall give at least </w:t>
      </w:r>
      <w:r w:rsidRPr="00E1390D">
        <w:rPr>
          <w:rFonts w:ascii="Arial" w:hAnsi="Arial" w:cs="Arial"/>
          <w:dstrike/>
          <w:sz w:val="20"/>
          <w:szCs w:val="20"/>
        </w:rPr>
        <w:t>14</w:t>
      </w:r>
      <w:r w:rsidRPr="00E1390D">
        <w:rPr>
          <w:rFonts w:ascii="Arial" w:hAnsi="Arial" w:cs="Arial"/>
          <w:sz w:val="20"/>
          <w:szCs w:val="20"/>
        </w:rPr>
        <w:t xml:space="preserve"> </w:t>
      </w:r>
      <w:r w:rsidRPr="00E1390D">
        <w:rPr>
          <w:rFonts w:ascii="Arial" w:hAnsi="Arial" w:cs="Arial"/>
          <w:color w:val="FF0000"/>
          <w:sz w:val="20"/>
          <w:szCs w:val="20"/>
        </w:rPr>
        <w:t>fourteen</w:t>
      </w:r>
      <w:r w:rsidRPr="00E1390D">
        <w:rPr>
          <w:rFonts w:ascii="Arial" w:hAnsi="Arial" w:cs="Arial"/>
          <w:sz w:val="20"/>
          <w:szCs w:val="20"/>
        </w:rPr>
        <w:t xml:space="preserve"> days’ notice (pro-rated for sessions other than fall/winter but not fewer than </w:t>
      </w:r>
      <w:r w:rsidRPr="00E1390D">
        <w:rPr>
          <w:rFonts w:ascii="Arial" w:hAnsi="Arial" w:cs="Arial"/>
          <w:dstrike/>
          <w:sz w:val="20"/>
          <w:szCs w:val="20"/>
        </w:rPr>
        <w:t>3</w:t>
      </w:r>
      <w:r w:rsidRPr="00E1390D">
        <w:rPr>
          <w:rFonts w:ascii="Arial" w:hAnsi="Arial" w:cs="Arial"/>
          <w:sz w:val="20"/>
          <w:szCs w:val="20"/>
        </w:rPr>
        <w:t xml:space="preserve"> </w:t>
      </w:r>
      <w:r w:rsidRPr="00E1390D">
        <w:rPr>
          <w:rFonts w:ascii="Arial" w:hAnsi="Arial" w:cs="Arial"/>
          <w:color w:val="FF0000"/>
          <w:sz w:val="20"/>
          <w:szCs w:val="20"/>
        </w:rPr>
        <w:t xml:space="preserve">five </w:t>
      </w:r>
      <w:r w:rsidRPr="00E1390D">
        <w:rPr>
          <w:rFonts w:ascii="Arial" w:hAnsi="Arial" w:cs="Arial"/>
          <w:dstrike/>
          <w:sz w:val="20"/>
          <w:szCs w:val="20"/>
        </w:rPr>
        <w:t>working</w:t>
      </w:r>
      <w:r w:rsidRPr="00E1390D">
        <w:rPr>
          <w:rFonts w:ascii="Arial" w:hAnsi="Arial" w:cs="Arial"/>
          <w:sz w:val="20"/>
          <w:szCs w:val="20"/>
        </w:rPr>
        <w:t xml:space="preserve"> days) of class visitation. (Such notice may be coincident with (ii)</w:t>
      </w:r>
      <w:r w:rsidRPr="00E1390D">
        <w:rPr>
          <w:rFonts w:ascii="Arial" w:hAnsi="Arial" w:cs="Arial"/>
          <w:spacing w:val="-1"/>
          <w:sz w:val="20"/>
          <w:szCs w:val="20"/>
        </w:rPr>
        <w:t xml:space="preserve"> </w:t>
      </w:r>
      <w:r w:rsidRPr="00E1390D">
        <w:rPr>
          <w:rFonts w:ascii="Arial" w:hAnsi="Arial" w:cs="Arial"/>
          <w:sz w:val="20"/>
          <w:szCs w:val="20"/>
        </w:rPr>
        <w:t>above.)</w:t>
      </w:r>
    </w:p>
    <w:p w14:paraId="71C76BDF" w14:textId="77777777" w:rsidR="00215839" w:rsidRPr="00E1390D" w:rsidRDefault="00215839" w:rsidP="00B238AF">
      <w:pPr>
        <w:pStyle w:val="ListParagraph"/>
        <w:numPr>
          <w:ilvl w:val="0"/>
          <w:numId w:val="1"/>
        </w:numPr>
        <w:tabs>
          <w:tab w:val="left" w:pos="1740"/>
        </w:tabs>
        <w:spacing w:before="82"/>
        <w:ind w:left="1276" w:right="4" w:hanging="425"/>
        <w:rPr>
          <w:rFonts w:ascii="Arial" w:hAnsi="Arial" w:cs="Arial"/>
          <w:sz w:val="20"/>
          <w:szCs w:val="20"/>
        </w:rPr>
      </w:pPr>
      <w:r w:rsidRPr="00E1390D">
        <w:rPr>
          <w:rFonts w:ascii="Arial" w:hAnsi="Arial" w:cs="Arial"/>
          <w:sz w:val="20"/>
          <w:szCs w:val="20"/>
        </w:rPr>
        <w:lastRenderedPageBreak/>
        <w:t>Any formal evaluation shall be discussed between the employee and their immediate supervisor, with a union representative present if the employee so wishes, and shall be given to the employee at least three working days before that discussion. The employee shall sign the evaluation to acknowledge the fact that such a discussion took place, and the employee may add their written comments to the evaluation within three weeks of the discussion if they so</w:t>
      </w:r>
      <w:r w:rsidRPr="00E1390D">
        <w:rPr>
          <w:rFonts w:ascii="Arial" w:hAnsi="Arial" w:cs="Arial"/>
          <w:spacing w:val="-8"/>
          <w:sz w:val="20"/>
          <w:szCs w:val="20"/>
        </w:rPr>
        <w:t xml:space="preserve"> </w:t>
      </w:r>
      <w:r w:rsidRPr="00E1390D">
        <w:rPr>
          <w:rFonts w:ascii="Arial" w:hAnsi="Arial" w:cs="Arial"/>
          <w:sz w:val="20"/>
          <w:szCs w:val="20"/>
        </w:rPr>
        <w:t>wish.</w:t>
      </w:r>
    </w:p>
    <w:p w14:paraId="0A8237C9" w14:textId="77777777" w:rsidR="00215839" w:rsidRPr="00E1390D" w:rsidRDefault="00215839" w:rsidP="00215839">
      <w:pPr>
        <w:pStyle w:val="BodyText"/>
        <w:spacing w:before="3"/>
        <w:ind w:left="851" w:right="4" w:hanging="851"/>
        <w:jc w:val="both"/>
        <w:rPr>
          <w:rFonts w:ascii="Arial" w:hAnsi="Arial" w:cs="Arial"/>
          <w:sz w:val="20"/>
          <w:szCs w:val="20"/>
        </w:rPr>
      </w:pPr>
    </w:p>
    <w:p w14:paraId="40A2D18B" w14:textId="77777777" w:rsidR="00215839" w:rsidRPr="00E1390D" w:rsidRDefault="00215839" w:rsidP="00B238AF">
      <w:pPr>
        <w:pStyle w:val="ListParagraph"/>
        <w:numPr>
          <w:ilvl w:val="1"/>
          <w:numId w:val="3"/>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A grievance over the contents of an evaluation shall not be processed past Step </w:t>
      </w:r>
      <w:r w:rsidRPr="00E1390D">
        <w:rPr>
          <w:rFonts w:ascii="Arial" w:hAnsi="Arial" w:cs="Arial"/>
          <w:dstrike/>
          <w:sz w:val="20"/>
          <w:szCs w:val="20"/>
        </w:rPr>
        <w:t>Three</w:t>
      </w:r>
      <w:r w:rsidRPr="00E1390D">
        <w:rPr>
          <w:rFonts w:ascii="Arial" w:hAnsi="Arial" w:cs="Arial"/>
          <w:sz w:val="20"/>
          <w:szCs w:val="20"/>
        </w:rPr>
        <w:t xml:space="preserve"> </w:t>
      </w:r>
      <w:r w:rsidRPr="00E1390D">
        <w:rPr>
          <w:rFonts w:ascii="Arial" w:hAnsi="Arial" w:cs="Arial"/>
          <w:color w:val="FF0000"/>
          <w:sz w:val="20"/>
          <w:szCs w:val="20"/>
        </w:rPr>
        <w:t>Two</w:t>
      </w:r>
      <w:r w:rsidRPr="00E1390D">
        <w:rPr>
          <w:rFonts w:ascii="Arial" w:hAnsi="Arial" w:cs="Arial"/>
          <w:sz w:val="20"/>
          <w:szCs w:val="20"/>
        </w:rPr>
        <w:t xml:space="preserve">. In the event that such a grievance reaches Step </w:t>
      </w:r>
      <w:r w:rsidRPr="00E1390D">
        <w:rPr>
          <w:rFonts w:ascii="Arial" w:hAnsi="Arial" w:cs="Arial"/>
          <w:dstrike/>
          <w:sz w:val="20"/>
          <w:szCs w:val="20"/>
        </w:rPr>
        <w:t>Three</w:t>
      </w:r>
      <w:r w:rsidRPr="00E1390D">
        <w:rPr>
          <w:rFonts w:ascii="Arial" w:hAnsi="Arial" w:cs="Arial"/>
          <w:sz w:val="20"/>
          <w:szCs w:val="20"/>
        </w:rPr>
        <w:t xml:space="preserve"> </w:t>
      </w:r>
      <w:r w:rsidRPr="00E1390D">
        <w:rPr>
          <w:rFonts w:ascii="Arial" w:hAnsi="Arial" w:cs="Arial"/>
          <w:color w:val="FF0000"/>
          <w:sz w:val="20"/>
          <w:szCs w:val="20"/>
        </w:rPr>
        <w:t>Two</w:t>
      </w:r>
      <w:r w:rsidRPr="00E1390D">
        <w:rPr>
          <w:rFonts w:ascii="Arial" w:hAnsi="Arial" w:cs="Arial"/>
          <w:sz w:val="20"/>
          <w:szCs w:val="20"/>
        </w:rPr>
        <w:t xml:space="preserve">, it shall be deemed settled by the Dean’s reply, and </w:t>
      </w:r>
      <w:r w:rsidRPr="00E1390D">
        <w:rPr>
          <w:rFonts w:ascii="Arial" w:hAnsi="Arial" w:cs="Arial"/>
          <w:dstrike/>
          <w:sz w:val="20"/>
          <w:szCs w:val="20"/>
        </w:rPr>
        <w:t>Step Four and/or</w:t>
      </w:r>
      <w:r w:rsidRPr="00E1390D">
        <w:rPr>
          <w:rFonts w:ascii="Arial" w:hAnsi="Arial" w:cs="Arial"/>
          <w:sz w:val="20"/>
          <w:szCs w:val="20"/>
        </w:rPr>
        <w:t xml:space="preserve"> Article 7 (Arbitration) shall not be invoked. This does not limit the right to grieve the reasonableness of the methods and criteria of evaluation. Such a grievance shall not operate to halt or interfere with the evaluation process unless otherwise agreed by the parties or ordered by an Arbitrator </w:t>
      </w:r>
      <w:r w:rsidRPr="00E1390D">
        <w:rPr>
          <w:rFonts w:ascii="Arial" w:hAnsi="Arial" w:cs="Arial"/>
          <w:dstrike/>
          <w:sz w:val="20"/>
          <w:szCs w:val="20"/>
        </w:rPr>
        <w:t>or Arbitration Board</w:t>
      </w:r>
      <w:r w:rsidRPr="00E1390D">
        <w:rPr>
          <w:rFonts w:ascii="Arial" w:hAnsi="Arial" w:cs="Arial"/>
          <w:sz w:val="20"/>
          <w:szCs w:val="20"/>
        </w:rPr>
        <w:t>.</w:t>
      </w:r>
    </w:p>
    <w:p w14:paraId="414D8BD3" w14:textId="77777777" w:rsidR="00215839" w:rsidRPr="00E1390D" w:rsidRDefault="00215839" w:rsidP="00215839">
      <w:pPr>
        <w:pStyle w:val="BodyText"/>
        <w:spacing w:before="4"/>
        <w:ind w:left="851" w:right="4" w:hanging="851"/>
        <w:jc w:val="both"/>
        <w:rPr>
          <w:rFonts w:ascii="Arial" w:hAnsi="Arial" w:cs="Arial"/>
          <w:sz w:val="20"/>
          <w:szCs w:val="20"/>
        </w:rPr>
      </w:pPr>
    </w:p>
    <w:p w14:paraId="770D1963" w14:textId="5A96FE04" w:rsidR="00EF266F" w:rsidRPr="00E1390D" w:rsidRDefault="00A26678" w:rsidP="00EF266F">
      <w:pPr>
        <w:tabs>
          <w:tab w:val="left" w:pos="1379"/>
          <w:tab w:val="left" w:pos="1380"/>
        </w:tabs>
        <w:ind w:right="4"/>
        <w:rPr>
          <w:rFonts w:ascii="Arial" w:hAnsi="Arial" w:cs="Arial"/>
          <w:sz w:val="20"/>
          <w:szCs w:val="20"/>
        </w:rPr>
      </w:pPr>
      <w:r w:rsidRPr="00E1390D">
        <w:rPr>
          <w:rFonts w:ascii="Arial" w:hAnsi="Arial" w:cs="Arial"/>
          <w:sz w:val="20"/>
          <w:szCs w:val="20"/>
        </w:rPr>
        <w:t>…</w:t>
      </w:r>
    </w:p>
    <w:p w14:paraId="0C6C09BF" w14:textId="77777777" w:rsidR="00EF266F" w:rsidRPr="00E1390D" w:rsidRDefault="00EF266F" w:rsidP="00EF266F">
      <w:pPr>
        <w:tabs>
          <w:tab w:val="left" w:pos="1379"/>
          <w:tab w:val="left" w:pos="1380"/>
        </w:tabs>
        <w:ind w:right="4"/>
        <w:rPr>
          <w:rFonts w:ascii="Arial" w:hAnsi="Arial" w:cs="Arial"/>
          <w:sz w:val="20"/>
          <w:szCs w:val="20"/>
        </w:rPr>
      </w:pPr>
    </w:p>
    <w:p w14:paraId="713AE769" w14:textId="7820EADE" w:rsidR="00A14D11" w:rsidRPr="00E1390D" w:rsidRDefault="00A14D11" w:rsidP="00A14D11">
      <w:pPr>
        <w:pStyle w:val="BodyText"/>
        <w:spacing w:before="92"/>
        <w:ind w:left="851" w:right="4" w:hanging="851"/>
        <w:jc w:val="both"/>
        <w:rPr>
          <w:rFonts w:ascii="Arial" w:hAnsi="Arial" w:cs="Arial"/>
          <w:b/>
          <w:bCs/>
          <w:color w:val="C00000"/>
          <w:sz w:val="20"/>
          <w:szCs w:val="20"/>
        </w:rPr>
      </w:pPr>
      <w:r w:rsidRPr="00E1390D">
        <w:rPr>
          <w:rFonts w:ascii="Arial" w:hAnsi="Arial" w:cs="Arial"/>
          <w:b/>
          <w:bCs/>
          <w:w w:val="105"/>
          <w:sz w:val="20"/>
          <w:szCs w:val="20"/>
        </w:rPr>
        <w:t xml:space="preserve">ARTICLE 15 – GENERAL </w:t>
      </w:r>
      <w:r w:rsidR="00F629D6" w:rsidRPr="00E1390D">
        <w:rPr>
          <w:rFonts w:ascii="Arial" w:hAnsi="Arial" w:cs="Arial"/>
          <w:b/>
          <w:bCs/>
          <w:color w:val="C00000"/>
          <w:w w:val="105"/>
          <w:sz w:val="20"/>
          <w:szCs w:val="20"/>
          <w:highlight w:val="yellow"/>
        </w:rPr>
        <w:t>– Employer counter proposal – March 24, 2024 1</w:t>
      </w:r>
      <w:r w:rsidR="00E86DC9">
        <w:rPr>
          <w:rFonts w:ascii="Arial" w:hAnsi="Arial" w:cs="Arial"/>
          <w:b/>
          <w:bCs/>
          <w:color w:val="C00000"/>
          <w:w w:val="105"/>
          <w:sz w:val="20"/>
          <w:szCs w:val="20"/>
          <w:highlight w:val="yellow"/>
        </w:rPr>
        <w:t>2</w:t>
      </w:r>
      <w:r w:rsidR="00F629D6" w:rsidRPr="00E1390D">
        <w:rPr>
          <w:rFonts w:ascii="Arial" w:hAnsi="Arial" w:cs="Arial"/>
          <w:b/>
          <w:bCs/>
          <w:color w:val="C00000"/>
          <w:w w:val="105"/>
          <w:sz w:val="20"/>
          <w:szCs w:val="20"/>
          <w:highlight w:val="yellow"/>
        </w:rPr>
        <w:t>:</w:t>
      </w:r>
      <w:r w:rsidR="00E86DC9">
        <w:rPr>
          <w:rFonts w:ascii="Arial" w:hAnsi="Arial" w:cs="Arial"/>
          <w:b/>
          <w:bCs/>
          <w:color w:val="C00000"/>
          <w:w w:val="105"/>
          <w:sz w:val="20"/>
          <w:szCs w:val="20"/>
          <w:highlight w:val="yellow"/>
        </w:rPr>
        <w:t>15P</w:t>
      </w:r>
      <w:r w:rsidR="00F629D6" w:rsidRPr="00E1390D">
        <w:rPr>
          <w:rFonts w:ascii="Arial" w:hAnsi="Arial" w:cs="Arial"/>
          <w:b/>
          <w:bCs/>
          <w:color w:val="C00000"/>
          <w:w w:val="105"/>
          <w:sz w:val="20"/>
          <w:szCs w:val="20"/>
          <w:highlight w:val="yellow"/>
        </w:rPr>
        <w:t>M</w:t>
      </w:r>
    </w:p>
    <w:p w14:paraId="2B580E9A" w14:textId="77777777" w:rsidR="00D86D69" w:rsidRPr="00E1390D" w:rsidRDefault="00D86D69" w:rsidP="00D86D69">
      <w:pPr>
        <w:pStyle w:val="BodyText"/>
        <w:ind w:left="851" w:hanging="851"/>
        <w:rPr>
          <w:rFonts w:ascii="Arial" w:hAnsi="Arial" w:cs="Arial"/>
          <w:b/>
          <w:bCs/>
          <w:sz w:val="20"/>
          <w:szCs w:val="20"/>
        </w:rPr>
      </w:pPr>
    </w:p>
    <w:p w14:paraId="00DE7E3C" w14:textId="5CD64216" w:rsidR="00EF266F" w:rsidRPr="00E1390D" w:rsidRDefault="00EF266F" w:rsidP="00D86D69">
      <w:pPr>
        <w:pStyle w:val="BodyText"/>
        <w:ind w:left="851" w:hanging="851"/>
        <w:rPr>
          <w:rFonts w:ascii="Arial" w:hAnsi="Arial" w:cs="Arial"/>
          <w:b/>
          <w:bCs/>
          <w:w w:val="105"/>
          <w:sz w:val="20"/>
          <w:szCs w:val="20"/>
        </w:rPr>
      </w:pPr>
      <w:r w:rsidRPr="00E1390D">
        <w:rPr>
          <w:rFonts w:ascii="Arial" w:hAnsi="Arial" w:cs="Arial"/>
          <w:sz w:val="20"/>
          <w:szCs w:val="20"/>
        </w:rPr>
        <w:t>15.01.3</w:t>
      </w:r>
      <w:r w:rsidRPr="00E1390D">
        <w:rPr>
          <w:rFonts w:ascii="Arial" w:hAnsi="Arial" w:cs="Arial"/>
          <w:b/>
          <w:bCs/>
          <w:w w:val="105"/>
          <w:sz w:val="20"/>
          <w:szCs w:val="20"/>
        </w:rPr>
        <w:t xml:space="preserve"> </w:t>
      </w:r>
      <w:r w:rsidR="00D86D69" w:rsidRPr="00E1390D">
        <w:rPr>
          <w:rFonts w:ascii="Arial" w:hAnsi="Arial" w:cs="Arial"/>
          <w:b/>
          <w:bCs/>
          <w:w w:val="105"/>
          <w:sz w:val="20"/>
          <w:szCs w:val="20"/>
        </w:rPr>
        <w:tab/>
      </w:r>
      <w:r w:rsidRPr="00E1390D">
        <w:rPr>
          <w:rFonts w:ascii="Arial" w:hAnsi="Arial" w:cs="Arial"/>
          <w:sz w:val="20"/>
          <w:szCs w:val="20"/>
        </w:rPr>
        <w:t>RESOURCES FOR PERSONS WITH</w:t>
      </w:r>
      <w:r w:rsidRPr="00E1390D">
        <w:rPr>
          <w:rFonts w:ascii="Arial" w:hAnsi="Arial" w:cs="Arial"/>
          <w:spacing w:val="-4"/>
          <w:sz w:val="20"/>
          <w:szCs w:val="20"/>
        </w:rPr>
        <w:t xml:space="preserve"> </w:t>
      </w:r>
      <w:r w:rsidRPr="00E1390D">
        <w:rPr>
          <w:rFonts w:ascii="Arial" w:hAnsi="Arial" w:cs="Arial"/>
          <w:sz w:val="20"/>
          <w:szCs w:val="20"/>
        </w:rPr>
        <w:t xml:space="preserve">DISABILITIES </w:t>
      </w:r>
    </w:p>
    <w:p w14:paraId="729D6BCE" w14:textId="77777777" w:rsidR="00EF266F" w:rsidRPr="00E1390D" w:rsidRDefault="00EF266F" w:rsidP="00EF266F">
      <w:pPr>
        <w:pStyle w:val="BodyText"/>
        <w:ind w:left="851" w:right="359"/>
        <w:jc w:val="both"/>
        <w:rPr>
          <w:rFonts w:ascii="Arial" w:hAnsi="Arial" w:cs="Arial"/>
          <w:dstrike/>
          <w:sz w:val="20"/>
          <w:szCs w:val="20"/>
        </w:rPr>
      </w:pPr>
      <w:bookmarkStart w:id="30" w:name="_Hlk144216058"/>
      <w:r w:rsidRPr="00E1390D">
        <w:rPr>
          <w:rFonts w:ascii="Arial" w:hAnsi="Arial" w:cs="Arial"/>
          <w:sz w:val="20"/>
          <w:szCs w:val="20"/>
        </w:rPr>
        <w:t xml:space="preserve">Persons with disabilities, per </w:t>
      </w:r>
      <w:r w:rsidRPr="00E1390D">
        <w:rPr>
          <w:rFonts w:ascii="Arial" w:hAnsi="Arial" w:cs="Arial"/>
          <w:dstrike/>
          <w:sz w:val="20"/>
          <w:szCs w:val="20"/>
        </w:rPr>
        <w:t>the</w:t>
      </w:r>
      <w:r w:rsidRPr="00E1390D">
        <w:rPr>
          <w:rFonts w:ascii="Arial" w:hAnsi="Arial" w:cs="Arial"/>
          <w:sz w:val="20"/>
          <w:szCs w:val="20"/>
        </w:rPr>
        <w:t xml:space="preserve"> York University</w:t>
      </w:r>
      <w:r w:rsidRPr="00E1390D">
        <w:rPr>
          <w:rFonts w:ascii="Arial" w:hAnsi="Arial" w:cs="Arial"/>
          <w:color w:val="FF0000"/>
          <w:sz w:val="20"/>
          <w:szCs w:val="20"/>
        </w:rPr>
        <w:t>’s</w:t>
      </w:r>
      <w:r w:rsidRPr="00E1390D">
        <w:rPr>
          <w:rFonts w:ascii="Arial" w:hAnsi="Arial" w:cs="Arial"/>
          <w:sz w:val="20"/>
          <w:szCs w:val="20"/>
        </w:rPr>
        <w:t xml:space="preserve"> </w:t>
      </w:r>
      <w:r w:rsidRPr="00E1390D">
        <w:rPr>
          <w:rFonts w:ascii="Arial" w:hAnsi="Arial" w:cs="Arial"/>
          <w:color w:val="FF0000"/>
          <w:sz w:val="20"/>
          <w:szCs w:val="20"/>
        </w:rPr>
        <w:t xml:space="preserve">accommodation process </w:t>
      </w:r>
      <w:r w:rsidRPr="00E1390D">
        <w:rPr>
          <w:rFonts w:ascii="Arial" w:hAnsi="Arial" w:cs="Arial"/>
          <w:dstrike/>
          <w:sz w:val="20"/>
          <w:szCs w:val="20"/>
        </w:rPr>
        <w:t>Occupational Health and Safety Policy</w:t>
      </w:r>
      <w:r w:rsidRPr="00E1390D">
        <w:rPr>
          <w:rFonts w:ascii="Arial" w:hAnsi="Arial" w:cs="Arial"/>
          <w:sz w:val="20"/>
          <w:szCs w:val="20"/>
        </w:rPr>
        <w:t>, shall be accommodated</w:t>
      </w:r>
      <w:r w:rsidRPr="00E1390D">
        <w:rPr>
          <w:rFonts w:ascii="Arial" w:hAnsi="Arial" w:cs="Arial"/>
          <w:color w:val="FF0000"/>
          <w:sz w:val="20"/>
          <w:szCs w:val="20"/>
        </w:rPr>
        <w:t xml:space="preserve">, including through </w:t>
      </w:r>
      <w:r w:rsidRPr="00E1390D">
        <w:rPr>
          <w:rFonts w:ascii="Arial" w:hAnsi="Arial" w:cs="Arial"/>
          <w:dstrike/>
          <w:sz w:val="20"/>
          <w:szCs w:val="20"/>
        </w:rPr>
        <w:t>and have</w:t>
      </w:r>
      <w:r w:rsidRPr="00E1390D">
        <w:rPr>
          <w:rFonts w:ascii="Arial" w:hAnsi="Arial" w:cs="Arial"/>
          <w:sz w:val="20"/>
          <w:szCs w:val="20"/>
        </w:rPr>
        <w:t xml:space="preserve"> access to </w:t>
      </w:r>
      <w:r w:rsidRPr="00E1390D">
        <w:rPr>
          <w:rFonts w:ascii="Arial" w:hAnsi="Arial" w:cs="Arial"/>
          <w:dstrike/>
          <w:sz w:val="20"/>
          <w:szCs w:val="20"/>
        </w:rPr>
        <w:t>the DOHS funds designated for the purchase of</w:t>
      </w:r>
      <w:r w:rsidRPr="00E1390D">
        <w:rPr>
          <w:rFonts w:ascii="Arial" w:hAnsi="Arial" w:cs="Arial"/>
          <w:sz w:val="20"/>
          <w:szCs w:val="20"/>
        </w:rPr>
        <w:t xml:space="preserve"> special equipment or required resources </w:t>
      </w:r>
      <w:r w:rsidRPr="00E1390D">
        <w:rPr>
          <w:rFonts w:ascii="Arial" w:hAnsi="Arial" w:cs="Arial"/>
          <w:color w:val="FF0000"/>
          <w:sz w:val="20"/>
          <w:szCs w:val="20"/>
        </w:rPr>
        <w:t xml:space="preserve">identified as a required accommodation </w:t>
      </w:r>
      <w:r w:rsidRPr="00E1390D">
        <w:rPr>
          <w:rFonts w:ascii="Arial" w:hAnsi="Arial" w:cs="Arial"/>
          <w:sz w:val="20"/>
          <w:szCs w:val="20"/>
        </w:rPr>
        <w:t>to assist employees in the performance of their teaching, demonstrating, tutoring or marking,</w:t>
      </w:r>
      <w:r w:rsidRPr="00E1390D">
        <w:rPr>
          <w:rFonts w:ascii="Arial" w:hAnsi="Arial" w:cs="Arial"/>
          <w:color w:val="FF0000"/>
          <w:sz w:val="20"/>
          <w:szCs w:val="20"/>
        </w:rPr>
        <w:t xml:space="preserve"> </w:t>
      </w:r>
      <w:r w:rsidRPr="00E1390D">
        <w:rPr>
          <w:rFonts w:ascii="Arial" w:hAnsi="Arial" w:cs="Arial"/>
          <w:dstrike/>
          <w:color w:val="FF0000"/>
          <w:sz w:val="20"/>
          <w:szCs w:val="20"/>
          <w:highlight w:val="yellow"/>
        </w:rPr>
        <w:t>as appropriate</w:t>
      </w:r>
      <w:r w:rsidRPr="00E1390D">
        <w:rPr>
          <w:rFonts w:ascii="Arial" w:hAnsi="Arial" w:cs="Arial"/>
          <w:color w:val="FF0000"/>
          <w:sz w:val="20"/>
          <w:szCs w:val="20"/>
        </w:rPr>
        <w:t>,</w:t>
      </w:r>
      <w:r w:rsidRPr="00E1390D">
        <w:rPr>
          <w:rFonts w:ascii="Arial" w:hAnsi="Arial" w:cs="Arial"/>
          <w:sz w:val="20"/>
          <w:szCs w:val="20"/>
        </w:rPr>
        <w:t xml:space="preserve"> on the same basis as other York University employees. </w:t>
      </w:r>
      <w:r w:rsidRPr="00E1390D">
        <w:rPr>
          <w:rFonts w:ascii="Arial" w:hAnsi="Arial" w:cs="Arial"/>
          <w:dstrike/>
          <w:sz w:val="20"/>
          <w:szCs w:val="20"/>
        </w:rPr>
        <w:t>The Office of the Disabilities Co-ordination Manager will act as a liaison between the Employer and the employee with disabilities on these issues.</w:t>
      </w:r>
      <w:bookmarkEnd w:id="30"/>
    </w:p>
    <w:p w14:paraId="6DC6DD38" w14:textId="77777777" w:rsidR="009F4369" w:rsidRPr="00E1390D" w:rsidRDefault="009F4369" w:rsidP="00EF266F">
      <w:pPr>
        <w:pStyle w:val="BodyText"/>
        <w:ind w:left="851" w:right="359"/>
        <w:jc w:val="both"/>
        <w:rPr>
          <w:rFonts w:ascii="Arial" w:hAnsi="Arial" w:cs="Arial"/>
          <w:strike/>
          <w:sz w:val="20"/>
          <w:szCs w:val="20"/>
        </w:rPr>
      </w:pPr>
    </w:p>
    <w:p w14:paraId="4DCEACAD" w14:textId="77777777" w:rsidR="009F4369" w:rsidRPr="00E1390D" w:rsidRDefault="009F4369" w:rsidP="009F4369">
      <w:pPr>
        <w:pStyle w:val="BodyText"/>
        <w:spacing w:before="9"/>
        <w:ind w:left="851" w:right="4" w:hanging="851"/>
        <w:jc w:val="both"/>
        <w:rPr>
          <w:rFonts w:ascii="Arial" w:hAnsi="Arial" w:cs="Arial"/>
          <w:sz w:val="20"/>
          <w:szCs w:val="20"/>
        </w:rPr>
      </w:pPr>
    </w:p>
    <w:p w14:paraId="0CC352F3" w14:textId="64EB9735" w:rsidR="009F4369" w:rsidRPr="00E1390D" w:rsidRDefault="009F4369" w:rsidP="00833268">
      <w:pPr>
        <w:pStyle w:val="ListParagraph"/>
        <w:numPr>
          <w:ilvl w:val="1"/>
          <w:numId w:val="40"/>
        </w:numPr>
        <w:tabs>
          <w:tab w:val="left" w:pos="1379"/>
          <w:tab w:val="left" w:pos="1380"/>
        </w:tabs>
        <w:spacing w:line="204" w:lineRule="exact"/>
        <w:ind w:left="851" w:right="4" w:hanging="851"/>
        <w:rPr>
          <w:rFonts w:ascii="Arial" w:hAnsi="Arial" w:cs="Arial"/>
          <w:strike/>
          <w:sz w:val="20"/>
          <w:szCs w:val="20"/>
          <w:highlight w:val="green"/>
        </w:rPr>
      </w:pPr>
      <w:r w:rsidRPr="00E1390D">
        <w:rPr>
          <w:rFonts w:ascii="Arial" w:hAnsi="Arial" w:cs="Arial"/>
          <w:dstrike/>
          <w:w w:val="105"/>
          <w:sz w:val="20"/>
          <w:szCs w:val="20"/>
          <w:highlight w:val="green"/>
        </w:rPr>
        <w:t>DISABILITY/ILLNESS/INJURY</w:t>
      </w:r>
      <w:r w:rsidRPr="00E1390D">
        <w:rPr>
          <w:rFonts w:ascii="Arial" w:hAnsi="Arial" w:cs="Arial"/>
          <w:dstrike/>
          <w:spacing w:val="-4"/>
          <w:w w:val="105"/>
          <w:sz w:val="20"/>
          <w:szCs w:val="20"/>
          <w:highlight w:val="green"/>
        </w:rPr>
        <w:t xml:space="preserve"> </w:t>
      </w:r>
      <w:r w:rsidRPr="00E1390D">
        <w:rPr>
          <w:rFonts w:ascii="Arial" w:hAnsi="Arial" w:cs="Arial"/>
          <w:dstrike/>
          <w:w w:val="105"/>
          <w:sz w:val="20"/>
          <w:szCs w:val="20"/>
          <w:highlight w:val="green"/>
        </w:rPr>
        <w:t xml:space="preserve">LEAVE </w:t>
      </w:r>
      <w:r w:rsidRPr="00E1390D">
        <w:rPr>
          <w:rFonts w:ascii="Arial" w:hAnsi="Arial" w:cs="Arial"/>
          <w:color w:val="FF0000"/>
          <w:w w:val="105"/>
          <w:sz w:val="20"/>
          <w:szCs w:val="20"/>
          <w:highlight w:val="green"/>
        </w:rPr>
        <w:t xml:space="preserve">CODE BASED EXTENSION REQUESTS </w:t>
      </w:r>
    </w:p>
    <w:p w14:paraId="00C9661E" w14:textId="77777777" w:rsidR="009F4369" w:rsidRPr="00E1390D" w:rsidRDefault="009F4369" w:rsidP="009F4369">
      <w:pPr>
        <w:pStyle w:val="ListParagraph"/>
        <w:tabs>
          <w:tab w:val="left" w:pos="1379"/>
          <w:tab w:val="left" w:pos="1380"/>
        </w:tabs>
        <w:spacing w:line="204" w:lineRule="exact"/>
        <w:ind w:left="851" w:right="4"/>
        <w:rPr>
          <w:rFonts w:ascii="Arial" w:hAnsi="Arial" w:cs="Arial"/>
          <w:strike/>
          <w:sz w:val="20"/>
          <w:szCs w:val="20"/>
        </w:rPr>
      </w:pPr>
    </w:p>
    <w:p w14:paraId="3C51EF8C" w14:textId="0C0F11B8" w:rsidR="009F4369" w:rsidRPr="00E1390D" w:rsidRDefault="009F4369" w:rsidP="009F4369">
      <w:pPr>
        <w:pStyle w:val="BodyText"/>
        <w:ind w:left="851" w:right="4"/>
        <w:jc w:val="both"/>
        <w:rPr>
          <w:rFonts w:ascii="Arial" w:hAnsi="Arial" w:cs="Arial"/>
          <w:sz w:val="20"/>
          <w:szCs w:val="20"/>
        </w:rPr>
      </w:pPr>
      <w:r w:rsidRPr="00E1390D">
        <w:rPr>
          <w:rFonts w:ascii="Arial" w:hAnsi="Arial" w:cs="Arial"/>
          <w:sz w:val="20"/>
          <w:szCs w:val="20"/>
        </w:rPr>
        <w:t xml:space="preserve">A full-time graduate student whose studies have been impacted by a protected ground under the </w:t>
      </w:r>
      <w:r w:rsidRPr="00E1390D">
        <w:rPr>
          <w:rFonts w:ascii="Arial" w:hAnsi="Arial" w:cs="Arial"/>
          <w:i/>
          <w:iCs/>
          <w:color w:val="FF0000"/>
          <w:sz w:val="20"/>
          <w:szCs w:val="20"/>
          <w:highlight w:val="green"/>
        </w:rPr>
        <w:t>Ontario Human Rights Code</w:t>
      </w:r>
      <w:r w:rsidRPr="00E1390D">
        <w:rPr>
          <w:rFonts w:ascii="Arial" w:hAnsi="Arial" w:cs="Arial"/>
          <w:color w:val="FF0000"/>
          <w:sz w:val="20"/>
          <w:szCs w:val="20"/>
          <w:highlight w:val="green"/>
        </w:rPr>
        <w:t xml:space="preserve"> (“</w:t>
      </w:r>
      <w:r w:rsidRPr="00E1390D">
        <w:rPr>
          <w:rFonts w:ascii="Arial" w:hAnsi="Arial" w:cs="Arial"/>
          <w:sz w:val="20"/>
          <w:szCs w:val="20"/>
        </w:rPr>
        <w:t>OHRC</w:t>
      </w:r>
      <w:r w:rsidRPr="00E1390D">
        <w:rPr>
          <w:rFonts w:ascii="Arial" w:hAnsi="Arial" w:cs="Arial"/>
          <w:color w:val="FF0000"/>
          <w:sz w:val="20"/>
          <w:szCs w:val="20"/>
          <w:highlight w:val="green"/>
        </w:rPr>
        <w:t>”)</w:t>
      </w:r>
      <w:r w:rsidRPr="00E1390D">
        <w:rPr>
          <w:rFonts w:ascii="Arial" w:hAnsi="Arial" w:cs="Arial"/>
          <w:sz w:val="20"/>
          <w:szCs w:val="20"/>
        </w:rPr>
        <w:t xml:space="preserve">  for which they require accommodation may submit a petition for academic extension for up to a total of twenty-four months beyond the Faculty of Graduate Studies deadlines (part-time graduate students may submit petitions for part-time status). </w:t>
      </w:r>
      <w:r w:rsidRPr="00E1390D">
        <w:rPr>
          <w:rFonts w:ascii="Arial" w:hAnsi="Arial" w:cs="Arial"/>
          <w:dstrike/>
          <w:sz w:val="20"/>
          <w:szCs w:val="20"/>
          <w:highlight w:val="cyan"/>
        </w:rPr>
        <w:t>Full and part-time graduate students who suffer illness or injury may submit petitions for academic extensions for up to a total of twelve months beyond the Faculty of Graduate Studies deadlines.</w:t>
      </w:r>
      <w:r w:rsidRPr="00E1390D">
        <w:rPr>
          <w:rFonts w:ascii="Arial" w:hAnsi="Arial" w:cs="Arial"/>
          <w:sz w:val="20"/>
          <w:szCs w:val="20"/>
        </w:rPr>
        <w:t xml:space="preserve"> Petitions shall be submitted through the Graduate Program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RPr="00E1390D">
        <w:rPr>
          <w:rFonts w:ascii="Arial" w:hAnsi="Arial" w:cs="Arial"/>
          <w:dstrike/>
          <w:sz w:val="20"/>
          <w:szCs w:val="20"/>
          <w:highlight w:val="green"/>
        </w:rPr>
        <w:t>the Office of Persons With Disabilities</w:t>
      </w:r>
      <w:r w:rsidRPr="00E1390D">
        <w:rPr>
          <w:rFonts w:ascii="Arial" w:hAnsi="Arial" w:cs="Arial"/>
          <w:sz w:val="20"/>
          <w:szCs w:val="20"/>
          <w:highlight w:val="green"/>
        </w:rPr>
        <w:t xml:space="preserve"> </w:t>
      </w:r>
      <w:r w:rsidR="00B66B0B" w:rsidRPr="00E1390D">
        <w:rPr>
          <w:rFonts w:ascii="Arial" w:hAnsi="Arial" w:cs="Arial"/>
          <w:color w:val="FF0000"/>
          <w:sz w:val="20"/>
          <w:szCs w:val="20"/>
          <w:highlight w:val="green"/>
        </w:rPr>
        <w:t>Student Accessibility Services</w:t>
      </w:r>
      <w:r w:rsidR="00B66B0B" w:rsidRPr="00E1390D">
        <w:rPr>
          <w:rFonts w:ascii="Arial" w:hAnsi="Arial" w:cs="Arial"/>
          <w:color w:val="FF0000"/>
          <w:sz w:val="20"/>
          <w:szCs w:val="20"/>
        </w:rPr>
        <w:t xml:space="preserve"> </w:t>
      </w:r>
      <w:r w:rsidRPr="00E1390D">
        <w:rPr>
          <w:rFonts w:ascii="Arial" w:hAnsi="Arial" w:cs="Arial"/>
          <w:sz w:val="20"/>
          <w:szCs w:val="20"/>
        </w:rPr>
        <w:t>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w:t>
      </w:r>
      <w:r w:rsidRPr="00E1390D">
        <w:rPr>
          <w:rFonts w:ascii="Arial" w:hAnsi="Arial" w:cs="Arial"/>
          <w:spacing w:val="-10"/>
          <w:sz w:val="20"/>
          <w:szCs w:val="20"/>
        </w:rPr>
        <w:t xml:space="preserve"> </w:t>
      </w:r>
      <w:r w:rsidRPr="00E1390D">
        <w:rPr>
          <w:rFonts w:ascii="Arial" w:hAnsi="Arial" w:cs="Arial"/>
          <w:sz w:val="20"/>
          <w:szCs w:val="20"/>
        </w:rPr>
        <w:t>status.</w:t>
      </w:r>
    </w:p>
    <w:p w14:paraId="2E5F9B56" w14:textId="77777777" w:rsidR="009F4369" w:rsidRPr="00E1390D" w:rsidRDefault="009F4369" w:rsidP="009F4369">
      <w:pPr>
        <w:pStyle w:val="BodyText"/>
        <w:spacing w:before="2"/>
        <w:ind w:left="851" w:right="4" w:hanging="851"/>
        <w:jc w:val="both"/>
        <w:rPr>
          <w:rFonts w:ascii="Arial" w:hAnsi="Arial" w:cs="Arial"/>
          <w:sz w:val="20"/>
          <w:szCs w:val="20"/>
        </w:rPr>
      </w:pPr>
    </w:p>
    <w:p w14:paraId="24D7050A" w14:textId="77777777" w:rsidR="009F4369" w:rsidRPr="00E1390D" w:rsidRDefault="009F4369" w:rsidP="009F4369">
      <w:pPr>
        <w:pStyle w:val="BodyText"/>
        <w:ind w:left="851" w:right="4"/>
        <w:jc w:val="both"/>
        <w:rPr>
          <w:rFonts w:ascii="Arial" w:hAnsi="Arial" w:cs="Arial"/>
          <w:sz w:val="20"/>
          <w:szCs w:val="20"/>
        </w:rPr>
      </w:pPr>
      <w:r w:rsidRPr="00E1390D">
        <w:rPr>
          <w:rFonts w:ascii="Arial" w:hAnsi="Arial" w:cs="Arial"/>
          <w:sz w:val="20"/>
          <w:szCs w:val="20"/>
        </w:rPr>
        <w:t>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p>
    <w:p w14:paraId="2C07F266" w14:textId="77777777" w:rsidR="00EF266F" w:rsidRPr="00E1390D" w:rsidRDefault="00EF266F" w:rsidP="00EF266F">
      <w:pPr>
        <w:pStyle w:val="ListParagraph"/>
        <w:ind w:left="0"/>
        <w:rPr>
          <w:rFonts w:ascii="Arial" w:hAnsi="Arial" w:cs="Arial"/>
          <w:sz w:val="20"/>
          <w:szCs w:val="20"/>
          <w:lang w:eastAsia="en-CA"/>
        </w:rPr>
      </w:pPr>
    </w:p>
    <w:p w14:paraId="05327830" w14:textId="77777777" w:rsidR="0089263C" w:rsidRPr="00E1390D" w:rsidRDefault="0089263C" w:rsidP="0089263C">
      <w:pPr>
        <w:pStyle w:val="BodyText"/>
        <w:spacing w:before="3"/>
        <w:ind w:left="851" w:right="4" w:hanging="851"/>
        <w:jc w:val="both"/>
        <w:rPr>
          <w:rFonts w:ascii="Arial" w:hAnsi="Arial" w:cs="Arial"/>
          <w:sz w:val="20"/>
          <w:szCs w:val="20"/>
        </w:rPr>
      </w:pPr>
    </w:p>
    <w:p w14:paraId="7C398A8C" w14:textId="1A7167B1" w:rsidR="0089263C" w:rsidRPr="00E1390D" w:rsidRDefault="0089263C" w:rsidP="00833268">
      <w:pPr>
        <w:pStyle w:val="ListParagraph"/>
        <w:numPr>
          <w:ilvl w:val="2"/>
          <w:numId w:val="41"/>
        </w:numPr>
        <w:ind w:left="851" w:right="4" w:hanging="851"/>
        <w:rPr>
          <w:rFonts w:ascii="Arial" w:hAnsi="Arial" w:cs="Arial"/>
          <w:sz w:val="20"/>
          <w:szCs w:val="20"/>
        </w:rPr>
      </w:pPr>
      <w:r w:rsidRPr="00E1390D">
        <w:rPr>
          <w:rFonts w:ascii="Arial" w:hAnsi="Arial" w:cs="Arial"/>
          <w:sz w:val="20"/>
          <w:szCs w:val="20"/>
        </w:rPr>
        <w:t>The Employer agrees to contribute annually to operating costs of the Student Centre Childcare facility</w:t>
      </w:r>
      <w:r w:rsidRPr="00E1390D">
        <w:rPr>
          <w:rFonts w:ascii="Arial" w:hAnsi="Arial" w:cs="Arial"/>
          <w:color w:val="FF0000"/>
          <w:sz w:val="20"/>
          <w:szCs w:val="20"/>
          <w:highlight w:val="green"/>
        </w:rPr>
        <w:t>,</w:t>
      </w:r>
      <w:r w:rsidRPr="00E1390D">
        <w:rPr>
          <w:rFonts w:ascii="Arial" w:eastAsia="Arial" w:hAnsi="Arial" w:cs="Arial"/>
          <w:bCs/>
          <w:color w:val="FF0000"/>
          <w:sz w:val="20"/>
          <w:szCs w:val="20"/>
          <w:highlight w:val="green"/>
        </w:rPr>
        <w:t xml:space="preserve"> known as the Lee Wiggins Childcare Centre</w:t>
      </w:r>
      <w:r w:rsidRPr="00E1390D">
        <w:rPr>
          <w:rFonts w:ascii="Arial" w:hAnsi="Arial" w:cs="Arial"/>
          <w:sz w:val="20"/>
          <w:szCs w:val="20"/>
        </w:rPr>
        <w:t xml:space="preserve">. In each year of the collective agreement, the </w:t>
      </w:r>
      <w:r w:rsidRPr="00E1390D">
        <w:rPr>
          <w:rFonts w:ascii="Arial" w:hAnsi="Arial" w:cs="Arial"/>
          <w:sz w:val="20"/>
          <w:szCs w:val="20"/>
        </w:rPr>
        <w:lastRenderedPageBreak/>
        <w:t>amount allocated shall be $50,000. By September 30 of each academic year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w:t>
      </w:r>
      <w:r w:rsidRPr="00E1390D">
        <w:rPr>
          <w:rFonts w:ascii="Arial" w:hAnsi="Arial" w:cs="Arial"/>
          <w:spacing w:val="-1"/>
          <w:sz w:val="20"/>
          <w:szCs w:val="20"/>
        </w:rPr>
        <w:t xml:space="preserve"> </w:t>
      </w:r>
      <w:r w:rsidRPr="00E1390D">
        <w:rPr>
          <w:rFonts w:ascii="Arial" w:hAnsi="Arial" w:cs="Arial"/>
          <w:sz w:val="20"/>
          <w:szCs w:val="20"/>
        </w:rPr>
        <w:t>Committee.</w:t>
      </w:r>
    </w:p>
    <w:p w14:paraId="22CE92AA" w14:textId="77777777" w:rsidR="0089263C" w:rsidRPr="00E1390D" w:rsidRDefault="0089263C" w:rsidP="0089263C">
      <w:pPr>
        <w:pStyle w:val="ListParagraph"/>
        <w:tabs>
          <w:tab w:val="left" w:pos="1379"/>
          <w:tab w:val="left" w:pos="1380"/>
        </w:tabs>
        <w:ind w:left="851" w:right="4"/>
        <w:rPr>
          <w:rFonts w:ascii="Arial" w:hAnsi="Arial" w:cs="Arial"/>
          <w:sz w:val="20"/>
          <w:szCs w:val="20"/>
        </w:rPr>
      </w:pPr>
    </w:p>
    <w:p w14:paraId="74F16CC7" w14:textId="77777777" w:rsidR="007773FF" w:rsidRPr="00E1390D" w:rsidRDefault="007773FF" w:rsidP="007773FF">
      <w:pPr>
        <w:pStyle w:val="Heading1"/>
        <w:tabs>
          <w:tab w:val="left" w:pos="1276"/>
          <w:tab w:val="left" w:pos="1418"/>
          <w:tab w:val="left" w:pos="2899"/>
          <w:tab w:val="left" w:pos="2900"/>
        </w:tabs>
        <w:spacing w:before="1" w:line="205" w:lineRule="exact"/>
        <w:ind w:left="851" w:right="429"/>
        <w:jc w:val="both"/>
        <w:rPr>
          <w:rFonts w:ascii="Arial" w:hAnsi="Arial" w:cs="Arial"/>
          <w:sz w:val="20"/>
          <w:szCs w:val="20"/>
        </w:rPr>
      </w:pPr>
      <w:bookmarkStart w:id="31" w:name="_Toc143683399"/>
    </w:p>
    <w:bookmarkEnd w:id="31"/>
    <w:p w14:paraId="11C4CB38" w14:textId="77777777" w:rsidR="006431F3" w:rsidRPr="00E1390D" w:rsidRDefault="006431F3" w:rsidP="006431F3">
      <w:pPr>
        <w:pStyle w:val="BodyText"/>
        <w:ind w:left="851" w:right="4" w:hanging="851"/>
        <w:jc w:val="both"/>
        <w:rPr>
          <w:rFonts w:ascii="Arial" w:hAnsi="Arial" w:cs="Arial"/>
          <w:b/>
          <w:bCs/>
          <w:sz w:val="20"/>
          <w:szCs w:val="20"/>
        </w:rPr>
      </w:pPr>
      <w:r w:rsidRPr="00E1390D">
        <w:rPr>
          <w:rFonts w:ascii="Arial" w:hAnsi="Arial" w:cs="Arial"/>
          <w:b/>
          <w:bCs/>
          <w:w w:val="105"/>
          <w:sz w:val="20"/>
          <w:szCs w:val="20"/>
        </w:rPr>
        <w:t>ARTICLE 17 – LEAVES</w:t>
      </w:r>
    </w:p>
    <w:p w14:paraId="6164B7DA" w14:textId="77777777" w:rsidR="00EF266F" w:rsidRPr="00E1390D" w:rsidRDefault="00EF266F" w:rsidP="00EF266F">
      <w:pPr>
        <w:pStyle w:val="ListParagraph"/>
        <w:ind w:left="0"/>
        <w:rPr>
          <w:rFonts w:ascii="Arial" w:hAnsi="Arial" w:cs="Arial"/>
          <w:sz w:val="20"/>
          <w:szCs w:val="20"/>
          <w:lang w:eastAsia="en-CA"/>
        </w:rPr>
      </w:pPr>
    </w:p>
    <w:p w14:paraId="281EC21D" w14:textId="77777777" w:rsidR="002C328C" w:rsidRPr="00E1390D" w:rsidRDefault="00EF266F" w:rsidP="00EF266F">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17.07 </w:t>
      </w:r>
      <w:r w:rsidRPr="00E1390D">
        <w:rPr>
          <w:rFonts w:ascii="Arial" w:hAnsi="Arial" w:cs="Arial"/>
          <w:sz w:val="20"/>
          <w:szCs w:val="20"/>
          <w:lang w:eastAsia="en-CA"/>
        </w:rPr>
        <w:tab/>
        <w:t xml:space="preserve">PAID CARE-GIVER LEAVE </w:t>
      </w:r>
    </w:p>
    <w:p w14:paraId="115C335F" w14:textId="7AD713C7" w:rsidR="00EF266F" w:rsidRPr="00E1390D" w:rsidRDefault="00EF266F" w:rsidP="002C328C">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a paid leave of absence of up to </w:t>
      </w:r>
      <w:r w:rsidRPr="00E1390D">
        <w:rPr>
          <w:rFonts w:ascii="Arial" w:hAnsi="Arial" w:cs="Arial"/>
          <w:sz w:val="20"/>
          <w:szCs w:val="20"/>
          <w:highlight w:val="cyan"/>
          <w:lang w:eastAsia="en-CA"/>
        </w:rPr>
        <w:t>twelve thirty-fifths</w:t>
      </w:r>
      <w:r w:rsidRPr="00E1390D">
        <w:rPr>
          <w:rFonts w:ascii="Arial" w:hAnsi="Arial" w:cs="Arial"/>
          <w:sz w:val="20"/>
          <w:szCs w:val="20"/>
          <w:lang w:eastAsia="en-CA"/>
        </w:rPr>
        <w:t xml:space="preserve"> shall be granted to an employee on the occasion of the birth of a child for which </w:t>
      </w:r>
      <w:r w:rsidRPr="00E1390D">
        <w:rPr>
          <w:rFonts w:ascii="Arial" w:hAnsi="Arial" w:cs="Arial"/>
          <w:color w:val="FF0000"/>
          <w:sz w:val="20"/>
          <w:szCs w:val="20"/>
          <w:highlight w:val="green"/>
          <w:lang w:eastAsia="en-CA"/>
        </w:rPr>
        <w:t>they are</w:t>
      </w:r>
      <w:r w:rsidRPr="00E1390D">
        <w:rPr>
          <w:rFonts w:ascii="Arial" w:hAnsi="Arial" w:cs="Arial"/>
          <w:b/>
          <w:bCs/>
          <w:sz w:val="20"/>
          <w:szCs w:val="20"/>
          <w:highlight w:val="green"/>
          <w:lang w:eastAsia="en-CA"/>
        </w:rPr>
        <w:t xml:space="preserve"> </w:t>
      </w:r>
      <w:r w:rsidRPr="00E1390D">
        <w:rPr>
          <w:rFonts w:ascii="Arial" w:hAnsi="Arial" w:cs="Arial"/>
          <w:dstrike/>
          <w:sz w:val="20"/>
          <w:szCs w:val="20"/>
          <w:highlight w:val="green"/>
          <w:lang w:eastAsia="en-CA"/>
        </w:rPr>
        <w:t>s/he is</w:t>
      </w:r>
      <w:r w:rsidRPr="00E1390D">
        <w:rPr>
          <w:rFonts w:ascii="Arial" w:hAnsi="Arial" w:cs="Arial"/>
          <w:sz w:val="20"/>
          <w:szCs w:val="20"/>
          <w:lang w:eastAsia="en-CA"/>
        </w:rPr>
        <w:t xml:space="preserve"> going to accept care-giver responsibility. Where </w:t>
      </w:r>
      <w:r w:rsidRPr="00E1390D">
        <w:rPr>
          <w:rFonts w:ascii="Arial" w:hAnsi="Arial" w:cs="Arial"/>
          <w:color w:val="FF0000"/>
          <w:sz w:val="20"/>
          <w:szCs w:val="20"/>
          <w:highlight w:val="green"/>
          <w:lang w:eastAsia="en-CA"/>
        </w:rPr>
        <w:t>more than one</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two</w:t>
      </w:r>
      <w:r w:rsidRPr="00E1390D">
        <w:rPr>
          <w:rFonts w:ascii="Arial" w:hAnsi="Arial" w:cs="Arial"/>
          <w:sz w:val="20"/>
          <w:szCs w:val="20"/>
          <w:lang w:eastAsia="en-CA"/>
        </w:rPr>
        <w:t xml:space="preserve"> employee</w:t>
      </w:r>
      <w:r w:rsidRPr="00E1390D">
        <w:rPr>
          <w:rFonts w:ascii="Arial" w:hAnsi="Arial" w:cs="Arial"/>
          <w:strike/>
          <w:sz w:val="20"/>
          <w:szCs w:val="20"/>
          <w:lang w:eastAsia="en-CA"/>
        </w:rPr>
        <w:t>s</w:t>
      </w:r>
      <w:r w:rsidRPr="00E1390D">
        <w:rPr>
          <w:rFonts w:ascii="Arial" w:hAnsi="Arial" w:cs="Arial"/>
          <w:sz w:val="20"/>
          <w:szCs w:val="20"/>
          <w:lang w:eastAsia="en-CA"/>
        </w:rPr>
        <w:t xml:space="preserve"> </w:t>
      </w:r>
      <w:proofErr w:type="spellStart"/>
      <w:r w:rsidRPr="00E1390D">
        <w:rPr>
          <w:rFonts w:ascii="Arial" w:hAnsi="Arial" w:cs="Arial"/>
          <w:color w:val="FF0000"/>
          <w:sz w:val="20"/>
          <w:szCs w:val="20"/>
          <w:highlight w:val="green"/>
          <w:lang w:eastAsia="en-CA"/>
        </w:rPr>
        <w:t>has</w:t>
      </w:r>
      <w:r w:rsidRPr="00E1390D">
        <w:rPr>
          <w:rFonts w:ascii="Arial" w:hAnsi="Arial" w:cs="Arial"/>
          <w:dstrike/>
          <w:sz w:val="20"/>
          <w:szCs w:val="20"/>
          <w:highlight w:val="green"/>
          <w:lang w:eastAsia="en-CA"/>
        </w:rPr>
        <w:t>ve</w:t>
      </w:r>
      <w:proofErr w:type="spellEnd"/>
      <w:r w:rsidRPr="00E1390D">
        <w:rPr>
          <w:rFonts w:ascii="Arial" w:hAnsi="Arial" w:cs="Arial"/>
          <w:sz w:val="20"/>
          <w:szCs w:val="20"/>
          <w:lang w:eastAsia="en-CA"/>
        </w:rPr>
        <w:t xml:space="preserve"> care-giver responsibility for a new-born child and one is eligible for </w:t>
      </w:r>
      <w:r w:rsidRPr="00E1390D">
        <w:rPr>
          <w:rFonts w:ascii="Arial" w:hAnsi="Arial" w:cs="Arial"/>
          <w:color w:val="FF0000"/>
          <w:sz w:val="20"/>
          <w:szCs w:val="20"/>
          <w:highlight w:val="green"/>
          <w:lang w:eastAsia="en-CA"/>
        </w:rPr>
        <w:t xml:space="preserve">pregnancy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they may divide the amount of paid </w:t>
      </w:r>
      <w:r w:rsidRPr="00E1390D">
        <w:rPr>
          <w:rFonts w:ascii="Arial" w:hAnsi="Arial" w:cs="Arial"/>
          <w:color w:val="FF0000"/>
          <w:sz w:val="20"/>
          <w:szCs w:val="20"/>
          <w:highlight w:val="green"/>
          <w:lang w:eastAsia="en-CA"/>
        </w:rPr>
        <w:t>pregnancy</w:t>
      </w:r>
      <w:r w:rsidRPr="00E1390D">
        <w:rPr>
          <w:rFonts w:ascii="Arial" w:hAnsi="Arial" w:cs="Arial"/>
          <w:b/>
          <w:bCs/>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and </w:t>
      </w:r>
      <w:proofErr w:type="gramStart"/>
      <w:r w:rsidRPr="00E1390D">
        <w:rPr>
          <w:rFonts w:ascii="Arial" w:hAnsi="Arial" w:cs="Arial"/>
          <w:sz w:val="20"/>
          <w:szCs w:val="20"/>
          <w:lang w:eastAsia="en-CA"/>
        </w:rPr>
        <w:t>care-giver</w:t>
      </w:r>
      <w:proofErr w:type="gramEnd"/>
      <w:r w:rsidRPr="00E1390D">
        <w:rPr>
          <w:rFonts w:ascii="Arial" w:hAnsi="Arial" w:cs="Arial"/>
          <w:sz w:val="20"/>
          <w:szCs w:val="20"/>
          <w:lang w:eastAsia="en-CA"/>
        </w:rPr>
        <w:t xml:space="preserve"> leave between them.  </w:t>
      </w:r>
    </w:p>
    <w:p w14:paraId="192B780A" w14:textId="77777777" w:rsidR="00EF266F" w:rsidRPr="00E1390D" w:rsidRDefault="00EF266F" w:rsidP="00EF266F">
      <w:pPr>
        <w:pStyle w:val="ListParagraph"/>
        <w:ind w:left="0"/>
        <w:rPr>
          <w:rFonts w:ascii="Arial" w:hAnsi="Arial" w:cs="Arial"/>
          <w:sz w:val="20"/>
          <w:szCs w:val="20"/>
          <w:lang w:eastAsia="en-CA"/>
        </w:rPr>
      </w:pPr>
    </w:p>
    <w:p w14:paraId="151251C1" w14:textId="77777777" w:rsidR="002C328C" w:rsidRPr="00E1390D" w:rsidRDefault="00EF266F" w:rsidP="00EF266F">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17.08 </w:t>
      </w:r>
      <w:r w:rsidRPr="00E1390D">
        <w:rPr>
          <w:rFonts w:ascii="Arial" w:hAnsi="Arial" w:cs="Arial"/>
          <w:sz w:val="20"/>
          <w:szCs w:val="20"/>
          <w:lang w:eastAsia="en-CA"/>
        </w:rPr>
        <w:tab/>
        <w:t xml:space="preserve">PAID ADOPTION LEAVE </w:t>
      </w:r>
    </w:p>
    <w:p w14:paraId="33A8D7C6" w14:textId="171ED65C" w:rsidR="00EF266F" w:rsidRPr="00E1390D" w:rsidRDefault="00EF266F" w:rsidP="002C328C">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indicating the expected date of adoption of an infant (i.e., less than five years old at the time of adoption), the employee who has the </w:t>
      </w:r>
      <w:r w:rsidRPr="00E1390D">
        <w:rPr>
          <w:rFonts w:ascii="Arial" w:hAnsi="Arial" w:cs="Arial"/>
          <w:sz w:val="20"/>
          <w:szCs w:val="20"/>
          <w:highlight w:val="cyan"/>
          <w:lang w:eastAsia="en-CA"/>
        </w:rPr>
        <w:t>principal</w:t>
      </w:r>
      <w:r w:rsidRPr="00E1390D">
        <w:rPr>
          <w:rFonts w:ascii="Arial" w:hAnsi="Arial" w:cs="Arial"/>
          <w:sz w:val="20"/>
          <w:szCs w:val="20"/>
          <w:lang w:eastAsia="en-CA"/>
        </w:rPr>
        <w:t xml:space="preserve"> responsibility for the care of that child shall be entitled to a paid adoption leave, coincident with the adoption of that child, of up to </w:t>
      </w:r>
      <w:r w:rsidRPr="00E1390D">
        <w:rPr>
          <w:rFonts w:ascii="Arial" w:hAnsi="Arial" w:cs="Arial"/>
          <w:sz w:val="20"/>
          <w:szCs w:val="20"/>
          <w:highlight w:val="cyan"/>
          <w:lang w:eastAsia="en-CA"/>
        </w:rPr>
        <w:t>twelve thirty-fifths</w:t>
      </w:r>
      <w:r w:rsidRPr="00E1390D">
        <w:rPr>
          <w:rFonts w:ascii="Arial" w:hAnsi="Arial" w:cs="Arial"/>
          <w:sz w:val="20"/>
          <w:szCs w:val="20"/>
          <w:lang w:eastAsia="en-CA"/>
        </w:rPr>
        <w:t xml:space="preserve"> of the period of their Appointment Contract(s). Where </w:t>
      </w:r>
      <w:r w:rsidRPr="00E1390D">
        <w:rPr>
          <w:rFonts w:ascii="Arial" w:hAnsi="Arial" w:cs="Arial"/>
          <w:color w:val="FF0000"/>
          <w:sz w:val="20"/>
          <w:szCs w:val="20"/>
          <w:highlight w:val="green"/>
          <w:lang w:eastAsia="en-CA"/>
        </w:rPr>
        <w:t>more than one</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two</w:t>
      </w:r>
      <w:r w:rsidRPr="00E1390D">
        <w:rPr>
          <w:rFonts w:ascii="Arial" w:hAnsi="Arial" w:cs="Arial"/>
          <w:sz w:val="20"/>
          <w:szCs w:val="20"/>
          <w:lang w:eastAsia="en-CA"/>
        </w:rPr>
        <w:t xml:space="preserve"> employee</w:t>
      </w:r>
      <w:r w:rsidRPr="00E1390D">
        <w:rPr>
          <w:rFonts w:ascii="Arial" w:hAnsi="Arial" w:cs="Arial"/>
          <w:strike/>
          <w:sz w:val="20"/>
          <w:szCs w:val="20"/>
          <w:lang w:eastAsia="en-CA"/>
        </w:rPr>
        <w:t>s</w:t>
      </w:r>
      <w:r w:rsidRPr="00E1390D">
        <w:rPr>
          <w:rFonts w:ascii="Arial" w:hAnsi="Arial" w:cs="Arial"/>
          <w:color w:val="FF0000"/>
          <w:sz w:val="20"/>
          <w:szCs w:val="20"/>
          <w:lang w:eastAsia="en-CA"/>
        </w:rPr>
        <w:t xml:space="preserve"> </w:t>
      </w:r>
      <w:r w:rsidRPr="00E1390D">
        <w:rPr>
          <w:rFonts w:ascii="Arial" w:hAnsi="Arial" w:cs="Arial"/>
          <w:color w:val="FF0000"/>
          <w:sz w:val="20"/>
          <w:szCs w:val="20"/>
          <w:highlight w:val="green"/>
          <w:lang w:eastAsia="en-CA"/>
        </w:rPr>
        <w:t>is</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are</w:t>
      </w:r>
      <w:r w:rsidRPr="00E1390D">
        <w:rPr>
          <w:rFonts w:ascii="Arial" w:hAnsi="Arial" w:cs="Arial"/>
          <w:sz w:val="20"/>
          <w:szCs w:val="20"/>
          <w:lang w:eastAsia="en-CA"/>
        </w:rPr>
        <w:t xml:space="preserve"> assuming joint care-giver responsibility for that child, a maximum of </w:t>
      </w:r>
      <w:r w:rsidRPr="00E1390D">
        <w:rPr>
          <w:rFonts w:ascii="Arial" w:hAnsi="Arial" w:cs="Arial"/>
          <w:sz w:val="20"/>
          <w:szCs w:val="20"/>
          <w:highlight w:val="cyan"/>
          <w:lang w:eastAsia="en-CA"/>
        </w:rPr>
        <w:t>twelve thirty-fifths</w:t>
      </w:r>
      <w:r w:rsidRPr="00E1390D">
        <w:rPr>
          <w:rFonts w:ascii="Arial" w:hAnsi="Arial" w:cs="Arial"/>
          <w:sz w:val="20"/>
          <w:szCs w:val="20"/>
          <w:lang w:eastAsia="en-CA"/>
        </w:rPr>
        <w:t xml:space="preserve"> of paid adoption leave may be shared between them, in which case the portion claimed by each shall be calculated on the Appointment Contract(s) that each holds.  </w:t>
      </w:r>
    </w:p>
    <w:p w14:paraId="6F6A8CFC" w14:textId="77777777" w:rsidR="00EF266F" w:rsidRPr="00E1390D" w:rsidRDefault="00EF266F" w:rsidP="00EF266F">
      <w:pPr>
        <w:pStyle w:val="ListParagraph"/>
        <w:ind w:left="0"/>
        <w:rPr>
          <w:rFonts w:ascii="Arial" w:hAnsi="Arial" w:cs="Arial"/>
          <w:sz w:val="20"/>
          <w:szCs w:val="20"/>
          <w:lang w:eastAsia="en-CA"/>
        </w:rPr>
      </w:pPr>
    </w:p>
    <w:p w14:paraId="1C75D54B" w14:textId="77777777" w:rsidR="00B238AF" w:rsidRPr="00E1390D" w:rsidRDefault="00B238AF" w:rsidP="00EF266F">
      <w:pPr>
        <w:pStyle w:val="ListParagraph"/>
        <w:ind w:left="0"/>
        <w:rPr>
          <w:rFonts w:ascii="Arial" w:hAnsi="Arial" w:cs="Arial"/>
          <w:sz w:val="20"/>
          <w:szCs w:val="20"/>
          <w:lang w:eastAsia="en-CA"/>
        </w:rPr>
      </w:pPr>
    </w:p>
    <w:p w14:paraId="2A3BE5B4" w14:textId="213A2518" w:rsidR="007773FF" w:rsidRPr="00E1390D" w:rsidRDefault="007773FF" w:rsidP="007773FF">
      <w:pPr>
        <w:pStyle w:val="Heading1"/>
        <w:tabs>
          <w:tab w:val="left" w:pos="1276"/>
          <w:tab w:val="left" w:pos="1418"/>
        </w:tabs>
        <w:ind w:left="851" w:right="429" w:hanging="851"/>
        <w:jc w:val="both"/>
        <w:rPr>
          <w:rFonts w:ascii="Arial" w:hAnsi="Arial" w:cs="Arial"/>
          <w:sz w:val="20"/>
          <w:szCs w:val="20"/>
        </w:rPr>
      </w:pPr>
      <w:r w:rsidRPr="00E1390D">
        <w:rPr>
          <w:rFonts w:ascii="Arial" w:hAnsi="Arial" w:cs="Arial"/>
          <w:b/>
          <w:bCs/>
          <w:sz w:val="20"/>
          <w:szCs w:val="20"/>
        </w:rPr>
        <w:t>ARTICLE 20 – WAYS &amp; MEANS FUND –</w:t>
      </w:r>
      <w:r w:rsidR="00444F04" w:rsidRPr="00E1390D">
        <w:rPr>
          <w:rFonts w:ascii="Arial" w:hAnsi="Arial" w:cs="Arial"/>
          <w:b/>
          <w:bCs/>
          <w:color w:val="C00000"/>
          <w:sz w:val="20"/>
          <w:szCs w:val="20"/>
        </w:rPr>
        <w:t xml:space="preserve"> </w:t>
      </w:r>
      <w:r w:rsidR="00021D7D" w:rsidRPr="00E1390D">
        <w:rPr>
          <w:rFonts w:ascii="Arial" w:hAnsi="Arial" w:cs="Arial"/>
          <w:b/>
          <w:bCs/>
          <w:color w:val="C00000"/>
          <w:sz w:val="20"/>
          <w:szCs w:val="20"/>
        </w:rPr>
        <w:t>Employer Proposal Feb 02, 2024</w:t>
      </w:r>
      <w:r w:rsidRPr="00E1390D">
        <w:rPr>
          <w:rFonts w:ascii="Arial" w:hAnsi="Arial" w:cs="Arial"/>
          <w:color w:val="C00000"/>
          <w:sz w:val="20"/>
          <w:szCs w:val="20"/>
        </w:rPr>
        <w:t xml:space="preserve"> </w:t>
      </w:r>
    </w:p>
    <w:p w14:paraId="56E7E163" w14:textId="77777777" w:rsidR="007773FF" w:rsidRPr="00E1390D" w:rsidRDefault="007773FF" w:rsidP="007773FF">
      <w:pPr>
        <w:pStyle w:val="BodyText"/>
        <w:tabs>
          <w:tab w:val="left" w:pos="1276"/>
          <w:tab w:val="left" w:pos="1418"/>
        </w:tabs>
        <w:spacing w:before="2"/>
        <w:ind w:left="851" w:right="429" w:hanging="851"/>
        <w:jc w:val="both"/>
        <w:rPr>
          <w:rFonts w:ascii="Arial" w:hAnsi="Arial" w:cs="Arial"/>
          <w:b/>
          <w:sz w:val="20"/>
          <w:szCs w:val="20"/>
        </w:rPr>
      </w:pPr>
    </w:p>
    <w:p w14:paraId="6EA04C3E" w14:textId="77777777" w:rsidR="00021D7D" w:rsidRPr="00E1390D" w:rsidRDefault="00021D7D" w:rsidP="00021D7D">
      <w:pPr>
        <w:widowControl/>
        <w:autoSpaceDE/>
        <w:autoSpaceDN/>
        <w:spacing w:after="160" w:line="259" w:lineRule="auto"/>
        <w:ind w:left="720" w:hanging="720"/>
        <w:rPr>
          <w:rFonts w:ascii="Arial" w:eastAsia="Calibri" w:hAnsi="Arial" w:cs="Arial"/>
          <w:strike/>
          <w:kern w:val="2"/>
          <w:sz w:val="20"/>
          <w:szCs w:val="20"/>
          <w:highlight w:val="green"/>
          <w14:ligatures w14:val="standardContextual"/>
        </w:rPr>
      </w:pPr>
      <w:r w:rsidRPr="00E1390D">
        <w:rPr>
          <w:rFonts w:ascii="Arial" w:eastAsia="Calibri" w:hAnsi="Arial" w:cs="Arial"/>
          <w:kern w:val="2"/>
          <w:sz w:val="20"/>
          <w:szCs w:val="20"/>
          <w14:ligatures w14:val="standardContextual"/>
        </w:rPr>
        <w:t xml:space="preserve">20.01 </w:t>
      </w:r>
      <w:r w:rsidRPr="00E1390D">
        <w:rPr>
          <w:rFonts w:ascii="Arial" w:eastAsia="Calibri" w:hAnsi="Arial" w:cs="Arial"/>
          <w:kern w:val="2"/>
          <w:sz w:val="20"/>
          <w:szCs w:val="20"/>
          <w14:ligatures w14:val="standardContextual"/>
        </w:rPr>
        <w:tab/>
      </w:r>
      <w:r w:rsidRPr="00E1390D">
        <w:rPr>
          <w:rFonts w:ascii="Arial" w:eastAsia="Calibri" w:hAnsi="Arial" w:cs="Arial"/>
          <w:strike/>
          <w:kern w:val="2"/>
          <w:sz w:val="20"/>
          <w:szCs w:val="20"/>
          <w:highlight w:val="green"/>
          <w14:ligatures w14:val="standardContextual"/>
        </w:rPr>
        <w:t xml:space="preserve">Upon ratification the employer will pay to the union $40,245 towards the union’s Ways &amp; Means Fund, which fund is administered by the union. For 2009-10, effective September 1, 2009, this amount will be increased to $42,245 and for 2010-11,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 </w:t>
      </w:r>
    </w:p>
    <w:p w14:paraId="1699CDB4" w14:textId="77777777" w:rsidR="00021D7D" w:rsidRPr="00E1390D" w:rsidRDefault="00021D7D" w:rsidP="00021D7D">
      <w:pPr>
        <w:widowControl/>
        <w:autoSpaceDE/>
        <w:autoSpaceDN/>
        <w:spacing w:after="160" w:line="259" w:lineRule="auto"/>
        <w:ind w:left="720"/>
        <w:rPr>
          <w:rFonts w:ascii="Arial" w:eastAsia="Calibri" w:hAnsi="Arial" w:cs="Arial"/>
          <w:strike/>
          <w:kern w:val="2"/>
          <w:sz w:val="20"/>
          <w:szCs w:val="20"/>
          <w14:ligatures w14:val="standardContextual"/>
        </w:rPr>
      </w:pPr>
      <w:r w:rsidRPr="00E1390D">
        <w:rPr>
          <w:rFonts w:ascii="Arial" w:eastAsia="Calibri" w:hAnsi="Arial" w:cs="Arial"/>
          <w:strike/>
          <w:kern w:val="2"/>
          <w:sz w:val="20"/>
          <w:szCs w:val="20"/>
          <w:highlight w:val="green"/>
          <w14:ligatures w14:val="standardContextual"/>
        </w:rPr>
        <w:t>Effective September 1, 2018 the Employer will contribute $85,000 to this Fund in each year of the Collective Agreement.</w:t>
      </w:r>
      <w:r w:rsidRPr="00E1390D">
        <w:rPr>
          <w:rFonts w:ascii="Arial" w:eastAsia="Calibri" w:hAnsi="Arial" w:cs="Arial"/>
          <w:strike/>
          <w:kern w:val="2"/>
          <w:sz w:val="20"/>
          <w:szCs w:val="20"/>
          <w14:ligatures w14:val="standardContextual"/>
        </w:rPr>
        <w:t xml:space="preserve"> </w:t>
      </w:r>
    </w:p>
    <w:p w14:paraId="25752A84" w14:textId="77777777" w:rsidR="00021D7D" w:rsidRPr="00E1390D" w:rsidRDefault="00021D7D" w:rsidP="00021D7D">
      <w:pPr>
        <w:widowControl/>
        <w:autoSpaceDE/>
        <w:autoSpaceDN/>
        <w:spacing w:after="160" w:line="259" w:lineRule="auto"/>
        <w:ind w:left="720"/>
        <w:rPr>
          <w:rFonts w:ascii="Arial" w:eastAsia="Calibri" w:hAnsi="Arial" w:cs="Arial"/>
          <w:strike/>
          <w:kern w:val="2"/>
          <w:sz w:val="20"/>
          <w:szCs w:val="20"/>
          <w14:ligatures w14:val="standardContextual"/>
        </w:rPr>
      </w:pPr>
      <w:r w:rsidRPr="00E1390D">
        <w:rPr>
          <w:rFonts w:ascii="Arial" w:eastAsia="Calibri" w:hAnsi="Arial" w:cs="Arial"/>
          <w:kern w:val="2"/>
          <w:sz w:val="20"/>
          <w:szCs w:val="20"/>
          <w:highlight w:val="green"/>
          <w14:ligatures w14:val="standardContextual"/>
        </w:rPr>
        <w:t xml:space="preserve">Upon ratification </w:t>
      </w:r>
      <w:r w:rsidRPr="00E1390D">
        <w:rPr>
          <w:rFonts w:ascii="Arial" w:eastAsia="Calibri" w:hAnsi="Arial" w:cs="Arial"/>
          <w:color w:val="FF0000"/>
          <w:kern w:val="2"/>
          <w:sz w:val="20"/>
          <w:szCs w:val="20"/>
          <w:highlight w:val="green"/>
          <w14:ligatures w14:val="standardContextual"/>
        </w:rPr>
        <w:t xml:space="preserve">of the 2023-26 Collective Agreement </w:t>
      </w:r>
      <w:r w:rsidRPr="00E1390D">
        <w:rPr>
          <w:rFonts w:ascii="Arial" w:eastAsia="Calibri" w:hAnsi="Arial" w:cs="Arial"/>
          <w:kern w:val="2"/>
          <w:sz w:val="20"/>
          <w:szCs w:val="20"/>
          <w:highlight w:val="green"/>
          <w14:ligatures w14:val="standardContextual"/>
        </w:rPr>
        <w:t xml:space="preserve">the employer will pay to the Union </w:t>
      </w:r>
      <w:r w:rsidRPr="00E1390D">
        <w:rPr>
          <w:rFonts w:ascii="Arial" w:eastAsia="Calibri" w:hAnsi="Arial" w:cs="Arial"/>
          <w:strike/>
          <w:kern w:val="2"/>
          <w:sz w:val="20"/>
          <w:szCs w:val="20"/>
          <w:highlight w:val="green"/>
          <w14:ligatures w14:val="standardContextual"/>
        </w:rPr>
        <w:t>$40,245</w:t>
      </w:r>
      <w:r w:rsidRPr="00E1390D">
        <w:rPr>
          <w:rFonts w:ascii="Arial" w:eastAsia="Calibri" w:hAnsi="Arial" w:cs="Arial"/>
          <w:kern w:val="2"/>
          <w:sz w:val="20"/>
          <w:szCs w:val="20"/>
          <w:highlight w:val="green"/>
          <w14:ligatures w14:val="standardContextual"/>
        </w:rPr>
        <w:t xml:space="preserve"> $XX, </w:t>
      </w:r>
      <w:r w:rsidRPr="00E1390D">
        <w:rPr>
          <w:rFonts w:ascii="Arial" w:eastAsia="Calibri" w:hAnsi="Arial" w:cs="Arial"/>
          <w:color w:val="FF0000"/>
          <w:kern w:val="2"/>
          <w:sz w:val="20"/>
          <w:szCs w:val="20"/>
          <w:highlight w:val="green"/>
          <w14:ligatures w14:val="standardContextual"/>
        </w:rPr>
        <w:t>less the amount of $238,342.09</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color w:val="FF0000"/>
          <w:kern w:val="2"/>
          <w:sz w:val="20"/>
          <w:szCs w:val="20"/>
          <w:highlight w:val="green"/>
          <w14:ligatures w14:val="standardContextual"/>
        </w:rPr>
        <w:t xml:space="preserve">that was paid to the Union in the fall of 2023, </w:t>
      </w:r>
      <w:r w:rsidRPr="00E1390D">
        <w:rPr>
          <w:rFonts w:ascii="Arial" w:eastAsia="Calibri" w:hAnsi="Arial" w:cs="Arial"/>
          <w:kern w:val="2"/>
          <w:sz w:val="20"/>
          <w:szCs w:val="20"/>
          <w:highlight w:val="green"/>
          <w14:ligatures w14:val="standardContextual"/>
        </w:rPr>
        <w:t xml:space="preserve">towards the Union’s Ways &amp; Means Fund, </w:t>
      </w:r>
      <w:r w:rsidRPr="00E1390D">
        <w:rPr>
          <w:rFonts w:ascii="Arial" w:eastAsia="Calibri" w:hAnsi="Arial" w:cs="Arial"/>
          <w:strike/>
          <w:kern w:val="2"/>
          <w:sz w:val="20"/>
          <w:szCs w:val="20"/>
          <w:highlight w:val="green"/>
          <w14:ligatures w14:val="standardContextual"/>
        </w:rPr>
        <w:t>which fund is</w:t>
      </w:r>
      <w:r w:rsidRPr="00E1390D">
        <w:rPr>
          <w:rFonts w:ascii="Arial" w:eastAsia="Calibri" w:hAnsi="Arial" w:cs="Arial"/>
          <w:kern w:val="2"/>
          <w:sz w:val="20"/>
          <w:szCs w:val="20"/>
          <w:highlight w:val="green"/>
          <w14:ligatures w14:val="standardContextual"/>
        </w:rPr>
        <w:t xml:space="preserve"> administered by the Union.</w:t>
      </w:r>
      <w:r w:rsidRPr="00E1390D">
        <w:rPr>
          <w:rFonts w:ascii="Arial" w:eastAsia="Calibri" w:hAnsi="Arial" w:cs="Arial"/>
          <w:kern w:val="2"/>
          <w:sz w:val="20"/>
          <w:szCs w:val="20"/>
          <w14:ligatures w14:val="standardContextual"/>
        </w:rPr>
        <w:t xml:space="preserve"> </w:t>
      </w:r>
      <w:r w:rsidRPr="00E1390D">
        <w:rPr>
          <w:rFonts w:ascii="Arial" w:eastAsia="Calibri" w:hAnsi="Arial" w:cs="Arial"/>
          <w:kern w:val="2"/>
          <w:sz w:val="20"/>
          <w:szCs w:val="20"/>
          <w:highlight w:val="green"/>
          <w14:ligatures w14:val="standardContextual"/>
        </w:rPr>
        <w:t xml:space="preserve">For </w:t>
      </w:r>
      <w:r w:rsidRPr="00E1390D">
        <w:rPr>
          <w:rFonts w:ascii="Arial" w:eastAsia="Calibri" w:hAnsi="Arial" w:cs="Arial"/>
          <w:strike/>
          <w:kern w:val="2"/>
          <w:sz w:val="20"/>
          <w:szCs w:val="20"/>
          <w:highlight w:val="green"/>
          <w14:ligatures w14:val="standardContextual"/>
        </w:rPr>
        <w:t xml:space="preserve">2009-10 </w:t>
      </w:r>
      <w:r w:rsidRPr="00E1390D">
        <w:rPr>
          <w:rFonts w:ascii="Arial" w:eastAsia="Calibri" w:hAnsi="Arial" w:cs="Arial"/>
          <w:kern w:val="2"/>
          <w:sz w:val="20"/>
          <w:szCs w:val="20"/>
          <w:highlight w:val="green"/>
          <w14:ligatures w14:val="standardContextual"/>
        </w:rPr>
        <w:t>2024-25, effective September 1,</w:t>
      </w:r>
      <w:r w:rsidRPr="00E1390D">
        <w:rPr>
          <w:rFonts w:ascii="Arial" w:eastAsia="Calibri" w:hAnsi="Arial" w:cs="Arial"/>
          <w:strike/>
          <w:kern w:val="2"/>
          <w:sz w:val="20"/>
          <w:szCs w:val="20"/>
          <w:highlight w:val="green"/>
          <w14:ligatures w14:val="standardContextual"/>
        </w:rPr>
        <w:t xml:space="preserve"> 2009 </w:t>
      </w:r>
      <w:r w:rsidRPr="00E1390D">
        <w:rPr>
          <w:rFonts w:ascii="Arial" w:eastAsia="Calibri" w:hAnsi="Arial" w:cs="Arial"/>
          <w:kern w:val="2"/>
          <w:sz w:val="20"/>
          <w:szCs w:val="20"/>
          <w:highlight w:val="green"/>
          <w14:ligatures w14:val="standardContextual"/>
        </w:rPr>
        <w:t xml:space="preserve">2024, this amount will be </w:t>
      </w:r>
      <w:r w:rsidRPr="00E1390D">
        <w:rPr>
          <w:rFonts w:ascii="Arial" w:eastAsia="Calibri" w:hAnsi="Arial" w:cs="Arial"/>
          <w:strike/>
          <w:kern w:val="2"/>
          <w:sz w:val="20"/>
          <w:szCs w:val="20"/>
          <w:highlight w:val="green"/>
          <w14:ligatures w14:val="standardContextual"/>
        </w:rPr>
        <w:t>increased to</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strike/>
          <w:kern w:val="2"/>
          <w:sz w:val="20"/>
          <w:szCs w:val="20"/>
          <w:highlight w:val="green"/>
          <w14:ligatures w14:val="standardContextual"/>
        </w:rPr>
        <w:t>$42,245</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color w:val="FF0000"/>
          <w:kern w:val="2"/>
          <w:sz w:val="20"/>
          <w:szCs w:val="20"/>
          <w:highlight w:val="green"/>
          <w14:ligatures w14:val="standardContextual"/>
        </w:rPr>
        <w:t>$YY</w:t>
      </w:r>
      <w:r w:rsidRPr="00E1390D">
        <w:rPr>
          <w:rFonts w:ascii="Arial" w:eastAsia="Calibri" w:hAnsi="Arial" w:cs="Arial"/>
          <w:kern w:val="2"/>
          <w:sz w:val="20"/>
          <w:szCs w:val="20"/>
          <w:highlight w:val="green"/>
          <w14:ligatures w14:val="standardContextual"/>
        </w:rPr>
        <w:t xml:space="preserve"> and for </w:t>
      </w:r>
      <w:r w:rsidRPr="00E1390D">
        <w:rPr>
          <w:rFonts w:ascii="Arial" w:eastAsia="Calibri" w:hAnsi="Arial" w:cs="Arial"/>
          <w:strike/>
          <w:kern w:val="2"/>
          <w:sz w:val="20"/>
          <w:szCs w:val="20"/>
          <w:highlight w:val="green"/>
          <w14:ligatures w14:val="standardContextual"/>
        </w:rPr>
        <w:t xml:space="preserve">2010-11 </w:t>
      </w:r>
      <w:r w:rsidRPr="00E1390D">
        <w:rPr>
          <w:rFonts w:ascii="Arial" w:eastAsia="Calibri" w:hAnsi="Arial" w:cs="Arial"/>
          <w:color w:val="FF0000"/>
          <w:kern w:val="2"/>
          <w:sz w:val="20"/>
          <w:szCs w:val="20"/>
          <w:highlight w:val="green"/>
          <w14:ligatures w14:val="standardContextual"/>
        </w:rPr>
        <w:t>2025-26</w:t>
      </w:r>
      <w:r w:rsidRPr="00E1390D">
        <w:rPr>
          <w:rFonts w:ascii="Arial" w:eastAsia="Calibri" w:hAnsi="Arial" w:cs="Arial"/>
          <w:kern w:val="2"/>
          <w:sz w:val="20"/>
          <w:szCs w:val="20"/>
          <w:highlight w:val="green"/>
          <w14:ligatures w14:val="standardContextual"/>
        </w:rPr>
        <w:t xml:space="preserve">, effective September 1, </w:t>
      </w:r>
      <w:r w:rsidRPr="00E1390D">
        <w:rPr>
          <w:rFonts w:ascii="Arial" w:eastAsia="Calibri" w:hAnsi="Arial" w:cs="Arial"/>
          <w:strike/>
          <w:kern w:val="2"/>
          <w:sz w:val="20"/>
          <w:szCs w:val="20"/>
          <w:highlight w:val="green"/>
          <w14:ligatures w14:val="standardContextual"/>
        </w:rPr>
        <w:t>2010</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color w:val="FF0000"/>
          <w:kern w:val="2"/>
          <w:sz w:val="20"/>
          <w:szCs w:val="20"/>
          <w:highlight w:val="green"/>
          <w14:ligatures w14:val="standardContextual"/>
        </w:rPr>
        <w:t>2025</w:t>
      </w:r>
      <w:r w:rsidRPr="00E1390D">
        <w:rPr>
          <w:rFonts w:ascii="Arial" w:eastAsia="Calibri" w:hAnsi="Arial" w:cs="Arial"/>
          <w:kern w:val="2"/>
          <w:sz w:val="20"/>
          <w:szCs w:val="20"/>
          <w:highlight w:val="green"/>
          <w14:ligatures w14:val="standardContextual"/>
        </w:rPr>
        <w:t xml:space="preserve">, this amount will be </w:t>
      </w:r>
      <w:r w:rsidRPr="00E1390D">
        <w:rPr>
          <w:rFonts w:ascii="Arial" w:eastAsia="Calibri" w:hAnsi="Arial" w:cs="Arial"/>
          <w:strike/>
          <w:kern w:val="2"/>
          <w:sz w:val="20"/>
          <w:szCs w:val="20"/>
          <w:highlight w:val="green"/>
          <w14:ligatures w14:val="standardContextual"/>
        </w:rPr>
        <w:t>increased to</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strike/>
          <w:kern w:val="2"/>
          <w:sz w:val="20"/>
          <w:szCs w:val="20"/>
          <w:highlight w:val="green"/>
          <w14:ligatures w14:val="standardContextual"/>
        </w:rPr>
        <w:t>44,245</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color w:val="FF0000"/>
          <w:kern w:val="2"/>
          <w:sz w:val="20"/>
          <w:szCs w:val="20"/>
          <w:highlight w:val="green"/>
          <w14:ligatures w14:val="standardContextual"/>
        </w:rPr>
        <w:t>$ZZ, and each year thereafter</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strike/>
          <w:kern w:val="2"/>
          <w:sz w:val="20"/>
          <w:szCs w:val="20"/>
          <w:highlight w:val="green"/>
          <w14:ligatures w14:val="standardContextual"/>
        </w:rPr>
        <w:t>Effective September 1, 2014, the Employer will pay to the Union $59,245 towards the Union’s Ways and Means Fund. Effective September 1, 2015, the Employer will pay to the Union $74,245 for each year of the collective agreement.</w:t>
      </w:r>
    </w:p>
    <w:p w14:paraId="1AECBF4E" w14:textId="77777777" w:rsidR="00021D7D" w:rsidRPr="00E1390D" w:rsidRDefault="00021D7D" w:rsidP="00021D7D">
      <w:pPr>
        <w:widowControl/>
        <w:autoSpaceDE/>
        <w:autoSpaceDN/>
        <w:spacing w:after="160" w:line="259" w:lineRule="auto"/>
        <w:ind w:left="720"/>
        <w:rPr>
          <w:rFonts w:ascii="Arial" w:eastAsia="Calibri" w:hAnsi="Arial" w:cs="Arial"/>
          <w:strike/>
          <w:kern w:val="2"/>
          <w:sz w:val="20"/>
          <w:szCs w:val="20"/>
          <w14:ligatures w14:val="standardContextual"/>
        </w:rPr>
      </w:pPr>
      <w:r w:rsidRPr="00E1390D">
        <w:rPr>
          <w:rFonts w:ascii="Arial" w:eastAsia="Calibri" w:hAnsi="Arial" w:cs="Arial"/>
          <w:strike/>
          <w:kern w:val="2"/>
          <w:sz w:val="20"/>
          <w:szCs w:val="20"/>
          <w:highlight w:val="green"/>
          <w14:ligatures w14:val="standardContextual"/>
        </w:rPr>
        <w:t>The Employer will contribute to this fund $132,072.07 effective September 1, 2020, $183,514.87 effective September 1, 2021, and $238,342.09 effective September 1, 2022.</w:t>
      </w:r>
      <w:r w:rsidRPr="00E1390D">
        <w:rPr>
          <w:rFonts w:ascii="Arial" w:eastAsia="Calibri" w:hAnsi="Arial" w:cs="Arial"/>
          <w:strike/>
          <w:kern w:val="2"/>
          <w:sz w:val="20"/>
          <w:szCs w:val="20"/>
          <w14:ligatures w14:val="standardContextual"/>
        </w:rPr>
        <w:t xml:space="preserve"> </w:t>
      </w:r>
    </w:p>
    <w:p w14:paraId="0773D367" w14:textId="77777777" w:rsidR="00021D7D" w:rsidRPr="00E1390D" w:rsidRDefault="00021D7D" w:rsidP="00021D7D">
      <w:pPr>
        <w:widowControl/>
        <w:autoSpaceDE/>
        <w:autoSpaceDN/>
        <w:spacing w:after="160" w:line="259" w:lineRule="auto"/>
        <w:ind w:left="720"/>
        <w:rPr>
          <w:rFonts w:ascii="Arial" w:eastAsia="Calibri" w:hAnsi="Arial" w:cs="Arial"/>
          <w:kern w:val="2"/>
          <w:sz w:val="20"/>
          <w:szCs w:val="20"/>
          <w14:ligatures w14:val="standardContextual"/>
        </w:rPr>
      </w:pPr>
      <w:r w:rsidRPr="00E1390D">
        <w:rPr>
          <w:rFonts w:ascii="Arial" w:eastAsia="Calibri" w:hAnsi="Arial" w:cs="Arial"/>
          <w:kern w:val="2"/>
          <w:sz w:val="20"/>
          <w:szCs w:val="20"/>
          <w14:ligatures w14:val="standardContextual"/>
        </w:rPr>
        <w:t xml:space="preserve">Allocations from the Fund will be made by the Union. An annual report on the disbursement of monies shall be submitted in writing to the Labour Management Committee. </w:t>
      </w:r>
    </w:p>
    <w:p w14:paraId="0181D583" w14:textId="77777777" w:rsidR="00021D7D" w:rsidRPr="00E1390D" w:rsidRDefault="00021D7D" w:rsidP="00021D7D">
      <w:pPr>
        <w:widowControl/>
        <w:autoSpaceDE/>
        <w:autoSpaceDN/>
        <w:spacing w:after="160" w:line="259" w:lineRule="auto"/>
        <w:ind w:left="720"/>
        <w:rPr>
          <w:rFonts w:ascii="Arial" w:eastAsia="Calibri" w:hAnsi="Arial" w:cs="Arial"/>
          <w:strike/>
          <w:kern w:val="2"/>
          <w:sz w:val="20"/>
          <w:szCs w:val="20"/>
          <w14:ligatures w14:val="standardContextual"/>
        </w:rPr>
      </w:pPr>
      <w:r w:rsidRPr="00E1390D">
        <w:rPr>
          <w:rFonts w:ascii="Arial" w:eastAsia="Calibri" w:hAnsi="Arial" w:cs="Arial"/>
          <w:strike/>
          <w:kern w:val="2"/>
          <w:sz w:val="20"/>
          <w:szCs w:val="20"/>
          <w14:ligatures w14:val="standardContextual"/>
        </w:rPr>
        <w:lastRenderedPageBreak/>
        <w:t>In addition, the Employer will commit up to $10,000 being provided to the Fund in each year of the collective agreement for the purpose of assisting any employee with a disability requiring work related accommodation (e.g., adaptive computer)</w:t>
      </w:r>
    </w:p>
    <w:p w14:paraId="0A9BDE5C" w14:textId="77777777" w:rsidR="00A26678" w:rsidRPr="00E1390D" w:rsidRDefault="00A26678" w:rsidP="00367E01">
      <w:pPr>
        <w:jc w:val="center"/>
        <w:rPr>
          <w:rFonts w:ascii="Arial" w:hAnsi="Arial" w:cs="Arial"/>
          <w:b/>
          <w:bCs/>
          <w:sz w:val="20"/>
          <w:szCs w:val="20"/>
        </w:rPr>
      </w:pPr>
    </w:p>
    <w:p w14:paraId="0070E6DF" w14:textId="77777777" w:rsidR="00A26678" w:rsidRPr="00E1390D" w:rsidRDefault="00A26678" w:rsidP="00367E01">
      <w:pPr>
        <w:jc w:val="center"/>
        <w:rPr>
          <w:rFonts w:ascii="Arial" w:hAnsi="Arial" w:cs="Arial"/>
          <w:b/>
          <w:bCs/>
          <w:sz w:val="20"/>
          <w:szCs w:val="20"/>
        </w:rPr>
        <w:sectPr w:rsidR="00A26678" w:rsidRPr="00E1390D" w:rsidSect="00EA4C92">
          <w:footerReference w:type="default" r:id="rId15"/>
          <w:pgSz w:w="12240" w:h="15840" w:code="1"/>
          <w:pgMar w:top="1440" w:right="1440" w:bottom="1440" w:left="1440" w:header="730" w:footer="0" w:gutter="0"/>
          <w:cols w:space="720"/>
          <w:docGrid w:linePitch="299"/>
        </w:sectPr>
      </w:pPr>
    </w:p>
    <w:p w14:paraId="07182E5F" w14:textId="6D9BBC83" w:rsidR="00367E01" w:rsidRPr="00E1390D" w:rsidRDefault="00367E01" w:rsidP="00367E01">
      <w:pPr>
        <w:jc w:val="center"/>
        <w:rPr>
          <w:rFonts w:ascii="Arial" w:hAnsi="Arial" w:cs="Arial"/>
          <w:b/>
          <w:bCs/>
          <w:sz w:val="20"/>
          <w:szCs w:val="20"/>
        </w:rPr>
      </w:pPr>
      <w:r w:rsidRPr="00E1390D">
        <w:rPr>
          <w:rFonts w:ascii="Arial" w:hAnsi="Arial" w:cs="Arial"/>
          <w:b/>
          <w:bCs/>
          <w:sz w:val="20"/>
          <w:szCs w:val="20"/>
          <w:highlight w:val="cyan"/>
        </w:rPr>
        <w:lastRenderedPageBreak/>
        <w:t>Letter of Agreement</w:t>
      </w:r>
      <w:r w:rsidRPr="00E1390D">
        <w:rPr>
          <w:rFonts w:ascii="Arial" w:hAnsi="Arial" w:cs="Arial"/>
          <w:b/>
          <w:bCs/>
          <w:sz w:val="20"/>
          <w:szCs w:val="20"/>
        </w:rPr>
        <w:t xml:space="preserve"> </w:t>
      </w:r>
    </w:p>
    <w:p w14:paraId="45B7A47D" w14:textId="4E30A3A3" w:rsidR="00367E01" w:rsidRPr="00E1390D" w:rsidRDefault="00367E01" w:rsidP="00367E01">
      <w:pPr>
        <w:jc w:val="center"/>
        <w:rPr>
          <w:rFonts w:ascii="Arial" w:hAnsi="Arial" w:cs="Arial"/>
          <w:b/>
          <w:bCs/>
          <w:sz w:val="20"/>
          <w:szCs w:val="20"/>
        </w:rPr>
      </w:pPr>
      <w:r w:rsidRPr="00E1390D">
        <w:rPr>
          <w:rFonts w:ascii="Arial" w:hAnsi="Arial" w:cs="Arial"/>
          <w:b/>
          <w:bCs/>
          <w:sz w:val="20"/>
          <w:szCs w:val="20"/>
        </w:rPr>
        <w:t>Discussions regarding Workplace Accommodation</w:t>
      </w:r>
      <w:r w:rsidRPr="00E1390D">
        <w:rPr>
          <w:rFonts w:ascii="Arial" w:hAnsi="Arial" w:cs="Arial"/>
          <w:b/>
          <w:bCs/>
          <w:color w:val="C00000"/>
          <w:sz w:val="20"/>
          <w:szCs w:val="20"/>
        </w:rPr>
        <w:t xml:space="preserve"> – New Employer Counterproposa</w:t>
      </w:r>
      <w:r w:rsidR="00483E22" w:rsidRPr="00E1390D">
        <w:rPr>
          <w:rFonts w:ascii="Arial" w:hAnsi="Arial" w:cs="Arial"/>
          <w:b/>
          <w:bCs/>
          <w:color w:val="C00000"/>
          <w:sz w:val="20"/>
          <w:szCs w:val="20"/>
        </w:rPr>
        <w:t>l – February 21</w:t>
      </w:r>
      <w:r w:rsidRPr="00E1390D">
        <w:rPr>
          <w:rFonts w:ascii="Arial" w:hAnsi="Arial" w:cs="Arial"/>
          <w:b/>
          <w:bCs/>
          <w:color w:val="C00000"/>
          <w:sz w:val="20"/>
          <w:szCs w:val="20"/>
        </w:rPr>
        <w:t>, 202</w:t>
      </w:r>
      <w:r w:rsidR="00155AC7" w:rsidRPr="00E1390D">
        <w:rPr>
          <w:rFonts w:ascii="Arial" w:hAnsi="Arial" w:cs="Arial"/>
          <w:b/>
          <w:bCs/>
          <w:color w:val="C00000"/>
          <w:sz w:val="20"/>
          <w:szCs w:val="20"/>
        </w:rPr>
        <w:t>4</w:t>
      </w:r>
    </w:p>
    <w:p w14:paraId="53D463B4" w14:textId="77777777" w:rsidR="00367E01" w:rsidRPr="00E1390D" w:rsidRDefault="00367E01" w:rsidP="00367E01">
      <w:pPr>
        <w:rPr>
          <w:rFonts w:ascii="Arial" w:hAnsi="Arial" w:cs="Arial"/>
          <w:sz w:val="20"/>
          <w:szCs w:val="20"/>
        </w:rPr>
      </w:pPr>
    </w:p>
    <w:p w14:paraId="6DC9C1C0" w14:textId="77777777" w:rsidR="0049546C" w:rsidRPr="00E1390D" w:rsidRDefault="0049546C" w:rsidP="0049546C">
      <w:pPr>
        <w:rPr>
          <w:rFonts w:ascii="Arial" w:hAnsi="Arial" w:cs="Arial"/>
          <w:sz w:val="20"/>
          <w:szCs w:val="20"/>
        </w:rPr>
      </w:pPr>
      <w:r w:rsidRPr="00E1390D">
        <w:rPr>
          <w:rFonts w:ascii="Arial" w:hAnsi="Arial" w:cs="Arial"/>
          <w:sz w:val="20"/>
          <w:szCs w:val="20"/>
          <w:highlight w:val="green"/>
        </w:rPr>
        <w:t xml:space="preserve">The Union and the Employer agree that at each of the </w:t>
      </w:r>
      <w:r w:rsidRPr="00E1390D">
        <w:rPr>
          <w:rFonts w:ascii="Arial" w:hAnsi="Arial" w:cs="Arial"/>
          <w:strike/>
          <w:color w:val="FF0000"/>
          <w:sz w:val="20"/>
          <w:szCs w:val="20"/>
          <w:highlight w:val="green"/>
        </w:rPr>
        <w:t>November</w:t>
      </w:r>
      <w:r w:rsidRPr="00E1390D">
        <w:rPr>
          <w:rFonts w:ascii="Arial" w:hAnsi="Arial" w:cs="Arial"/>
          <w:color w:val="FF0000"/>
          <w:sz w:val="20"/>
          <w:szCs w:val="20"/>
          <w:highlight w:val="green"/>
        </w:rPr>
        <w:t xml:space="preserve"> February</w:t>
      </w:r>
      <w:r w:rsidRPr="00E1390D">
        <w:rPr>
          <w:rFonts w:ascii="Arial" w:hAnsi="Arial" w:cs="Arial"/>
          <w:sz w:val="20"/>
          <w:szCs w:val="20"/>
          <w:highlight w:val="green"/>
        </w:rPr>
        <w:t xml:space="preserve"> and May Employee Well-Being – CUPE 3903 Monthly Review meetings, the parties will engage in a discussion the scope of which will include:</w:t>
      </w:r>
      <w:r w:rsidRPr="00E1390D">
        <w:rPr>
          <w:rFonts w:ascii="Arial" w:hAnsi="Arial" w:cs="Arial"/>
          <w:sz w:val="20"/>
          <w:szCs w:val="20"/>
        </w:rPr>
        <w:t xml:space="preserve"> </w:t>
      </w:r>
    </w:p>
    <w:p w14:paraId="701AE4F9" w14:textId="77777777" w:rsidR="0049546C" w:rsidRPr="00E1390D" w:rsidRDefault="0049546C" w:rsidP="0049546C">
      <w:pPr>
        <w:rPr>
          <w:rFonts w:ascii="Arial" w:hAnsi="Arial" w:cs="Arial"/>
          <w:sz w:val="20"/>
          <w:szCs w:val="20"/>
        </w:rPr>
      </w:pPr>
    </w:p>
    <w:p w14:paraId="52CF18F8" w14:textId="77777777" w:rsidR="0049546C" w:rsidRPr="00E1390D" w:rsidRDefault="0049546C" w:rsidP="00833268">
      <w:pPr>
        <w:widowControl/>
        <w:numPr>
          <w:ilvl w:val="0"/>
          <w:numId w:val="42"/>
        </w:numPr>
        <w:autoSpaceDE/>
        <w:autoSpaceDN/>
        <w:rPr>
          <w:rFonts w:ascii="Arial" w:eastAsia="Calibri" w:hAnsi="Arial" w:cs="Arial"/>
          <w:sz w:val="20"/>
          <w:szCs w:val="20"/>
          <w:highlight w:val="green"/>
          <w14:ligatures w14:val="standardContextual"/>
        </w:rPr>
      </w:pPr>
      <w:r w:rsidRPr="00E1390D">
        <w:rPr>
          <w:rFonts w:ascii="Arial" w:eastAsia="Calibri" w:hAnsi="Arial" w:cs="Arial"/>
          <w:sz w:val="20"/>
          <w:szCs w:val="20"/>
          <w:highlight w:val="green"/>
          <w14:ligatures w14:val="standardContextual"/>
        </w:rPr>
        <w:t>Data that the Employer provides to CUPE in advance of these meetings; and</w:t>
      </w:r>
    </w:p>
    <w:p w14:paraId="6DFDCD50" w14:textId="77777777" w:rsidR="0049546C" w:rsidRPr="00E1390D" w:rsidRDefault="0049546C" w:rsidP="0049546C">
      <w:pPr>
        <w:widowControl/>
        <w:autoSpaceDE/>
        <w:autoSpaceDN/>
        <w:ind w:left="720"/>
        <w:rPr>
          <w:rFonts w:ascii="Arial" w:eastAsia="Calibri" w:hAnsi="Arial" w:cs="Arial"/>
          <w:sz w:val="20"/>
          <w:szCs w:val="20"/>
          <w14:ligatures w14:val="standardContextual"/>
        </w:rPr>
      </w:pPr>
    </w:p>
    <w:p w14:paraId="3CBA737E" w14:textId="77777777" w:rsidR="0049546C" w:rsidRPr="00E1390D" w:rsidRDefault="0049546C" w:rsidP="00833268">
      <w:pPr>
        <w:widowControl/>
        <w:numPr>
          <w:ilvl w:val="0"/>
          <w:numId w:val="42"/>
        </w:numPr>
        <w:autoSpaceDE/>
        <w:autoSpaceDN/>
        <w:rPr>
          <w:rFonts w:ascii="Arial" w:eastAsia="Calibri" w:hAnsi="Arial" w:cs="Arial"/>
          <w:sz w:val="20"/>
          <w:szCs w:val="20"/>
          <w:highlight w:val="green"/>
          <w14:ligatures w14:val="standardContextual"/>
        </w:rPr>
      </w:pPr>
      <w:r w:rsidRPr="00E1390D">
        <w:rPr>
          <w:rFonts w:ascii="Arial" w:eastAsia="Calibri" w:hAnsi="Arial" w:cs="Arial"/>
          <w:sz w:val="20"/>
          <w:szCs w:val="20"/>
          <w:highlight w:val="green"/>
          <w14:ligatures w14:val="standardContextual"/>
        </w:rPr>
        <w:t>Discussion and feedback regarding individual CUPE 3903-represented employees’ experience with the accommodation processes under the Disability Support Program, with a view to opportunities for continuous improvement.</w:t>
      </w:r>
    </w:p>
    <w:p w14:paraId="57ED854F" w14:textId="77777777" w:rsidR="0049546C" w:rsidRPr="00E1390D" w:rsidRDefault="0049546C" w:rsidP="0049546C">
      <w:pPr>
        <w:widowControl/>
        <w:autoSpaceDE/>
        <w:autoSpaceDN/>
        <w:ind w:left="720"/>
        <w:rPr>
          <w:rFonts w:ascii="Arial" w:eastAsia="Calibri" w:hAnsi="Arial" w:cs="Arial"/>
          <w:sz w:val="20"/>
          <w:szCs w:val="20"/>
          <w14:ligatures w14:val="standardContextual"/>
        </w:rPr>
      </w:pPr>
    </w:p>
    <w:p w14:paraId="4E200E0D" w14:textId="77777777" w:rsidR="0049546C" w:rsidRPr="00E1390D" w:rsidRDefault="0049546C" w:rsidP="0049546C">
      <w:pPr>
        <w:rPr>
          <w:rFonts w:ascii="Arial" w:hAnsi="Arial" w:cs="Arial"/>
          <w:sz w:val="20"/>
          <w:szCs w:val="20"/>
        </w:rPr>
      </w:pPr>
      <w:r w:rsidRPr="00E1390D">
        <w:rPr>
          <w:rFonts w:ascii="Arial" w:hAnsi="Arial" w:cs="Arial"/>
          <w:strike/>
          <w:color w:val="FF0000"/>
          <w:sz w:val="20"/>
          <w:szCs w:val="20"/>
          <w:highlight w:val="green"/>
        </w:rPr>
        <w:t xml:space="preserve">Two </w:t>
      </w:r>
      <w:r w:rsidRPr="00E1390D">
        <w:rPr>
          <w:rFonts w:ascii="Arial" w:hAnsi="Arial" w:cs="Arial"/>
          <w:color w:val="FF0000"/>
          <w:sz w:val="20"/>
          <w:szCs w:val="20"/>
          <w:highlight w:val="green"/>
        </w:rPr>
        <w:t>Four</w:t>
      </w:r>
      <w:r w:rsidRPr="00E1390D">
        <w:rPr>
          <w:rFonts w:ascii="Arial" w:hAnsi="Arial" w:cs="Arial"/>
          <w:sz w:val="20"/>
          <w:szCs w:val="20"/>
          <w:highlight w:val="green"/>
        </w:rPr>
        <w:t xml:space="preserve"> weeks in advance of a scheduled meeting, the Employer will provide the union with aggregate </w:t>
      </w:r>
      <w:r w:rsidRPr="00E1390D">
        <w:rPr>
          <w:rFonts w:ascii="Arial" w:hAnsi="Arial" w:cs="Arial"/>
          <w:sz w:val="20"/>
          <w:szCs w:val="20"/>
          <w:highlight w:val="cyan"/>
        </w:rPr>
        <w:t>data regarding newly medically accommodated employees in the CUPE 3903 bargaining units,</w:t>
      </w:r>
      <w:r w:rsidRPr="00E1390D">
        <w:rPr>
          <w:rFonts w:ascii="Arial" w:hAnsi="Arial" w:cs="Arial"/>
          <w:sz w:val="20"/>
          <w:szCs w:val="20"/>
        </w:rPr>
        <w:t xml:space="preserve"> </w:t>
      </w:r>
      <w:r w:rsidRPr="00E1390D">
        <w:rPr>
          <w:rFonts w:ascii="Arial" w:hAnsi="Arial" w:cs="Arial"/>
          <w:sz w:val="20"/>
          <w:szCs w:val="20"/>
          <w:highlight w:val="green"/>
        </w:rPr>
        <w:t>including non-confidential information regarding the nature of the accommodation provided.</w:t>
      </w:r>
      <w:r w:rsidRPr="00E1390D">
        <w:rPr>
          <w:rFonts w:ascii="Arial" w:hAnsi="Arial" w:cs="Arial"/>
          <w:sz w:val="20"/>
          <w:szCs w:val="20"/>
        </w:rPr>
        <w:t xml:space="preserve"> </w:t>
      </w:r>
    </w:p>
    <w:p w14:paraId="3EC7E735" w14:textId="77777777" w:rsidR="0049546C" w:rsidRPr="00E1390D" w:rsidRDefault="0049546C" w:rsidP="0049546C">
      <w:pPr>
        <w:rPr>
          <w:rFonts w:ascii="Arial" w:hAnsi="Arial" w:cs="Arial"/>
          <w:sz w:val="20"/>
          <w:szCs w:val="20"/>
        </w:rPr>
      </w:pPr>
    </w:p>
    <w:p w14:paraId="15FDB7F8" w14:textId="77777777" w:rsidR="0049546C" w:rsidRPr="00E1390D" w:rsidRDefault="0049546C" w:rsidP="0049546C">
      <w:pPr>
        <w:rPr>
          <w:rFonts w:ascii="Arial" w:hAnsi="Arial" w:cs="Arial"/>
          <w:sz w:val="20"/>
          <w:szCs w:val="20"/>
        </w:rPr>
      </w:pPr>
      <w:r w:rsidRPr="00E1390D">
        <w:rPr>
          <w:rFonts w:ascii="Arial" w:hAnsi="Arial" w:cs="Arial"/>
          <w:sz w:val="20"/>
          <w:szCs w:val="20"/>
          <w:highlight w:val="green"/>
        </w:rPr>
        <w:t>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w:t>
      </w:r>
      <w:r w:rsidRPr="00E1390D">
        <w:rPr>
          <w:rFonts w:ascii="Arial" w:hAnsi="Arial" w:cs="Arial"/>
          <w:sz w:val="20"/>
          <w:szCs w:val="20"/>
        </w:rPr>
        <w:t xml:space="preserve">     </w:t>
      </w:r>
    </w:p>
    <w:p w14:paraId="41876528" w14:textId="77777777" w:rsidR="0049546C" w:rsidRPr="00E1390D" w:rsidRDefault="0049546C" w:rsidP="0049546C">
      <w:pPr>
        <w:rPr>
          <w:rFonts w:ascii="Arial" w:hAnsi="Arial" w:cs="Arial"/>
          <w:sz w:val="20"/>
          <w:szCs w:val="20"/>
        </w:rPr>
      </w:pPr>
    </w:p>
    <w:p w14:paraId="024094FD" w14:textId="77777777" w:rsidR="0049546C" w:rsidRPr="00E1390D" w:rsidRDefault="0049546C" w:rsidP="0049546C">
      <w:pPr>
        <w:rPr>
          <w:rFonts w:ascii="Arial" w:hAnsi="Arial" w:cs="Arial"/>
          <w:sz w:val="20"/>
          <w:szCs w:val="20"/>
        </w:rPr>
      </w:pPr>
      <w:r w:rsidRPr="00E1390D">
        <w:rPr>
          <w:rFonts w:ascii="Arial" w:hAnsi="Arial" w:cs="Arial"/>
          <w:sz w:val="20"/>
          <w:szCs w:val="20"/>
          <w:highlight w:val="cyan"/>
        </w:rPr>
        <w:t>This Letter of Understanding will expire with the commencement of the renewal collective agreement following the 2023-26 collective agreement unless this Letter of Understanding is renewed by the parties.</w:t>
      </w:r>
    </w:p>
    <w:p w14:paraId="0FDCF1B2" w14:textId="77777777" w:rsidR="00367E01" w:rsidRPr="00E1390D" w:rsidRDefault="00367E01" w:rsidP="00367E01">
      <w:pPr>
        <w:rPr>
          <w:rFonts w:ascii="Arial" w:hAnsi="Arial" w:cs="Arial"/>
          <w:sz w:val="20"/>
          <w:szCs w:val="20"/>
        </w:rPr>
      </w:pPr>
    </w:p>
    <w:p w14:paraId="04B6631F" w14:textId="77777777" w:rsidR="003E4B89" w:rsidRPr="00E1390D" w:rsidRDefault="003E4B89" w:rsidP="00F84823">
      <w:pPr>
        <w:rPr>
          <w:rFonts w:ascii="Arial" w:hAnsi="Arial" w:cs="Arial"/>
          <w:sz w:val="20"/>
          <w:szCs w:val="20"/>
        </w:rPr>
      </w:pPr>
    </w:p>
    <w:p w14:paraId="62ED7B86" w14:textId="77777777" w:rsidR="00F84823" w:rsidRPr="00E1390D" w:rsidRDefault="00F84823" w:rsidP="00F84823">
      <w:pPr>
        <w:rPr>
          <w:rFonts w:ascii="Arial" w:hAnsi="Arial" w:cs="Arial"/>
          <w:sz w:val="20"/>
          <w:szCs w:val="20"/>
        </w:rPr>
      </w:pPr>
    </w:p>
    <w:p w14:paraId="224A7F7A" w14:textId="77777777" w:rsidR="00F84823" w:rsidRPr="00E1390D" w:rsidRDefault="00F84823" w:rsidP="00F84823">
      <w:pPr>
        <w:rPr>
          <w:rFonts w:ascii="Arial" w:hAnsi="Arial" w:cs="Arial"/>
          <w:sz w:val="20"/>
          <w:szCs w:val="20"/>
        </w:rPr>
      </w:pPr>
    </w:p>
    <w:p w14:paraId="3ED7C849" w14:textId="77777777" w:rsidR="00F84823" w:rsidRPr="00E1390D" w:rsidRDefault="00F84823" w:rsidP="00F84823">
      <w:pPr>
        <w:rPr>
          <w:rFonts w:ascii="Arial" w:hAnsi="Arial" w:cs="Arial"/>
          <w:sz w:val="20"/>
          <w:szCs w:val="20"/>
        </w:rPr>
      </w:pPr>
    </w:p>
    <w:p w14:paraId="59C35A1A" w14:textId="77777777" w:rsidR="00F84823" w:rsidRPr="00E1390D" w:rsidRDefault="00F84823" w:rsidP="00F84823">
      <w:pPr>
        <w:rPr>
          <w:rFonts w:ascii="Arial" w:hAnsi="Arial" w:cs="Arial"/>
          <w:sz w:val="20"/>
          <w:szCs w:val="20"/>
        </w:rPr>
      </w:pPr>
    </w:p>
    <w:p w14:paraId="458BD881" w14:textId="77777777" w:rsidR="00F84823" w:rsidRPr="00E1390D" w:rsidRDefault="00F84823" w:rsidP="00F84823">
      <w:pPr>
        <w:rPr>
          <w:rFonts w:ascii="Arial" w:hAnsi="Arial" w:cs="Arial"/>
          <w:sz w:val="20"/>
          <w:szCs w:val="20"/>
        </w:rPr>
      </w:pPr>
    </w:p>
    <w:p w14:paraId="3C58EB6D" w14:textId="77777777" w:rsidR="00F84823" w:rsidRPr="00E1390D" w:rsidRDefault="00F84823" w:rsidP="00F84823">
      <w:pPr>
        <w:rPr>
          <w:rFonts w:ascii="Arial" w:hAnsi="Arial" w:cs="Arial"/>
          <w:sz w:val="20"/>
          <w:szCs w:val="20"/>
        </w:rPr>
      </w:pPr>
    </w:p>
    <w:p w14:paraId="2765A053" w14:textId="77777777" w:rsidR="00F84823" w:rsidRPr="00E1390D" w:rsidRDefault="00F84823" w:rsidP="00F84823">
      <w:pPr>
        <w:rPr>
          <w:rFonts w:ascii="Arial" w:hAnsi="Arial" w:cs="Arial"/>
          <w:sz w:val="20"/>
          <w:szCs w:val="20"/>
        </w:rPr>
      </w:pPr>
    </w:p>
    <w:p w14:paraId="083A5CEF" w14:textId="77777777" w:rsidR="00F84823" w:rsidRPr="00E1390D" w:rsidRDefault="00F84823" w:rsidP="00F84823">
      <w:pPr>
        <w:rPr>
          <w:rFonts w:ascii="Arial" w:hAnsi="Arial" w:cs="Arial"/>
          <w:sz w:val="20"/>
          <w:szCs w:val="20"/>
        </w:rPr>
      </w:pPr>
    </w:p>
    <w:p w14:paraId="607E8697" w14:textId="77777777" w:rsidR="00F84823" w:rsidRPr="00E1390D" w:rsidRDefault="00F84823" w:rsidP="00F84823">
      <w:pPr>
        <w:rPr>
          <w:rFonts w:ascii="Arial" w:hAnsi="Arial" w:cs="Arial"/>
          <w:sz w:val="20"/>
          <w:szCs w:val="20"/>
        </w:rPr>
      </w:pPr>
    </w:p>
    <w:p w14:paraId="64FB3D56" w14:textId="77777777" w:rsidR="00F84823" w:rsidRPr="00E1390D" w:rsidRDefault="00F84823" w:rsidP="00F84823">
      <w:pPr>
        <w:rPr>
          <w:rFonts w:ascii="Arial" w:hAnsi="Arial" w:cs="Arial"/>
          <w:sz w:val="20"/>
          <w:szCs w:val="20"/>
        </w:rPr>
      </w:pPr>
    </w:p>
    <w:p w14:paraId="1327473A" w14:textId="77777777" w:rsidR="00F84823" w:rsidRPr="00E1390D" w:rsidRDefault="00F84823" w:rsidP="00F84823">
      <w:pPr>
        <w:rPr>
          <w:rFonts w:ascii="Arial" w:hAnsi="Arial" w:cs="Arial"/>
          <w:sz w:val="20"/>
          <w:szCs w:val="20"/>
        </w:rPr>
      </w:pPr>
    </w:p>
    <w:p w14:paraId="23738357" w14:textId="77777777" w:rsidR="00F84823" w:rsidRPr="00E1390D" w:rsidRDefault="00F84823" w:rsidP="00F84823">
      <w:pPr>
        <w:rPr>
          <w:rFonts w:ascii="Arial" w:hAnsi="Arial" w:cs="Arial"/>
          <w:sz w:val="20"/>
          <w:szCs w:val="20"/>
        </w:rPr>
      </w:pPr>
    </w:p>
    <w:p w14:paraId="2327D58A" w14:textId="77777777" w:rsidR="00F84823" w:rsidRPr="00E1390D" w:rsidRDefault="00F84823" w:rsidP="00F84823">
      <w:pPr>
        <w:rPr>
          <w:rFonts w:ascii="Arial" w:hAnsi="Arial" w:cs="Arial"/>
          <w:sz w:val="20"/>
          <w:szCs w:val="20"/>
        </w:rPr>
      </w:pPr>
    </w:p>
    <w:p w14:paraId="5BC3C337" w14:textId="77777777" w:rsidR="00F84823" w:rsidRPr="00E1390D" w:rsidRDefault="00F84823" w:rsidP="00F84823">
      <w:pPr>
        <w:rPr>
          <w:rFonts w:ascii="Arial" w:hAnsi="Arial" w:cs="Arial"/>
          <w:sz w:val="20"/>
          <w:szCs w:val="20"/>
        </w:rPr>
      </w:pPr>
    </w:p>
    <w:p w14:paraId="28AD8921" w14:textId="77777777" w:rsidR="00F84823" w:rsidRPr="00E1390D" w:rsidRDefault="00F84823" w:rsidP="00F84823">
      <w:pPr>
        <w:rPr>
          <w:rFonts w:ascii="Arial" w:hAnsi="Arial" w:cs="Arial"/>
          <w:sz w:val="20"/>
          <w:szCs w:val="20"/>
        </w:rPr>
      </w:pPr>
    </w:p>
    <w:p w14:paraId="56F4DA0F" w14:textId="77777777" w:rsidR="00F84823" w:rsidRPr="00E1390D" w:rsidRDefault="00F84823" w:rsidP="00F84823">
      <w:pPr>
        <w:rPr>
          <w:rFonts w:ascii="Arial" w:hAnsi="Arial" w:cs="Arial"/>
          <w:sz w:val="20"/>
          <w:szCs w:val="20"/>
        </w:rPr>
      </w:pPr>
    </w:p>
    <w:p w14:paraId="61D980C1" w14:textId="77777777" w:rsidR="00F84823" w:rsidRPr="00E1390D" w:rsidRDefault="00F84823" w:rsidP="00F84823">
      <w:pPr>
        <w:rPr>
          <w:rFonts w:ascii="Arial" w:hAnsi="Arial" w:cs="Arial"/>
          <w:sz w:val="20"/>
          <w:szCs w:val="20"/>
        </w:rPr>
      </w:pPr>
    </w:p>
    <w:p w14:paraId="184280E1" w14:textId="77777777" w:rsidR="00F84823" w:rsidRPr="00E1390D" w:rsidRDefault="00F84823" w:rsidP="00F84823">
      <w:pPr>
        <w:rPr>
          <w:rFonts w:ascii="Arial" w:hAnsi="Arial" w:cs="Arial"/>
          <w:sz w:val="20"/>
          <w:szCs w:val="20"/>
        </w:rPr>
      </w:pPr>
    </w:p>
    <w:p w14:paraId="351E7BB8" w14:textId="77777777" w:rsidR="00B238AF" w:rsidRPr="00E1390D" w:rsidRDefault="00B238AF" w:rsidP="00F84823">
      <w:pPr>
        <w:rPr>
          <w:rFonts w:ascii="Arial" w:hAnsi="Arial" w:cs="Arial"/>
          <w:sz w:val="20"/>
          <w:szCs w:val="20"/>
        </w:rPr>
      </w:pPr>
    </w:p>
    <w:p w14:paraId="62664A75" w14:textId="77777777" w:rsidR="00201921" w:rsidRPr="00E1390D" w:rsidRDefault="00201921" w:rsidP="00F84823">
      <w:pPr>
        <w:rPr>
          <w:rFonts w:ascii="Arial" w:hAnsi="Arial" w:cs="Arial"/>
          <w:sz w:val="20"/>
          <w:szCs w:val="20"/>
        </w:rPr>
      </w:pPr>
    </w:p>
    <w:p w14:paraId="0B281C1B" w14:textId="77777777" w:rsidR="00EA4C92" w:rsidRPr="00E1390D" w:rsidRDefault="00EA4C92" w:rsidP="00F84823">
      <w:pPr>
        <w:ind w:right="7"/>
        <w:jc w:val="center"/>
        <w:rPr>
          <w:rFonts w:ascii="Arial" w:hAnsi="Arial" w:cs="Arial"/>
          <w:b/>
          <w:sz w:val="20"/>
          <w:szCs w:val="20"/>
        </w:rPr>
        <w:sectPr w:rsidR="00EA4C92" w:rsidRPr="00E1390D" w:rsidSect="00A26678">
          <w:pgSz w:w="12240" w:h="15840" w:code="1"/>
          <w:pgMar w:top="1440" w:right="1440" w:bottom="1440" w:left="1440" w:header="730" w:footer="0" w:gutter="0"/>
          <w:cols w:space="720"/>
          <w:docGrid w:linePitch="299"/>
        </w:sectPr>
      </w:pPr>
    </w:p>
    <w:p w14:paraId="7BF0E5F3" w14:textId="7D6FE5A5" w:rsidR="003E4B89" w:rsidRPr="00E1390D" w:rsidRDefault="003E4B89" w:rsidP="00F84823">
      <w:pPr>
        <w:ind w:right="7"/>
        <w:jc w:val="center"/>
        <w:rPr>
          <w:rFonts w:ascii="Arial" w:hAnsi="Arial" w:cs="Arial"/>
          <w:b/>
          <w:sz w:val="20"/>
          <w:szCs w:val="20"/>
        </w:rPr>
      </w:pPr>
      <w:r w:rsidRPr="00E1390D">
        <w:rPr>
          <w:rFonts w:ascii="Arial" w:hAnsi="Arial" w:cs="Arial"/>
          <w:b/>
          <w:sz w:val="20"/>
          <w:szCs w:val="20"/>
        </w:rPr>
        <w:lastRenderedPageBreak/>
        <w:t xml:space="preserve">LETTER OF UNDERSTANDING – </w:t>
      </w:r>
      <w:r w:rsidRPr="00E1390D">
        <w:rPr>
          <w:rFonts w:ascii="Arial" w:hAnsi="Arial" w:cs="Arial"/>
          <w:b/>
          <w:color w:val="C00000"/>
          <w:sz w:val="20"/>
          <w:szCs w:val="20"/>
        </w:rPr>
        <w:t>EMPLOYER PROPOSAL FEB 02, 2024</w:t>
      </w:r>
    </w:p>
    <w:p w14:paraId="63B2A4D8" w14:textId="77777777" w:rsidR="003E4B89" w:rsidRPr="00E1390D" w:rsidRDefault="003E4B89" w:rsidP="00F84823">
      <w:pPr>
        <w:ind w:right="7"/>
        <w:jc w:val="center"/>
        <w:rPr>
          <w:rFonts w:ascii="Arial" w:hAnsi="Arial" w:cs="Arial"/>
          <w:sz w:val="20"/>
          <w:szCs w:val="20"/>
        </w:rPr>
      </w:pPr>
    </w:p>
    <w:p w14:paraId="576ADF30" w14:textId="77777777" w:rsidR="003E4B89" w:rsidRPr="00E1390D" w:rsidRDefault="003E4B89" w:rsidP="00F84823">
      <w:pPr>
        <w:ind w:left="-5"/>
        <w:rPr>
          <w:rFonts w:ascii="Arial" w:hAnsi="Arial" w:cs="Arial"/>
          <w:sz w:val="20"/>
          <w:szCs w:val="20"/>
        </w:rPr>
      </w:pPr>
      <w:r w:rsidRPr="00E1390D">
        <w:rPr>
          <w:rFonts w:ascii="Arial" w:hAnsi="Arial" w:cs="Arial"/>
          <w:b/>
          <w:sz w:val="20"/>
          <w:szCs w:val="20"/>
        </w:rPr>
        <w:t xml:space="preserve">B E T W E </w:t>
      </w:r>
      <w:proofErr w:type="spellStart"/>
      <w:r w:rsidRPr="00E1390D">
        <w:rPr>
          <w:rFonts w:ascii="Arial" w:hAnsi="Arial" w:cs="Arial"/>
          <w:b/>
          <w:sz w:val="20"/>
          <w:szCs w:val="20"/>
        </w:rPr>
        <w:t>E</w:t>
      </w:r>
      <w:proofErr w:type="spellEnd"/>
      <w:r w:rsidRPr="00E1390D">
        <w:rPr>
          <w:rFonts w:ascii="Arial" w:hAnsi="Arial" w:cs="Arial"/>
          <w:b/>
          <w:sz w:val="20"/>
          <w:szCs w:val="20"/>
        </w:rPr>
        <w:t xml:space="preserve"> N: </w:t>
      </w:r>
    </w:p>
    <w:p w14:paraId="3A0123C8" w14:textId="77777777" w:rsidR="003E4B89" w:rsidRPr="00E1390D" w:rsidRDefault="003E4B89" w:rsidP="00F84823">
      <w:pPr>
        <w:ind w:right="9"/>
        <w:jc w:val="center"/>
        <w:rPr>
          <w:rFonts w:ascii="Arial" w:hAnsi="Arial" w:cs="Arial"/>
          <w:sz w:val="20"/>
          <w:szCs w:val="20"/>
        </w:rPr>
      </w:pPr>
      <w:r w:rsidRPr="00E1390D">
        <w:rPr>
          <w:rFonts w:ascii="Arial" w:hAnsi="Arial" w:cs="Arial"/>
          <w:b/>
          <w:sz w:val="20"/>
          <w:szCs w:val="20"/>
        </w:rPr>
        <w:t xml:space="preserve">CUPE 3903 Units 1, 2 and 3 </w:t>
      </w:r>
    </w:p>
    <w:p w14:paraId="58C68659" w14:textId="77777777" w:rsidR="003E4B89" w:rsidRPr="00E1390D" w:rsidRDefault="003E4B89" w:rsidP="00F84823">
      <w:pPr>
        <w:ind w:right="2"/>
        <w:jc w:val="right"/>
        <w:rPr>
          <w:rFonts w:ascii="Arial" w:hAnsi="Arial" w:cs="Arial"/>
          <w:sz w:val="20"/>
          <w:szCs w:val="20"/>
        </w:rPr>
      </w:pPr>
      <w:r w:rsidRPr="00E1390D">
        <w:rPr>
          <w:rFonts w:ascii="Arial" w:hAnsi="Arial" w:cs="Arial"/>
          <w:b/>
          <w:sz w:val="20"/>
          <w:szCs w:val="20"/>
        </w:rPr>
        <w:t xml:space="preserve">(“UNION”) </w:t>
      </w:r>
    </w:p>
    <w:p w14:paraId="531CE43D" w14:textId="77777777" w:rsidR="003E4B89" w:rsidRPr="00E1390D" w:rsidRDefault="003E4B89" w:rsidP="00F84823">
      <w:pPr>
        <w:ind w:right="6"/>
        <w:jc w:val="center"/>
        <w:rPr>
          <w:rFonts w:ascii="Arial" w:hAnsi="Arial" w:cs="Arial"/>
          <w:b/>
          <w:sz w:val="20"/>
          <w:szCs w:val="20"/>
        </w:rPr>
      </w:pPr>
      <w:r w:rsidRPr="00E1390D">
        <w:rPr>
          <w:rFonts w:ascii="Arial" w:hAnsi="Arial" w:cs="Arial"/>
          <w:b/>
          <w:sz w:val="20"/>
          <w:szCs w:val="20"/>
        </w:rPr>
        <w:t xml:space="preserve">and </w:t>
      </w:r>
    </w:p>
    <w:p w14:paraId="166CE52F" w14:textId="77777777" w:rsidR="003E4B89" w:rsidRPr="00E1390D" w:rsidRDefault="003E4B89" w:rsidP="00F84823">
      <w:pPr>
        <w:ind w:right="6"/>
        <w:jc w:val="center"/>
        <w:rPr>
          <w:rFonts w:ascii="Arial" w:hAnsi="Arial" w:cs="Arial"/>
          <w:sz w:val="20"/>
          <w:szCs w:val="20"/>
        </w:rPr>
      </w:pPr>
    </w:p>
    <w:p w14:paraId="6AA0FA90" w14:textId="77777777" w:rsidR="003E4B89" w:rsidRPr="00E1390D" w:rsidRDefault="003E4B89" w:rsidP="00F84823">
      <w:pPr>
        <w:ind w:right="7"/>
        <w:jc w:val="center"/>
        <w:rPr>
          <w:rFonts w:ascii="Arial" w:hAnsi="Arial" w:cs="Arial"/>
          <w:sz w:val="20"/>
          <w:szCs w:val="20"/>
        </w:rPr>
      </w:pPr>
      <w:r w:rsidRPr="00E1390D">
        <w:rPr>
          <w:rFonts w:ascii="Arial" w:hAnsi="Arial" w:cs="Arial"/>
          <w:b/>
          <w:sz w:val="20"/>
          <w:szCs w:val="20"/>
        </w:rPr>
        <w:t>YORK UNIVERSITY</w:t>
      </w:r>
    </w:p>
    <w:p w14:paraId="3CB952E2" w14:textId="77777777" w:rsidR="003E4B89" w:rsidRPr="00E1390D" w:rsidRDefault="003E4B89" w:rsidP="00F84823">
      <w:pPr>
        <w:tabs>
          <w:tab w:val="center" w:pos="2736"/>
          <w:tab w:val="right" w:pos="9367"/>
        </w:tabs>
        <w:ind w:left="-15"/>
        <w:jc w:val="right"/>
        <w:rPr>
          <w:rFonts w:ascii="Arial" w:hAnsi="Arial" w:cs="Arial"/>
          <w:b/>
          <w:sz w:val="20"/>
          <w:szCs w:val="20"/>
        </w:rPr>
      </w:pPr>
      <w:r w:rsidRPr="00E1390D">
        <w:rPr>
          <w:rFonts w:ascii="Arial" w:hAnsi="Arial" w:cs="Arial"/>
          <w:b/>
          <w:sz w:val="20"/>
          <w:szCs w:val="20"/>
        </w:rPr>
        <w:t xml:space="preserve">(“UNIVERSITY”) </w:t>
      </w:r>
    </w:p>
    <w:p w14:paraId="2CAD8983" w14:textId="77777777" w:rsidR="003E4B89" w:rsidRPr="00E1390D" w:rsidRDefault="003E4B89" w:rsidP="00F84823">
      <w:pPr>
        <w:rPr>
          <w:rFonts w:ascii="Arial" w:eastAsia="Arial" w:hAnsi="Arial" w:cs="Arial"/>
          <w:b/>
          <w:color w:val="FF0000"/>
          <w:sz w:val="20"/>
          <w:szCs w:val="20"/>
        </w:rPr>
      </w:pPr>
    </w:p>
    <w:p w14:paraId="18811F2A" w14:textId="77777777" w:rsidR="003E4B89" w:rsidRPr="00E1390D" w:rsidRDefault="003E4B89" w:rsidP="00F84823">
      <w:pPr>
        <w:pStyle w:val="ListParagraph"/>
        <w:jc w:val="center"/>
        <w:rPr>
          <w:rFonts w:ascii="Arial" w:eastAsia="Arial" w:hAnsi="Arial" w:cs="Arial"/>
          <w:b/>
          <w:sz w:val="20"/>
          <w:szCs w:val="20"/>
        </w:rPr>
      </w:pPr>
      <w:r w:rsidRPr="00E1390D">
        <w:rPr>
          <w:rFonts w:ascii="Arial" w:eastAsia="Arial" w:hAnsi="Arial" w:cs="Arial"/>
          <w:b/>
          <w:sz w:val="20"/>
          <w:szCs w:val="20"/>
        </w:rPr>
        <w:t>Re: Paid Adoption Leave</w:t>
      </w:r>
    </w:p>
    <w:p w14:paraId="2C95470E" w14:textId="77777777" w:rsidR="003E4B89" w:rsidRPr="00E1390D" w:rsidRDefault="003E4B89" w:rsidP="00F84823">
      <w:pPr>
        <w:rPr>
          <w:rFonts w:ascii="Arial" w:eastAsia="Arial" w:hAnsi="Arial" w:cs="Arial"/>
          <w:bCs/>
          <w:sz w:val="20"/>
          <w:szCs w:val="20"/>
        </w:rPr>
      </w:pPr>
    </w:p>
    <w:p w14:paraId="75D3B1C9" w14:textId="77777777" w:rsidR="003E4B89" w:rsidRPr="00E1390D" w:rsidRDefault="003E4B89" w:rsidP="003E4B89">
      <w:pPr>
        <w:rPr>
          <w:rFonts w:ascii="Arial" w:hAnsi="Arial" w:cs="Arial"/>
          <w:sz w:val="20"/>
          <w:szCs w:val="20"/>
        </w:rPr>
      </w:pPr>
      <w:r w:rsidRPr="00E1390D">
        <w:rPr>
          <w:rFonts w:ascii="Arial" w:hAnsi="Arial" w:cs="Arial"/>
          <w:sz w:val="20"/>
          <w:szCs w:val="20"/>
        </w:rPr>
        <w:t>Whereas Paid Adoption Leave is currently provided on the terms set out in the collective agreements</w:t>
      </w:r>
      <w:r w:rsidRPr="00E1390D">
        <w:rPr>
          <w:rStyle w:val="FootnoteReference"/>
          <w:rFonts w:ascii="Arial" w:hAnsi="Arial" w:cs="Arial"/>
          <w:sz w:val="20"/>
          <w:szCs w:val="20"/>
        </w:rPr>
        <w:footnoteReference w:id="2"/>
      </w:r>
      <w:r w:rsidRPr="00E1390D">
        <w:rPr>
          <w:rFonts w:ascii="Arial" w:hAnsi="Arial" w:cs="Arial"/>
          <w:sz w:val="20"/>
          <w:szCs w:val="20"/>
        </w:rPr>
        <w:t xml:space="preserve">.   </w:t>
      </w:r>
    </w:p>
    <w:p w14:paraId="555853B8" w14:textId="77777777" w:rsidR="003E4B89" w:rsidRPr="00E1390D" w:rsidRDefault="003E4B89" w:rsidP="003E4B89">
      <w:pPr>
        <w:rPr>
          <w:rFonts w:ascii="Arial" w:hAnsi="Arial" w:cs="Arial"/>
          <w:sz w:val="20"/>
          <w:szCs w:val="20"/>
        </w:rPr>
      </w:pPr>
    </w:p>
    <w:p w14:paraId="3890A2AB" w14:textId="77777777" w:rsidR="003E4B89" w:rsidRPr="00E1390D" w:rsidRDefault="003E4B89" w:rsidP="003E4B89">
      <w:pPr>
        <w:rPr>
          <w:rFonts w:ascii="Arial" w:hAnsi="Arial" w:cs="Arial"/>
          <w:sz w:val="20"/>
          <w:szCs w:val="20"/>
          <w:lang w:eastAsia="en-CA"/>
        </w:rPr>
      </w:pPr>
      <w:r w:rsidRPr="00E1390D">
        <w:rPr>
          <w:rFonts w:ascii="Arial" w:hAnsi="Arial" w:cs="Arial"/>
          <w:sz w:val="20"/>
          <w:szCs w:val="20"/>
        </w:rPr>
        <w:t xml:space="preserve">And Whereas, the federal government has proposed </w:t>
      </w:r>
      <w:r w:rsidRPr="00E1390D">
        <w:rPr>
          <w:rFonts w:ascii="Arial" w:hAnsi="Arial" w:cs="Arial"/>
          <w:sz w:val="20"/>
          <w:szCs w:val="20"/>
          <w:lang w:eastAsia="en-CA"/>
        </w:rPr>
        <w:t>amendments to the </w:t>
      </w:r>
      <w:r w:rsidRPr="00E1390D">
        <w:rPr>
          <w:rFonts w:ascii="Arial" w:hAnsi="Arial" w:cs="Arial"/>
          <w:i/>
          <w:iCs/>
          <w:sz w:val="20"/>
          <w:szCs w:val="20"/>
          <w:lang w:eastAsia="en-CA"/>
        </w:rPr>
        <w:t>Employment Insurance Act</w:t>
      </w:r>
      <w:r w:rsidRPr="00E1390D">
        <w:rPr>
          <w:rFonts w:ascii="Arial" w:hAnsi="Arial" w:cs="Arial"/>
          <w:sz w:val="20"/>
          <w:szCs w:val="20"/>
          <w:lang w:eastAsia="en-CA"/>
        </w:rPr>
        <w:t> (</w:t>
      </w:r>
      <w:r w:rsidRPr="00E1390D">
        <w:rPr>
          <w:rFonts w:ascii="Arial" w:hAnsi="Arial" w:cs="Arial"/>
          <w:i/>
          <w:iCs/>
          <w:sz w:val="20"/>
          <w:szCs w:val="20"/>
          <w:lang w:eastAsia="en-CA"/>
        </w:rPr>
        <w:t>EI Act</w:t>
      </w:r>
      <w:r w:rsidRPr="00E1390D">
        <w:rPr>
          <w:rFonts w:ascii="Arial" w:hAnsi="Arial" w:cs="Arial"/>
          <w:sz w:val="20"/>
          <w:szCs w:val="20"/>
          <w:lang w:eastAsia="en-CA"/>
        </w:rPr>
        <w:t xml:space="preserve">) to provide up to 15 weeks of shareable EI adoption benefits. </w:t>
      </w:r>
    </w:p>
    <w:p w14:paraId="1FBD5862" w14:textId="77777777" w:rsidR="003E4B89" w:rsidRPr="00E1390D" w:rsidRDefault="003E4B89" w:rsidP="003E4B89">
      <w:pPr>
        <w:rPr>
          <w:rFonts w:ascii="Arial" w:hAnsi="Arial" w:cs="Arial"/>
          <w:sz w:val="20"/>
          <w:szCs w:val="20"/>
          <w:lang w:eastAsia="en-CA"/>
        </w:rPr>
      </w:pPr>
    </w:p>
    <w:p w14:paraId="3DF46E69" w14:textId="77777777" w:rsidR="003E4B89" w:rsidRPr="00E1390D" w:rsidRDefault="003E4B89" w:rsidP="003E4B89">
      <w:pPr>
        <w:rPr>
          <w:rFonts w:ascii="Arial" w:hAnsi="Arial" w:cs="Arial"/>
          <w:sz w:val="20"/>
          <w:szCs w:val="20"/>
          <w:lang w:eastAsia="en-CA"/>
        </w:rPr>
      </w:pPr>
      <w:r w:rsidRPr="00E1390D">
        <w:rPr>
          <w:rFonts w:ascii="Arial" w:hAnsi="Arial" w:cs="Arial"/>
          <w:sz w:val="20"/>
          <w:szCs w:val="20"/>
          <w:lang w:eastAsia="en-CA"/>
        </w:rPr>
        <w:t>Now Therefore the parties agree that:</w:t>
      </w:r>
    </w:p>
    <w:p w14:paraId="653C7E92" w14:textId="77777777" w:rsidR="003E4B89" w:rsidRPr="00E1390D" w:rsidRDefault="003E4B89" w:rsidP="003E4B89">
      <w:pPr>
        <w:rPr>
          <w:rFonts w:ascii="Arial" w:hAnsi="Arial" w:cs="Arial"/>
          <w:sz w:val="20"/>
          <w:szCs w:val="20"/>
          <w:lang w:eastAsia="en-CA"/>
        </w:rPr>
      </w:pPr>
    </w:p>
    <w:p w14:paraId="5CD08B5E" w14:textId="77777777" w:rsidR="003E4B89" w:rsidRPr="00E1390D" w:rsidRDefault="003E4B89" w:rsidP="003E4B89">
      <w:pPr>
        <w:rPr>
          <w:rFonts w:ascii="Arial" w:hAnsi="Arial" w:cs="Arial"/>
          <w:sz w:val="20"/>
          <w:szCs w:val="20"/>
        </w:rPr>
      </w:pPr>
      <w:r w:rsidRPr="00E1390D">
        <w:rPr>
          <w:rFonts w:ascii="Arial" w:hAnsi="Arial" w:cs="Arial"/>
          <w:sz w:val="20"/>
          <w:szCs w:val="20"/>
        </w:rPr>
        <w:t xml:space="preserve">If the legislation passes during the 2023-2026 collective agreement, the University will increase the paid adoption leave in the relevant paid adoption leave article of the collective agreement from twelve thirty-fifths to fifteen thirty-fifths for any paid adoption leaves commencing after that date. </w:t>
      </w:r>
    </w:p>
    <w:p w14:paraId="0BBCC37F" w14:textId="77777777" w:rsidR="003E4B89" w:rsidRPr="00E1390D" w:rsidRDefault="003E4B89" w:rsidP="00367E01">
      <w:pPr>
        <w:rPr>
          <w:rFonts w:ascii="Arial" w:hAnsi="Arial" w:cs="Arial"/>
          <w:sz w:val="20"/>
          <w:szCs w:val="20"/>
        </w:rPr>
      </w:pPr>
    </w:p>
    <w:p w14:paraId="4CC0DC4E" w14:textId="77777777" w:rsidR="00F84823" w:rsidRPr="00E1390D" w:rsidRDefault="00F84823" w:rsidP="00367E01">
      <w:pPr>
        <w:rPr>
          <w:rFonts w:ascii="Arial" w:hAnsi="Arial" w:cs="Arial"/>
          <w:sz w:val="20"/>
          <w:szCs w:val="20"/>
        </w:rPr>
      </w:pPr>
    </w:p>
    <w:p w14:paraId="04146873" w14:textId="77777777" w:rsidR="00F84823" w:rsidRPr="00E1390D" w:rsidRDefault="00F84823" w:rsidP="00367E01">
      <w:pPr>
        <w:rPr>
          <w:rFonts w:ascii="Arial" w:hAnsi="Arial" w:cs="Arial"/>
          <w:sz w:val="20"/>
          <w:szCs w:val="20"/>
        </w:rPr>
      </w:pPr>
    </w:p>
    <w:p w14:paraId="4246D568" w14:textId="77777777" w:rsidR="00F84823" w:rsidRPr="00E1390D" w:rsidRDefault="00F84823" w:rsidP="00367E01">
      <w:pPr>
        <w:rPr>
          <w:rFonts w:ascii="Arial" w:hAnsi="Arial" w:cs="Arial"/>
          <w:sz w:val="20"/>
          <w:szCs w:val="20"/>
        </w:rPr>
      </w:pPr>
    </w:p>
    <w:p w14:paraId="6E1EA66E" w14:textId="77777777" w:rsidR="00F84823" w:rsidRPr="00E1390D" w:rsidRDefault="00F84823" w:rsidP="00367E01">
      <w:pPr>
        <w:rPr>
          <w:rFonts w:ascii="Arial" w:hAnsi="Arial" w:cs="Arial"/>
          <w:sz w:val="20"/>
          <w:szCs w:val="20"/>
        </w:rPr>
      </w:pPr>
    </w:p>
    <w:p w14:paraId="4317DE4D" w14:textId="77777777" w:rsidR="00F84823" w:rsidRPr="00E1390D" w:rsidRDefault="00F84823" w:rsidP="00367E01">
      <w:pPr>
        <w:rPr>
          <w:rFonts w:ascii="Arial" w:hAnsi="Arial" w:cs="Arial"/>
          <w:sz w:val="20"/>
          <w:szCs w:val="20"/>
        </w:rPr>
      </w:pPr>
    </w:p>
    <w:p w14:paraId="0151973F" w14:textId="77777777" w:rsidR="00F84823" w:rsidRPr="00E1390D" w:rsidRDefault="00F84823" w:rsidP="00367E01">
      <w:pPr>
        <w:rPr>
          <w:rFonts w:ascii="Arial" w:hAnsi="Arial" w:cs="Arial"/>
          <w:sz w:val="20"/>
          <w:szCs w:val="20"/>
        </w:rPr>
      </w:pPr>
    </w:p>
    <w:p w14:paraId="29368DE7" w14:textId="77777777" w:rsidR="00F84823" w:rsidRPr="00E1390D" w:rsidRDefault="00F84823" w:rsidP="00367E01">
      <w:pPr>
        <w:rPr>
          <w:rFonts w:ascii="Arial" w:hAnsi="Arial" w:cs="Arial"/>
          <w:sz w:val="20"/>
          <w:szCs w:val="20"/>
        </w:rPr>
      </w:pPr>
    </w:p>
    <w:p w14:paraId="56FF3DC3" w14:textId="77777777" w:rsidR="00F84823" w:rsidRPr="00E1390D" w:rsidRDefault="00F84823" w:rsidP="00367E01">
      <w:pPr>
        <w:rPr>
          <w:rFonts w:ascii="Arial" w:hAnsi="Arial" w:cs="Arial"/>
          <w:sz w:val="20"/>
          <w:szCs w:val="20"/>
        </w:rPr>
      </w:pPr>
    </w:p>
    <w:p w14:paraId="7B86AD04" w14:textId="77777777" w:rsidR="00F84823" w:rsidRPr="00E1390D" w:rsidRDefault="00F84823" w:rsidP="00367E01">
      <w:pPr>
        <w:rPr>
          <w:rFonts w:ascii="Arial" w:hAnsi="Arial" w:cs="Arial"/>
          <w:sz w:val="20"/>
          <w:szCs w:val="20"/>
        </w:rPr>
      </w:pPr>
    </w:p>
    <w:p w14:paraId="70E76CEA" w14:textId="77777777" w:rsidR="00F84823" w:rsidRPr="00E1390D" w:rsidRDefault="00F84823" w:rsidP="00367E01">
      <w:pPr>
        <w:rPr>
          <w:rFonts w:ascii="Arial" w:hAnsi="Arial" w:cs="Arial"/>
          <w:sz w:val="20"/>
          <w:szCs w:val="20"/>
        </w:rPr>
      </w:pPr>
    </w:p>
    <w:p w14:paraId="3041FC3B" w14:textId="77777777" w:rsidR="00F84823" w:rsidRPr="00E1390D" w:rsidRDefault="00F84823" w:rsidP="00367E01">
      <w:pPr>
        <w:rPr>
          <w:rFonts w:ascii="Arial" w:hAnsi="Arial" w:cs="Arial"/>
          <w:sz w:val="20"/>
          <w:szCs w:val="20"/>
        </w:rPr>
      </w:pPr>
    </w:p>
    <w:p w14:paraId="471F8EDD" w14:textId="77777777" w:rsidR="00F84823" w:rsidRPr="00E1390D" w:rsidRDefault="00F84823" w:rsidP="00367E01">
      <w:pPr>
        <w:rPr>
          <w:rFonts w:ascii="Arial" w:hAnsi="Arial" w:cs="Arial"/>
          <w:sz w:val="20"/>
          <w:szCs w:val="20"/>
        </w:rPr>
      </w:pPr>
    </w:p>
    <w:p w14:paraId="629BBA05" w14:textId="77777777" w:rsidR="00F84823" w:rsidRPr="00E1390D" w:rsidRDefault="00F84823" w:rsidP="00367E01">
      <w:pPr>
        <w:rPr>
          <w:rFonts w:ascii="Arial" w:hAnsi="Arial" w:cs="Arial"/>
          <w:sz w:val="20"/>
          <w:szCs w:val="20"/>
        </w:rPr>
      </w:pPr>
    </w:p>
    <w:p w14:paraId="21B0B7AF" w14:textId="77777777" w:rsidR="00F84823" w:rsidRPr="00E1390D" w:rsidRDefault="00F84823" w:rsidP="00367E01">
      <w:pPr>
        <w:rPr>
          <w:rFonts w:ascii="Arial" w:hAnsi="Arial" w:cs="Arial"/>
          <w:sz w:val="20"/>
          <w:szCs w:val="20"/>
        </w:rPr>
      </w:pPr>
    </w:p>
    <w:p w14:paraId="3591717F" w14:textId="77777777" w:rsidR="00F84823" w:rsidRPr="00E1390D" w:rsidRDefault="00F84823" w:rsidP="00367E01">
      <w:pPr>
        <w:rPr>
          <w:rFonts w:ascii="Arial" w:hAnsi="Arial" w:cs="Arial"/>
          <w:sz w:val="20"/>
          <w:szCs w:val="20"/>
        </w:rPr>
      </w:pPr>
    </w:p>
    <w:p w14:paraId="6DC09607" w14:textId="77777777" w:rsidR="00F84823" w:rsidRPr="00E1390D" w:rsidRDefault="00F84823" w:rsidP="00367E01">
      <w:pPr>
        <w:rPr>
          <w:rFonts w:ascii="Arial" w:hAnsi="Arial" w:cs="Arial"/>
          <w:sz w:val="20"/>
          <w:szCs w:val="20"/>
        </w:rPr>
      </w:pPr>
    </w:p>
    <w:p w14:paraId="475931A7" w14:textId="77777777" w:rsidR="00F84823" w:rsidRPr="00E1390D" w:rsidRDefault="00F84823" w:rsidP="00367E01">
      <w:pPr>
        <w:rPr>
          <w:rFonts w:ascii="Arial" w:hAnsi="Arial" w:cs="Arial"/>
          <w:sz w:val="20"/>
          <w:szCs w:val="20"/>
        </w:rPr>
      </w:pPr>
    </w:p>
    <w:p w14:paraId="0756A35F" w14:textId="77777777" w:rsidR="00F84823" w:rsidRPr="00E1390D" w:rsidRDefault="00F84823" w:rsidP="00367E01">
      <w:pPr>
        <w:rPr>
          <w:rFonts w:ascii="Arial" w:hAnsi="Arial" w:cs="Arial"/>
          <w:sz w:val="20"/>
          <w:szCs w:val="20"/>
        </w:rPr>
      </w:pPr>
    </w:p>
    <w:p w14:paraId="4B95D547" w14:textId="77777777" w:rsidR="00F84823" w:rsidRPr="00E1390D" w:rsidRDefault="00F84823" w:rsidP="00367E01">
      <w:pPr>
        <w:rPr>
          <w:rFonts w:ascii="Arial" w:hAnsi="Arial" w:cs="Arial"/>
          <w:sz w:val="20"/>
          <w:szCs w:val="20"/>
        </w:rPr>
      </w:pPr>
    </w:p>
    <w:p w14:paraId="51D5D660" w14:textId="77777777" w:rsidR="00F84823" w:rsidRPr="00E1390D" w:rsidRDefault="00F84823" w:rsidP="00367E01">
      <w:pPr>
        <w:rPr>
          <w:rFonts w:ascii="Arial" w:hAnsi="Arial" w:cs="Arial"/>
          <w:sz w:val="20"/>
          <w:szCs w:val="20"/>
        </w:rPr>
      </w:pPr>
    </w:p>
    <w:p w14:paraId="4A1CE18A" w14:textId="77777777" w:rsidR="00F84823" w:rsidRPr="00E1390D" w:rsidRDefault="00F84823" w:rsidP="00367E01">
      <w:pPr>
        <w:rPr>
          <w:rFonts w:ascii="Arial" w:hAnsi="Arial" w:cs="Arial"/>
          <w:sz w:val="20"/>
          <w:szCs w:val="20"/>
        </w:rPr>
      </w:pPr>
    </w:p>
    <w:p w14:paraId="51568016" w14:textId="77777777" w:rsidR="00F84823" w:rsidRPr="00E1390D" w:rsidRDefault="00F84823" w:rsidP="00367E01">
      <w:pPr>
        <w:rPr>
          <w:rFonts w:ascii="Arial" w:hAnsi="Arial" w:cs="Arial"/>
          <w:sz w:val="20"/>
          <w:szCs w:val="20"/>
        </w:rPr>
      </w:pPr>
    </w:p>
    <w:p w14:paraId="1070FCDB" w14:textId="77777777" w:rsidR="00F84823" w:rsidRPr="00E1390D" w:rsidRDefault="00F84823" w:rsidP="00367E01">
      <w:pPr>
        <w:rPr>
          <w:rFonts w:ascii="Arial" w:hAnsi="Arial" w:cs="Arial"/>
          <w:sz w:val="20"/>
          <w:szCs w:val="20"/>
        </w:rPr>
      </w:pPr>
    </w:p>
    <w:p w14:paraId="1CCAECC9" w14:textId="77777777" w:rsidR="00EA4C92" w:rsidRPr="00E1390D" w:rsidRDefault="00EA4C92" w:rsidP="00367E01">
      <w:pPr>
        <w:rPr>
          <w:rFonts w:ascii="Arial" w:hAnsi="Arial" w:cs="Arial"/>
          <w:sz w:val="20"/>
          <w:szCs w:val="20"/>
        </w:rPr>
        <w:sectPr w:rsidR="00EA4C92" w:rsidRPr="00E1390D" w:rsidSect="00A26678">
          <w:pgSz w:w="12240" w:h="15840" w:code="1"/>
          <w:pgMar w:top="1440" w:right="1440" w:bottom="1440" w:left="1440" w:header="730" w:footer="0" w:gutter="0"/>
          <w:cols w:space="720"/>
          <w:docGrid w:linePitch="299"/>
        </w:sectPr>
      </w:pPr>
    </w:p>
    <w:p w14:paraId="719F1122" w14:textId="77777777" w:rsidR="00B238AF" w:rsidRPr="00E1390D" w:rsidRDefault="00B238AF" w:rsidP="00367E01">
      <w:pPr>
        <w:rPr>
          <w:rFonts w:ascii="Arial" w:hAnsi="Arial" w:cs="Arial"/>
          <w:sz w:val="20"/>
          <w:szCs w:val="20"/>
        </w:rPr>
      </w:pPr>
    </w:p>
    <w:p w14:paraId="0EC219C7" w14:textId="321E52CD" w:rsidR="0086019A" w:rsidRPr="00E1390D" w:rsidRDefault="0086019A" w:rsidP="00F84823">
      <w:pPr>
        <w:ind w:right="7"/>
        <w:jc w:val="center"/>
        <w:rPr>
          <w:rFonts w:ascii="Arial" w:hAnsi="Arial" w:cs="Arial"/>
          <w:b/>
          <w:bCs/>
          <w:color w:val="C00000"/>
          <w:sz w:val="20"/>
          <w:szCs w:val="20"/>
        </w:rPr>
      </w:pPr>
      <w:r w:rsidRPr="00E1390D">
        <w:rPr>
          <w:rFonts w:ascii="Arial" w:hAnsi="Arial" w:cs="Arial"/>
          <w:b/>
          <w:sz w:val="20"/>
          <w:szCs w:val="20"/>
        </w:rPr>
        <w:t>LETTER OF AGREEMENT</w:t>
      </w:r>
      <w:r w:rsidR="00F84823" w:rsidRPr="00E1390D">
        <w:rPr>
          <w:rFonts w:ascii="Arial" w:hAnsi="Arial" w:cs="Arial"/>
          <w:b/>
          <w:sz w:val="20"/>
          <w:szCs w:val="20"/>
        </w:rPr>
        <w:t xml:space="preserve"> – </w:t>
      </w:r>
      <w:r w:rsidR="00F84823" w:rsidRPr="00E1390D">
        <w:rPr>
          <w:rFonts w:ascii="Arial" w:hAnsi="Arial" w:cs="Arial"/>
          <w:b/>
          <w:bCs/>
          <w:color w:val="C00000"/>
          <w:sz w:val="20"/>
          <w:szCs w:val="20"/>
        </w:rPr>
        <w:t>Employer Counter Proposal Feb 15, 2024</w:t>
      </w:r>
    </w:p>
    <w:p w14:paraId="08CD3B86" w14:textId="7BB99EB0" w:rsidR="008717D9" w:rsidRPr="00E1390D" w:rsidRDefault="008717D9" w:rsidP="00F84823">
      <w:pPr>
        <w:ind w:right="7"/>
        <w:jc w:val="center"/>
        <w:rPr>
          <w:rFonts w:ascii="Arial" w:hAnsi="Arial" w:cs="Arial"/>
          <w:b/>
          <w:sz w:val="20"/>
          <w:szCs w:val="20"/>
        </w:rPr>
      </w:pPr>
      <w:r w:rsidRPr="00E1390D">
        <w:rPr>
          <w:rFonts w:ascii="Arial" w:hAnsi="Arial" w:cs="Arial"/>
          <w:b/>
          <w:bCs/>
          <w:color w:val="C00000"/>
          <w:sz w:val="20"/>
          <w:szCs w:val="20"/>
        </w:rPr>
        <w:t>Academic Extension</w:t>
      </w:r>
    </w:p>
    <w:p w14:paraId="47639839" w14:textId="77777777" w:rsidR="0086019A" w:rsidRPr="00E1390D" w:rsidRDefault="0086019A" w:rsidP="00F84823">
      <w:pPr>
        <w:ind w:right="7"/>
        <w:jc w:val="center"/>
        <w:rPr>
          <w:rFonts w:ascii="Arial" w:hAnsi="Arial" w:cs="Arial"/>
          <w:sz w:val="20"/>
          <w:szCs w:val="20"/>
        </w:rPr>
      </w:pPr>
    </w:p>
    <w:p w14:paraId="52D38DA2" w14:textId="77777777" w:rsidR="0086019A" w:rsidRPr="00E1390D" w:rsidRDefault="0086019A" w:rsidP="00F84823">
      <w:pPr>
        <w:ind w:left="-5"/>
        <w:rPr>
          <w:rFonts w:ascii="Arial" w:hAnsi="Arial" w:cs="Arial"/>
          <w:sz w:val="20"/>
          <w:szCs w:val="20"/>
        </w:rPr>
      </w:pPr>
      <w:r w:rsidRPr="00E1390D">
        <w:rPr>
          <w:rFonts w:ascii="Arial" w:hAnsi="Arial" w:cs="Arial"/>
          <w:b/>
          <w:sz w:val="20"/>
          <w:szCs w:val="20"/>
        </w:rPr>
        <w:t xml:space="preserve">B E T W E </w:t>
      </w:r>
      <w:proofErr w:type="spellStart"/>
      <w:r w:rsidRPr="00E1390D">
        <w:rPr>
          <w:rFonts w:ascii="Arial" w:hAnsi="Arial" w:cs="Arial"/>
          <w:b/>
          <w:sz w:val="20"/>
          <w:szCs w:val="20"/>
        </w:rPr>
        <w:t>E</w:t>
      </w:r>
      <w:proofErr w:type="spellEnd"/>
      <w:r w:rsidRPr="00E1390D">
        <w:rPr>
          <w:rFonts w:ascii="Arial" w:hAnsi="Arial" w:cs="Arial"/>
          <w:b/>
          <w:sz w:val="20"/>
          <w:szCs w:val="20"/>
        </w:rPr>
        <w:t xml:space="preserve"> N: </w:t>
      </w:r>
    </w:p>
    <w:p w14:paraId="18ED7245" w14:textId="77777777" w:rsidR="0086019A" w:rsidRPr="00E1390D" w:rsidRDefault="0086019A" w:rsidP="00F84823">
      <w:pPr>
        <w:ind w:right="9"/>
        <w:jc w:val="center"/>
        <w:rPr>
          <w:rFonts w:ascii="Arial" w:hAnsi="Arial" w:cs="Arial"/>
          <w:sz w:val="20"/>
          <w:szCs w:val="20"/>
          <w:u w:val="single"/>
        </w:rPr>
      </w:pPr>
      <w:r w:rsidRPr="00E1390D">
        <w:rPr>
          <w:rFonts w:ascii="Arial" w:hAnsi="Arial" w:cs="Arial"/>
          <w:b/>
          <w:sz w:val="20"/>
          <w:szCs w:val="20"/>
        </w:rPr>
        <w:t>CUPE 3903 Unit 1 and Unit 3</w:t>
      </w:r>
    </w:p>
    <w:p w14:paraId="6845828D" w14:textId="77777777" w:rsidR="0086019A" w:rsidRPr="00E1390D" w:rsidRDefault="0086019A" w:rsidP="00F84823">
      <w:pPr>
        <w:ind w:right="2"/>
        <w:jc w:val="right"/>
        <w:rPr>
          <w:rFonts w:ascii="Arial" w:hAnsi="Arial" w:cs="Arial"/>
          <w:sz w:val="20"/>
          <w:szCs w:val="20"/>
        </w:rPr>
      </w:pPr>
      <w:r w:rsidRPr="00E1390D">
        <w:rPr>
          <w:rFonts w:ascii="Arial" w:hAnsi="Arial" w:cs="Arial"/>
          <w:b/>
          <w:sz w:val="20"/>
          <w:szCs w:val="20"/>
        </w:rPr>
        <w:t xml:space="preserve">(“UNION”) </w:t>
      </w:r>
    </w:p>
    <w:p w14:paraId="4DAE51FC" w14:textId="77777777" w:rsidR="0086019A" w:rsidRPr="00E1390D" w:rsidRDefault="0086019A" w:rsidP="00F84823">
      <w:pPr>
        <w:ind w:right="6"/>
        <w:jc w:val="center"/>
        <w:rPr>
          <w:rFonts w:ascii="Arial" w:hAnsi="Arial" w:cs="Arial"/>
          <w:b/>
          <w:sz w:val="20"/>
          <w:szCs w:val="20"/>
        </w:rPr>
      </w:pPr>
      <w:r w:rsidRPr="00E1390D">
        <w:rPr>
          <w:rFonts w:ascii="Arial" w:hAnsi="Arial" w:cs="Arial"/>
          <w:b/>
          <w:sz w:val="20"/>
          <w:szCs w:val="20"/>
        </w:rPr>
        <w:t xml:space="preserve">and </w:t>
      </w:r>
    </w:p>
    <w:p w14:paraId="338C0691" w14:textId="77777777" w:rsidR="0086019A" w:rsidRPr="00E1390D" w:rsidRDefault="0086019A" w:rsidP="00F84823">
      <w:pPr>
        <w:ind w:right="6"/>
        <w:jc w:val="center"/>
        <w:rPr>
          <w:rFonts w:ascii="Arial" w:hAnsi="Arial" w:cs="Arial"/>
          <w:sz w:val="20"/>
          <w:szCs w:val="20"/>
        </w:rPr>
      </w:pPr>
    </w:p>
    <w:p w14:paraId="1DE4B03C" w14:textId="77777777" w:rsidR="0086019A" w:rsidRPr="00E1390D" w:rsidRDefault="0086019A" w:rsidP="00F84823">
      <w:pPr>
        <w:ind w:right="7"/>
        <w:jc w:val="center"/>
        <w:rPr>
          <w:rFonts w:ascii="Arial" w:hAnsi="Arial" w:cs="Arial"/>
          <w:sz w:val="20"/>
          <w:szCs w:val="20"/>
        </w:rPr>
      </w:pPr>
      <w:r w:rsidRPr="00E1390D">
        <w:rPr>
          <w:rFonts w:ascii="Arial" w:hAnsi="Arial" w:cs="Arial"/>
          <w:b/>
          <w:sz w:val="20"/>
          <w:szCs w:val="20"/>
        </w:rPr>
        <w:t>YORK UNIVERSITY</w:t>
      </w:r>
    </w:p>
    <w:p w14:paraId="6949B32E" w14:textId="77777777" w:rsidR="0086019A" w:rsidRPr="00E1390D" w:rsidRDefault="0086019A" w:rsidP="00F84823">
      <w:pPr>
        <w:tabs>
          <w:tab w:val="center" w:pos="2736"/>
          <w:tab w:val="right" w:pos="9367"/>
        </w:tabs>
        <w:ind w:left="-15"/>
        <w:jc w:val="right"/>
        <w:rPr>
          <w:rFonts w:ascii="Arial" w:hAnsi="Arial" w:cs="Arial"/>
          <w:b/>
          <w:sz w:val="20"/>
          <w:szCs w:val="20"/>
        </w:rPr>
      </w:pPr>
      <w:r w:rsidRPr="00E1390D">
        <w:rPr>
          <w:rFonts w:ascii="Arial" w:hAnsi="Arial" w:cs="Arial"/>
          <w:b/>
          <w:sz w:val="20"/>
          <w:szCs w:val="20"/>
        </w:rPr>
        <w:t xml:space="preserve">(“UNIVERSITY”) </w:t>
      </w:r>
    </w:p>
    <w:p w14:paraId="4B6BCD31" w14:textId="77777777" w:rsidR="0086019A" w:rsidRPr="00E1390D" w:rsidRDefault="0086019A" w:rsidP="00F84823">
      <w:pPr>
        <w:jc w:val="both"/>
        <w:rPr>
          <w:rFonts w:ascii="Arial" w:hAnsi="Arial" w:cs="Arial"/>
          <w:bCs/>
          <w:sz w:val="20"/>
          <w:szCs w:val="20"/>
        </w:rPr>
      </w:pPr>
    </w:p>
    <w:p w14:paraId="01ABB6B5" w14:textId="77777777" w:rsidR="0086019A" w:rsidRPr="00E1390D" w:rsidRDefault="0086019A" w:rsidP="00F84823">
      <w:pPr>
        <w:jc w:val="center"/>
        <w:rPr>
          <w:rFonts w:ascii="Arial" w:hAnsi="Arial" w:cs="Arial"/>
          <w:b/>
          <w:sz w:val="20"/>
          <w:szCs w:val="20"/>
        </w:rPr>
      </w:pPr>
      <w:r w:rsidRPr="00E1390D">
        <w:rPr>
          <w:rFonts w:ascii="Arial" w:hAnsi="Arial" w:cs="Arial"/>
          <w:b/>
          <w:sz w:val="20"/>
          <w:szCs w:val="20"/>
        </w:rPr>
        <w:t>Hereafter referred to as “the Parties”</w:t>
      </w:r>
    </w:p>
    <w:p w14:paraId="338CF26E" w14:textId="77777777" w:rsidR="0086019A" w:rsidRPr="00E1390D" w:rsidRDefault="0086019A" w:rsidP="0086019A">
      <w:pPr>
        <w:spacing w:line="259" w:lineRule="auto"/>
        <w:jc w:val="center"/>
        <w:rPr>
          <w:rFonts w:ascii="Arial" w:hAnsi="Arial" w:cs="Arial"/>
          <w:b/>
          <w:sz w:val="20"/>
          <w:szCs w:val="20"/>
        </w:rPr>
      </w:pPr>
    </w:p>
    <w:p w14:paraId="413D340A" w14:textId="77777777" w:rsidR="0086019A" w:rsidRPr="00E1390D" w:rsidRDefault="0086019A" w:rsidP="0086019A">
      <w:pPr>
        <w:spacing w:line="259" w:lineRule="auto"/>
        <w:jc w:val="both"/>
        <w:rPr>
          <w:rFonts w:ascii="Arial" w:hAnsi="Arial" w:cs="Arial"/>
          <w:bCs/>
          <w:sz w:val="20"/>
          <w:szCs w:val="20"/>
        </w:rPr>
      </w:pPr>
      <w:r w:rsidRPr="00E1390D">
        <w:rPr>
          <w:rFonts w:ascii="Arial" w:hAnsi="Arial" w:cs="Arial"/>
          <w:bCs/>
          <w:sz w:val="20"/>
          <w:szCs w:val="20"/>
        </w:rPr>
        <w:t>The Faculty of Graduate Studies regulations establish program completion times of 12 terms (4 years) for masters degree requirements and 18 terms (6 years) for doctoral degree requirements. The regulations are premised on a commitment to timely completion.</w:t>
      </w:r>
    </w:p>
    <w:p w14:paraId="64023873" w14:textId="77777777" w:rsidR="0086019A" w:rsidRPr="00E1390D" w:rsidRDefault="0086019A" w:rsidP="0086019A">
      <w:pPr>
        <w:spacing w:line="259" w:lineRule="auto"/>
        <w:jc w:val="both"/>
        <w:rPr>
          <w:rFonts w:ascii="Arial" w:hAnsi="Arial" w:cs="Arial"/>
          <w:b/>
          <w:sz w:val="20"/>
          <w:szCs w:val="20"/>
        </w:rPr>
      </w:pPr>
    </w:p>
    <w:p w14:paraId="443C854B" w14:textId="77777777" w:rsidR="0086019A" w:rsidRPr="00E1390D" w:rsidRDefault="0086019A" w:rsidP="0086019A">
      <w:pPr>
        <w:pStyle w:val="Text"/>
        <w:tabs>
          <w:tab w:val="left" w:pos="5812"/>
        </w:tabs>
        <w:jc w:val="left"/>
        <w:rPr>
          <w:rFonts w:ascii="Arial" w:hAnsi="Arial" w:cs="Arial"/>
          <w:color w:val="auto"/>
          <w:sz w:val="20"/>
          <w:szCs w:val="20"/>
        </w:rPr>
      </w:pPr>
      <w:r w:rsidRPr="00E1390D">
        <w:rPr>
          <w:rStyle w:val="Roman"/>
          <w:rFonts w:ascii="Arial" w:hAnsi="Arial" w:cs="Arial"/>
          <w:color w:val="auto"/>
          <w:sz w:val="20"/>
          <w:szCs w:val="20"/>
        </w:rPr>
        <w:t xml:space="preserve">Petitions constitute a request to waive an academic rule or regulation and under the York University Act, 1965, are within the purview of the appropriate Senate subcommittee. A full-time graduate student may petition for an extension of the program completion time and full-time status where an intervening event, in the case of the applicable CUPE 3903 collective agreement provisions executive </w:t>
      </w:r>
      <w:r w:rsidRPr="00E1390D">
        <w:rPr>
          <w:rStyle w:val="Roman"/>
          <w:rFonts w:ascii="Arial" w:hAnsi="Arial" w:cs="Arial"/>
          <w:sz w:val="20"/>
          <w:szCs w:val="20"/>
        </w:rPr>
        <w:t xml:space="preserve">service, or Code-based grounds have affected their academic progress. </w:t>
      </w:r>
      <w:r w:rsidRPr="00E1390D">
        <w:rPr>
          <w:rFonts w:ascii="Arial" w:hAnsi="Arial" w:cs="Arial"/>
          <w:color w:val="auto"/>
          <w:sz w:val="20"/>
          <w:szCs w:val="20"/>
        </w:rPr>
        <w:t xml:space="preserve">The Parties have met to discuss the exceptional circumstances of approximately 20 full-time graduate students who have been granted academic extensions of full-time status for a second year and note that students in PhD 8 have not normally received Priority Pool entitlement. There is no extension into PhD 9. </w:t>
      </w:r>
    </w:p>
    <w:p w14:paraId="60D26F34" w14:textId="77777777" w:rsidR="0086019A" w:rsidRPr="00E1390D" w:rsidRDefault="0086019A" w:rsidP="0086019A">
      <w:pPr>
        <w:pStyle w:val="Text"/>
        <w:tabs>
          <w:tab w:val="left" w:pos="5812"/>
        </w:tabs>
        <w:jc w:val="left"/>
        <w:rPr>
          <w:rFonts w:ascii="Arial" w:hAnsi="Arial" w:cs="Arial"/>
          <w:bCs/>
          <w:sz w:val="20"/>
          <w:szCs w:val="20"/>
        </w:rPr>
      </w:pPr>
      <w:r w:rsidRPr="00E1390D">
        <w:rPr>
          <w:rFonts w:ascii="Arial" w:hAnsi="Arial" w:cs="Arial"/>
          <w:color w:val="auto"/>
          <w:sz w:val="20"/>
          <w:szCs w:val="20"/>
        </w:rPr>
        <w:t xml:space="preserve">The parties </w:t>
      </w:r>
      <w:r w:rsidRPr="00E1390D">
        <w:rPr>
          <w:rFonts w:ascii="Arial" w:hAnsi="Arial" w:cs="Arial"/>
          <w:bCs/>
          <w:sz w:val="20"/>
          <w:szCs w:val="20"/>
        </w:rPr>
        <w:t xml:space="preserve">agree as follows: </w:t>
      </w:r>
    </w:p>
    <w:p w14:paraId="0400F962" w14:textId="77777777" w:rsidR="0086019A" w:rsidRPr="00E1390D" w:rsidRDefault="0086019A" w:rsidP="0086019A">
      <w:pPr>
        <w:spacing w:line="259" w:lineRule="auto"/>
        <w:rPr>
          <w:rFonts w:ascii="Arial" w:hAnsi="Arial" w:cs="Arial"/>
          <w:sz w:val="20"/>
          <w:szCs w:val="20"/>
        </w:rPr>
      </w:pPr>
    </w:p>
    <w:p w14:paraId="346BCFC3" w14:textId="77777777" w:rsidR="0086019A" w:rsidRPr="00E1390D" w:rsidRDefault="0086019A" w:rsidP="00833268">
      <w:pPr>
        <w:widowControl/>
        <w:numPr>
          <w:ilvl w:val="0"/>
          <w:numId w:val="45"/>
        </w:numPr>
        <w:autoSpaceDE/>
        <w:autoSpaceDN/>
        <w:spacing w:line="259" w:lineRule="auto"/>
        <w:rPr>
          <w:rFonts w:ascii="Arial" w:hAnsi="Arial" w:cs="Arial"/>
          <w:sz w:val="20"/>
          <w:szCs w:val="20"/>
        </w:rPr>
      </w:pPr>
      <w:r w:rsidRPr="00E1390D">
        <w:rPr>
          <w:rFonts w:ascii="Arial" w:hAnsi="Arial" w:cs="Arial"/>
          <w:sz w:val="20"/>
          <w:szCs w:val="20"/>
        </w:rPr>
        <w:t xml:space="preserve">For the period from the date of ratification of the relevant 2023-26 CUPE 3903 collective agreements to August 31, 2026, the Parties agree to the process as outlined below: </w:t>
      </w:r>
    </w:p>
    <w:p w14:paraId="270E374B" w14:textId="77777777" w:rsidR="0086019A" w:rsidRPr="00E1390D" w:rsidRDefault="0086019A" w:rsidP="00833268">
      <w:pPr>
        <w:widowControl/>
        <w:numPr>
          <w:ilvl w:val="1"/>
          <w:numId w:val="45"/>
        </w:numPr>
        <w:autoSpaceDE/>
        <w:autoSpaceDN/>
        <w:spacing w:line="259" w:lineRule="auto"/>
        <w:rPr>
          <w:rFonts w:ascii="Arial" w:hAnsi="Arial" w:cs="Arial"/>
          <w:sz w:val="20"/>
          <w:szCs w:val="20"/>
        </w:rPr>
      </w:pPr>
      <w:r w:rsidRPr="00E1390D">
        <w:rPr>
          <w:rFonts w:ascii="Arial" w:hAnsi="Arial" w:cs="Arial"/>
          <w:sz w:val="20"/>
          <w:szCs w:val="20"/>
        </w:rPr>
        <w:t>The University, in its discretion, will consider funding and employment opportunities in the exceptional circumstances in which a full-time graduate student petitions for and is granted an academic extension of full-time status for a second year for Code-based grounds, or a combination of executive service and Code-based grounds pursuant to the applicable collective agreement provision</w:t>
      </w:r>
      <w:r w:rsidRPr="00E1390D">
        <w:rPr>
          <w:rStyle w:val="FootnoteReference"/>
          <w:rFonts w:ascii="Arial" w:hAnsi="Arial" w:cs="Arial"/>
          <w:sz w:val="20"/>
          <w:szCs w:val="20"/>
        </w:rPr>
        <w:footnoteReference w:id="3"/>
      </w:r>
      <w:r w:rsidRPr="00E1390D">
        <w:rPr>
          <w:rFonts w:ascii="Arial" w:hAnsi="Arial" w:cs="Arial"/>
          <w:sz w:val="20"/>
          <w:szCs w:val="20"/>
        </w:rPr>
        <w:t>.</w:t>
      </w:r>
    </w:p>
    <w:p w14:paraId="676C0EB6" w14:textId="77777777" w:rsidR="0086019A" w:rsidRPr="00E1390D" w:rsidRDefault="0086019A" w:rsidP="00833268">
      <w:pPr>
        <w:widowControl/>
        <w:numPr>
          <w:ilvl w:val="1"/>
          <w:numId w:val="45"/>
        </w:numPr>
        <w:autoSpaceDE/>
        <w:autoSpaceDN/>
        <w:spacing w:line="259" w:lineRule="auto"/>
        <w:rPr>
          <w:rFonts w:ascii="Arial" w:hAnsi="Arial" w:cs="Arial"/>
          <w:sz w:val="20"/>
          <w:szCs w:val="20"/>
        </w:rPr>
      </w:pPr>
      <w:r w:rsidRPr="00E1390D">
        <w:rPr>
          <w:rFonts w:ascii="Arial" w:hAnsi="Arial" w:cs="Arial"/>
          <w:sz w:val="20"/>
          <w:szCs w:val="20"/>
        </w:rPr>
        <w:t xml:space="preserve">It is understood that the University must first meet any funding obligations to students in years 1-6 and to those PhD students who are entitled to funding as a result of an approved academic extension into PhD 7.  </w:t>
      </w:r>
    </w:p>
    <w:p w14:paraId="377D4D7C" w14:textId="77777777" w:rsidR="0086019A" w:rsidRPr="00E1390D" w:rsidRDefault="0086019A" w:rsidP="00833268">
      <w:pPr>
        <w:widowControl/>
        <w:numPr>
          <w:ilvl w:val="1"/>
          <w:numId w:val="45"/>
        </w:numPr>
        <w:autoSpaceDE/>
        <w:autoSpaceDN/>
        <w:spacing w:line="259" w:lineRule="auto"/>
        <w:rPr>
          <w:rFonts w:ascii="Arial" w:hAnsi="Arial" w:cs="Arial"/>
          <w:sz w:val="20"/>
          <w:szCs w:val="20"/>
        </w:rPr>
      </w:pPr>
      <w:r w:rsidRPr="00E1390D">
        <w:rPr>
          <w:rFonts w:ascii="Arial" w:hAnsi="Arial" w:cs="Arial"/>
          <w:sz w:val="20"/>
          <w:szCs w:val="20"/>
        </w:rPr>
        <w:t xml:space="preserve">Once the above funding obligations have been met, the University may consider from among any remaining assignments including possible Priority Pool entitlement, if applicable, for a full-time graduate student who petitions for and is granted an academic extension of full-time status for a second year as described above. </w:t>
      </w:r>
    </w:p>
    <w:p w14:paraId="5D126111" w14:textId="77777777" w:rsidR="0086019A" w:rsidRPr="00E1390D" w:rsidRDefault="0086019A" w:rsidP="00833268">
      <w:pPr>
        <w:widowControl/>
        <w:numPr>
          <w:ilvl w:val="1"/>
          <w:numId w:val="45"/>
        </w:numPr>
        <w:autoSpaceDE/>
        <w:autoSpaceDN/>
        <w:spacing w:line="259" w:lineRule="auto"/>
        <w:rPr>
          <w:rFonts w:ascii="Arial" w:hAnsi="Arial" w:cs="Arial"/>
          <w:sz w:val="20"/>
          <w:szCs w:val="20"/>
        </w:rPr>
      </w:pPr>
      <w:r w:rsidRPr="00E1390D">
        <w:rPr>
          <w:rFonts w:ascii="Arial" w:hAnsi="Arial" w:cs="Arial"/>
          <w:sz w:val="20"/>
          <w:szCs w:val="20"/>
        </w:rPr>
        <w:t>Students are encouraged to contact the applicable Hiring Unit to inquire whether there are employment/funding opportunities available.</w:t>
      </w:r>
    </w:p>
    <w:p w14:paraId="2522ACE8" w14:textId="77777777" w:rsidR="0086019A" w:rsidRPr="00E1390D" w:rsidRDefault="0086019A" w:rsidP="0086019A">
      <w:pPr>
        <w:pStyle w:val="ListParagraph"/>
        <w:rPr>
          <w:rFonts w:ascii="Arial" w:hAnsi="Arial" w:cs="Arial"/>
          <w:sz w:val="20"/>
          <w:szCs w:val="20"/>
        </w:rPr>
      </w:pPr>
    </w:p>
    <w:p w14:paraId="3E50110E" w14:textId="77777777" w:rsidR="0086019A" w:rsidRPr="00E1390D" w:rsidRDefault="0086019A" w:rsidP="00833268">
      <w:pPr>
        <w:pStyle w:val="ListParagraph"/>
        <w:widowControl/>
        <w:numPr>
          <w:ilvl w:val="0"/>
          <w:numId w:val="45"/>
        </w:numPr>
        <w:autoSpaceDE/>
        <w:autoSpaceDN/>
        <w:spacing w:after="240"/>
        <w:contextualSpacing/>
        <w:jc w:val="left"/>
        <w:rPr>
          <w:rFonts w:ascii="Arial" w:hAnsi="Arial" w:cs="Arial"/>
          <w:sz w:val="20"/>
          <w:szCs w:val="20"/>
        </w:rPr>
      </w:pPr>
      <w:r w:rsidRPr="00E1390D">
        <w:rPr>
          <w:rFonts w:ascii="Arial" w:hAnsi="Arial" w:cs="Arial"/>
          <w:sz w:val="20"/>
          <w:szCs w:val="20"/>
        </w:rPr>
        <w:t>This Letter of Agreement shall be placed in the relevant 2023-26 collective agreement booklets and shall form part of the relevant 2023-26 collective agreement. It will expire with the expiration of the relevant 2023-26 collective agreement and shall be removed from the subsequent renewal collective agreement unless renewed by the parties.</w:t>
      </w:r>
    </w:p>
    <w:p w14:paraId="20AB1896" w14:textId="77777777" w:rsidR="0086019A" w:rsidRPr="00E1390D" w:rsidRDefault="0086019A" w:rsidP="0086019A">
      <w:pPr>
        <w:pStyle w:val="ListParagraph"/>
        <w:spacing w:line="259" w:lineRule="auto"/>
        <w:rPr>
          <w:rFonts w:ascii="Arial" w:hAnsi="Arial" w:cs="Arial"/>
          <w:sz w:val="20"/>
          <w:szCs w:val="20"/>
        </w:rPr>
      </w:pPr>
    </w:p>
    <w:p w14:paraId="5EDAE571" w14:textId="77777777" w:rsidR="0086019A" w:rsidRPr="00E1390D" w:rsidRDefault="0086019A" w:rsidP="0086019A">
      <w:pPr>
        <w:spacing w:line="259" w:lineRule="auto"/>
        <w:rPr>
          <w:rFonts w:ascii="Arial" w:hAnsi="Arial" w:cs="Arial"/>
          <w:sz w:val="20"/>
          <w:szCs w:val="20"/>
        </w:rPr>
      </w:pPr>
    </w:p>
    <w:p w14:paraId="0EA10DAD" w14:textId="77777777" w:rsidR="0086019A" w:rsidRPr="00E1390D" w:rsidRDefault="0086019A" w:rsidP="0086019A">
      <w:pPr>
        <w:spacing w:line="259"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9"/>
      </w:tblGrid>
      <w:tr w:rsidR="0086019A" w:rsidRPr="00E1390D" w14:paraId="5571B828" w14:textId="77777777" w:rsidTr="00DB063A">
        <w:tc>
          <w:tcPr>
            <w:tcW w:w="4678" w:type="dxa"/>
          </w:tcPr>
          <w:p w14:paraId="53964F5B" w14:textId="77777777" w:rsidR="0086019A" w:rsidRPr="00E1390D" w:rsidRDefault="0086019A" w:rsidP="00DB063A">
            <w:pPr>
              <w:spacing w:line="259" w:lineRule="auto"/>
              <w:rPr>
                <w:rFonts w:ascii="Arial" w:hAnsi="Arial" w:cs="Arial"/>
                <w:sz w:val="20"/>
                <w:szCs w:val="20"/>
              </w:rPr>
            </w:pPr>
            <w:r w:rsidRPr="00E1390D">
              <w:rPr>
                <w:rFonts w:ascii="Arial" w:hAnsi="Arial" w:cs="Arial"/>
                <w:sz w:val="20"/>
                <w:szCs w:val="20"/>
              </w:rPr>
              <w:t xml:space="preserve">York University </w:t>
            </w:r>
          </w:p>
          <w:p w14:paraId="486F4806" w14:textId="77777777" w:rsidR="0086019A" w:rsidRPr="00E1390D" w:rsidRDefault="0086019A" w:rsidP="00DB063A">
            <w:pPr>
              <w:spacing w:line="259" w:lineRule="auto"/>
              <w:rPr>
                <w:rFonts w:ascii="Arial" w:hAnsi="Arial" w:cs="Arial"/>
                <w:sz w:val="20"/>
                <w:szCs w:val="20"/>
              </w:rPr>
            </w:pPr>
          </w:p>
          <w:p w14:paraId="702AF295" w14:textId="77777777" w:rsidR="0086019A" w:rsidRPr="00E1390D" w:rsidRDefault="0086019A" w:rsidP="00DB063A">
            <w:pPr>
              <w:spacing w:line="259" w:lineRule="auto"/>
              <w:rPr>
                <w:rFonts w:ascii="Arial" w:hAnsi="Arial" w:cs="Arial"/>
                <w:sz w:val="20"/>
                <w:szCs w:val="20"/>
              </w:rPr>
            </w:pPr>
          </w:p>
        </w:tc>
        <w:tc>
          <w:tcPr>
            <w:tcW w:w="4679" w:type="dxa"/>
            <w:tcBorders>
              <w:top w:val="single" w:sz="4" w:space="0" w:color="auto"/>
              <w:bottom w:val="single" w:sz="4" w:space="0" w:color="auto"/>
            </w:tcBorders>
          </w:tcPr>
          <w:p w14:paraId="3AA92741" w14:textId="77777777" w:rsidR="0086019A" w:rsidRPr="00E1390D" w:rsidRDefault="0086019A" w:rsidP="00DB063A">
            <w:pPr>
              <w:spacing w:line="259" w:lineRule="auto"/>
              <w:rPr>
                <w:rFonts w:ascii="Arial" w:hAnsi="Arial" w:cs="Arial"/>
                <w:sz w:val="20"/>
                <w:szCs w:val="20"/>
              </w:rPr>
            </w:pPr>
          </w:p>
          <w:p w14:paraId="0653BC76" w14:textId="77777777" w:rsidR="0086019A" w:rsidRPr="00E1390D" w:rsidRDefault="0086019A" w:rsidP="00DB063A">
            <w:pPr>
              <w:spacing w:line="259" w:lineRule="auto"/>
              <w:rPr>
                <w:rFonts w:ascii="Arial" w:hAnsi="Arial" w:cs="Arial"/>
                <w:sz w:val="20"/>
                <w:szCs w:val="20"/>
              </w:rPr>
            </w:pPr>
          </w:p>
        </w:tc>
      </w:tr>
      <w:tr w:rsidR="0086019A" w:rsidRPr="00E1390D" w14:paraId="542F6DE1" w14:textId="77777777" w:rsidTr="00DB063A">
        <w:tc>
          <w:tcPr>
            <w:tcW w:w="4678" w:type="dxa"/>
          </w:tcPr>
          <w:p w14:paraId="06B2C6B4" w14:textId="77777777" w:rsidR="0086019A" w:rsidRPr="00E1390D" w:rsidRDefault="0086019A" w:rsidP="00DB063A">
            <w:pPr>
              <w:spacing w:line="259" w:lineRule="auto"/>
              <w:rPr>
                <w:rFonts w:ascii="Arial" w:hAnsi="Arial" w:cs="Arial"/>
                <w:sz w:val="20"/>
                <w:szCs w:val="20"/>
              </w:rPr>
            </w:pPr>
            <w:r w:rsidRPr="00E1390D">
              <w:rPr>
                <w:rFonts w:ascii="Arial" w:hAnsi="Arial" w:cs="Arial"/>
                <w:sz w:val="20"/>
                <w:szCs w:val="20"/>
              </w:rPr>
              <w:t>CUPE 3903 Unit 1</w:t>
            </w:r>
          </w:p>
        </w:tc>
        <w:tc>
          <w:tcPr>
            <w:tcW w:w="4679" w:type="dxa"/>
            <w:tcBorders>
              <w:top w:val="single" w:sz="4" w:space="0" w:color="auto"/>
            </w:tcBorders>
          </w:tcPr>
          <w:p w14:paraId="137D97A6" w14:textId="77777777" w:rsidR="0086019A" w:rsidRPr="00E1390D" w:rsidRDefault="0086019A" w:rsidP="00DB063A">
            <w:pPr>
              <w:spacing w:line="259" w:lineRule="auto"/>
              <w:rPr>
                <w:rFonts w:ascii="Arial" w:hAnsi="Arial" w:cs="Arial"/>
                <w:sz w:val="20"/>
                <w:szCs w:val="20"/>
              </w:rPr>
            </w:pPr>
          </w:p>
        </w:tc>
      </w:tr>
    </w:tbl>
    <w:p w14:paraId="3A9741E1" w14:textId="77777777" w:rsidR="0086019A" w:rsidRPr="00E1390D" w:rsidRDefault="0086019A" w:rsidP="0086019A">
      <w:pPr>
        <w:spacing w:line="259" w:lineRule="auto"/>
        <w:rPr>
          <w:rFonts w:ascii="Arial" w:hAnsi="Arial" w:cs="Arial"/>
          <w:sz w:val="20"/>
          <w:szCs w:val="20"/>
        </w:rPr>
      </w:pPr>
    </w:p>
    <w:p w14:paraId="57C73937" w14:textId="77777777" w:rsidR="0086019A" w:rsidRPr="00E1390D" w:rsidRDefault="0086019A" w:rsidP="0086019A">
      <w:pPr>
        <w:spacing w:line="259" w:lineRule="auto"/>
        <w:rPr>
          <w:rFonts w:ascii="Arial" w:hAnsi="Arial" w:cs="Arial"/>
          <w:sz w:val="20"/>
          <w:szCs w:val="20"/>
        </w:rPr>
      </w:pPr>
      <w:r w:rsidRPr="00E1390D">
        <w:rPr>
          <w:rFonts w:ascii="Arial" w:hAnsi="Arial" w:cs="Arial"/>
          <w:sz w:val="20"/>
          <w:szCs w:val="20"/>
        </w:rPr>
        <w:tab/>
      </w:r>
      <w:r w:rsidRPr="00E1390D">
        <w:rPr>
          <w:rFonts w:ascii="Arial" w:hAnsi="Arial" w:cs="Arial"/>
          <w:sz w:val="20"/>
          <w:szCs w:val="20"/>
        </w:rPr>
        <w:tab/>
      </w:r>
      <w:r w:rsidRPr="00E1390D">
        <w:rPr>
          <w:rFonts w:ascii="Arial" w:hAnsi="Arial" w:cs="Arial"/>
          <w:sz w:val="20"/>
          <w:szCs w:val="20"/>
        </w:rPr>
        <w:tab/>
      </w:r>
      <w:r w:rsidRPr="00E1390D">
        <w:rPr>
          <w:rFonts w:ascii="Arial" w:hAnsi="Arial" w:cs="Arial"/>
          <w:sz w:val="20"/>
          <w:szCs w:val="20"/>
        </w:rPr>
        <w:tab/>
      </w:r>
      <w:r w:rsidRPr="00E1390D">
        <w:rPr>
          <w:rFonts w:ascii="Arial" w:hAnsi="Arial" w:cs="Arial"/>
          <w:sz w:val="20"/>
          <w:szCs w:val="20"/>
        </w:rPr>
        <w:tab/>
      </w:r>
      <w:r w:rsidRPr="00E1390D">
        <w:rPr>
          <w:rFonts w:ascii="Arial" w:hAnsi="Arial" w:cs="Arial"/>
          <w:sz w:val="20"/>
          <w:szCs w:val="20"/>
        </w:rPr>
        <w:tab/>
      </w:r>
      <w:r w:rsidRPr="00E1390D">
        <w:rPr>
          <w:rFonts w:ascii="Arial" w:hAnsi="Arial" w:cs="Arial"/>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9"/>
      </w:tblGrid>
      <w:tr w:rsidR="0086019A" w:rsidRPr="00E1390D" w14:paraId="51C54148" w14:textId="77777777" w:rsidTr="00DB063A">
        <w:tc>
          <w:tcPr>
            <w:tcW w:w="4678" w:type="dxa"/>
          </w:tcPr>
          <w:p w14:paraId="10EAE314" w14:textId="77777777" w:rsidR="0086019A" w:rsidRPr="00E1390D" w:rsidRDefault="0086019A" w:rsidP="00DB063A">
            <w:pPr>
              <w:spacing w:line="259" w:lineRule="auto"/>
              <w:rPr>
                <w:rFonts w:ascii="Arial" w:hAnsi="Arial" w:cs="Arial"/>
                <w:sz w:val="20"/>
                <w:szCs w:val="20"/>
              </w:rPr>
            </w:pPr>
            <w:r w:rsidRPr="00E1390D">
              <w:rPr>
                <w:rFonts w:ascii="Arial" w:hAnsi="Arial" w:cs="Arial"/>
                <w:sz w:val="20"/>
                <w:szCs w:val="20"/>
              </w:rPr>
              <w:t>CUPE 3903 Unit 3</w:t>
            </w:r>
          </w:p>
        </w:tc>
        <w:tc>
          <w:tcPr>
            <w:tcW w:w="4679" w:type="dxa"/>
            <w:tcBorders>
              <w:top w:val="single" w:sz="4" w:space="0" w:color="auto"/>
            </w:tcBorders>
          </w:tcPr>
          <w:p w14:paraId="1E161F8E" w14:textId="77777777" w:rsidR="0086019A" w:rsidRPr="00E1390D" w:rsidRDefault="0086019A" w:rsidP="00DB063A">
            <w:pPr>
              <w:spacing w:line="259" w:lineRule="auto"/>
              <w:rPr>
                <w:rFonts w:ascii="Arial" w:hAnsi="Arial" w:cs="Arial"/>
                <w:sz w:val="20"/>
                <w:szCs w:val="20"/>
              </w:rPr>
            </w:pPr>
          </w:p>
        </w:tc>
      </w:tr>
    </w:tbl>
    <w:p w14:paraId="176657ED" w14:textId="77777777" w:rsidR="0086019A" w:rsidRPr="00E1390D" w:rsidRDefault="0086019A" w:rsidP="0086019A">
      <w:pPr>
        <w:tabs>
          <w:tab w:val="center" w:pos="2161"/>
          <w:tab w:val="center" w:pos="4862"/>
        </w:tabs>
        <w:rPr>
          <w:rFonts w:ascii="Arial" w:hAnsi="Arial" w:cs="Arial"/>
          <w:sz w:val="20"/>
          <w:szCs w:val="20"/>
          <w:u w:val="single"/>
        </w:rPr>
      </w:pPr>
    </w:p>
    <w:p w14:paraId="4C47E0BC" w14:textId="77777777" w:rsidR="0086019A" w:rsidRPr="00E1390D" w:rsidRDefault="0086019A" w:rsidP="0086019A">
      <w:pPr>
        <w:spacing w:line="259" w:lineRule="auto"/>
        <w:rPr>
          <w:rFonts w:ascii="Arial" w:hAnsi="Arial" w:cs="Arial"/>
          <w:i/>
          <w:iCs/>
          <w:sz w:val="20"/>
          <w:szCs w:val="20"/>
        </w:rPr>
      </w:pPr>
    </w:p>
    <w:p w14:paraId="7C856AA1" w14:textId="77777777" w:rsidR="0086019A" w:rsidRPr="00E1390D" w:rsidRDefault="0086019A" w:rsidP="0086019A">
      <w:pPr>
        <w:spacing w:line="259" w:lineRule="auto"/>
        <w:rPr>
          <w:rFonts w:ascii="Arial" w:hAnsi="Arial" w:cs="Arial"/>
          <w:i/>
          <w:iCs/>
          <w:sz w:val="20"/>
          <w:szCs w:val="20"/>
        </w:rPr>
      </w:pPr>
      <w:r w:rsidRPr="00E1390D">
        <w:rPr>
          <w:rFonts w:ascii="Arial" w:hAnsi="Arial" w:cs="Arial"/>
          <w:i/>
          <w:iCs/>
          <w:sz w:val="20"/>
          <w:szCs w:val="20"/>
        </w:rPr>
        <w:t>Note: Agreement to collective bargaining proposal above, regarding a Letter of Agreement, is subject to CUPE 3903’s withdrawal of the following policy grievances:</w:t>
      </w:r>
    </w:p>
    <w:p w14:paraId="255896A1" w14:textId="77777777" w:rsidR="0086019A" w:rsidRPr="00E1390D" w:rsidRDefault="0086019A" w:rsidP="0086019A">
      <w:pPr>
        <w:spacing w:line="259" w:lineRule="auto"/>
        <w:rPr>
          <w:rFonts w:ascii="Arial" w:hAnsi="Arial" w:cs="Arial"/>
          <w:i/>
          <w:iCs/>
          <w:sz w:val="20"/>
          <w:szCs w:val="20"/>
        </w:rPr>
      </w:pPr>
    </w:p>
    <w:p w14:paraId="529766F1" w14:textId="77777777" w:rsidR="0086019A" w:rsidRPr="00E1390D" w:rsidRDefault="0086019A" w:rsidP="00833268">
      <w:pPr>
        <w:pStyle w:val="ListParagraph"/>
        <w:widowControl/>
        <w:numPr>
          <w:ilvl w:val="0"/>
          <w:numId w:val="47"/>
        </w:numPr>
        <w:autoSpaceDE/>
        <w:autoSpaceDN/>
        <w:spacing w:line="259" w:lineRule="auto"/>
        <w:contextualSpacing/>
        <w:jc w:val="left"/>
        <w:rPr>
          <w:rFonts w:ascii="Arial" w:hAnsi="Arial" w:cs="Arial"/>
          <w:i/>
          <w:iCs/>
          <w:sz w:val="20"/>
          <w:szCs w:val="20"/>
        </w:rPr>
      </w:pPr>
      <w:r w:rsidRPr="00E1390D">
        <w:rPr>
          <w:rFonts w:ascii="Arial" w:hAnsi="Arial" w:cs="Arial"/>
          <w:i/>
          <w:iCs/>
          <w:sz w:val="20"/>
          <w:szCs w:val="20"/>
        </w:rPr>
        <w:t xml:space="preserve"> Union policy grievance dated July 27, 2021, alleging a violation of CUPE 3903 Unit 1 Articles 2, 4, 15.10, and any other relevant articles, the Labour Relations Act, the Ontario Human Rights Code, and any other relevant statutes.</w:t>
      </w:r>
    </w:p>
    <w:p w14:paraId="15551E32" w14:textId="77777777" w:rsidR="0086019A" w:rsidRPr="00E1390D" w:rsidRDefault="0086019A" w:rsidP="0086019A">
      <w:pPr>
        <w:spacing w:line="259" w:lineRule="auto"/>
        <w:rPr>
          <w:rFonts w:ascii="Arial" w:hAnsi="Arial" w:cs="Arial"/>
          <w:i/>
          <w:iCs/>
          <w:sz w:val="20"/>
          <w:szCs w:val="20"/>
        </w:rPr>
      </w:pPr>
    </w:p>
    <w:p w14:paraId="7D741431" w14:textId="77777777" w:rsidR="0086019A" w:rsidRPr="00E1390D" w:rsidRDefault="0086019A" w:rsidP="00833268">
      <w:pPr>
        <w:pStyle w:val="ListParagraph"/>
        <w:widowControl/>
        <w:numPr>
          <w:ilvl w:val="0"/>
          <w:numId w:val="47"/>
        </w:numPr>
        <w:autoSpaceDE/>
        <w:autoSpaceDN/>
        <w:spacing w:line="259" w:lineRule="auto"/>
        <w:contextualSpacing/>
        <w:jc w:val="left"/>
        <w:rPr>
          <w:rFonts w:ascii="Arial" w:hAnsi="Arial" w:cs="Arial"/>
          <w:i/>
          <w:iCs/>
          <w:sz w:val="20"/>
          <w:szCs w:val="20"/>
        </w:rPr>
      </w:pPr>
      <w:r w:rsidRPr="00E1390D">
        <w:rPr>
          <w:rStyle w:val="ui-provider"/>
          <w:rFonts w:ascii="Arial" w:hAnsi="Arial" w:cs="Arial"/>
          <w:i/>
          <w:iCs/>
          <w:sz w:val="20"/>
          <w:szCs w:val="20"/>
        </w:rPr>
        <w:t xml:space="preserve"> Union policy grievance dated August 16, 2022, alleging a violation of the CUPE 3903 Unit 3 collective agreement Articles 2, 4, 11.06, and any other relevant articles, the Labour Relations Act, the Ontario Human Rights Code, and any other relevant statutes.</w:t>
      </w:r>
    </w:p>
    <w:p w14:paraId="69378632" w14:textId="77777777" w:rsidR="0086019A" w:rsidRPr="00E1390D" w:rsidRDefault="0086019A" w:rsidP="0086019A">
      <w:pPr>
        <w:tabs>
          <w:tab w:val="center" w:pos="2161"/>
          <w:tab w:val="center" w:pos="4862"/>
        </w:tabs>
        <w:rPr>
          <w:rFonts w:ascii="Arial" w:hAnsi="Arial" w:cs="Arial"/>
          <w:sz w:val="20"/>
          <w:szCs w:val="20"/>
          <w:u w:val="single"/>
        </w:rPr>
      </w:pPr>
    </w:p>
    <w:p w14:paraId="439920C7" w14:textId="77777777" w:rsidR="00367E01" w:rsidRPr="00E1390D" w:rsidRDefault="00367E01">
      <w:pPr>
        <w:pStyle w:val="BodyText"/>
        <w:ind w:left="0"/>
        <w:rPr>
          <w:rFonts w:ascii="Arial" w:hAnsi="Arial" w:cs="Arial"/>
          <w:sz w:val="20"/>
          <w:szCs w:val="20"/>
        </w:rPr>
      </w:pPr>
    </w:p>
    <w:p w14:paraId="11626B9A" w14:textId="77777777" w:rsidR="00F84823" w:rsidRPr="00E1390D" w:rsidRDefault="00F84823">
      <w:pPr>
        <w:pStyle w:val="BodyText"/>
        <w:ind w:left="0"/>
        <w:rPr>
          <w:rFonts w:ascii="Arial" w:hAnsi="Arial" w:cs="Arial"/>
          <w:sz w:val="20"/>
          <w:szCs w:val="20"/>
        </w:rPr>
      </w:pPr>
    </w:p>
    <w:p w14:paraId="6CBCF9F4" w14:textId="77777777" w:rsidR="00F84823" w:rsidRPr="00E1390D" w:rsidRDefault="00F84823">
      <w:pPr>
        <w:pStyle w:val="BodyText"/>
        <w:ind w:left="0"/>
        <w:rPr>
          <w:rFonts w:ascii="Arial" w:hAnsi="Arial" w:cs="Arial"/>
          <w:sz w:val="20"/>
          <w:szCs w:val="20"/>
        </w:rPr>
      </w:pPr>
    </w:p>
    <w:p w14:paraId="00619CA3" w14:textId="77777777" w:rsidR="00F84823" w:rsidRPr="00E1390D" w:rsidRDefault="00F84823">
      <w:pPr>
        <w:pStyle w:val="BodyText"/>
        <w:ind w:left="0"/>
        <w:rPr>
          <w:rFonts w:ascii="Arial" w:hAnsi="Arial" w:cs="Arial"/>
          <w:sz w:val="20"/>
          <w:szCs w:val="20"/>
        </w:rPr>
      </w:pPr>
    </w:p>
    <w:p w14:paraId="3AE017BA" w14:textId="77777777" w:rsidR="00F84823" w:rsidRPr="00E1390D" w:rsidRDefault="00F84823">
      <w:pPr>
        <w:pStyle w:val="BodyText"/>
        <w:ind w:left="0"/>
        <w:rPr>
          <w:rFonts w:ascii="Arial" w:hAnsi="Arial" w:cs="Arial"/>
          <w:sz w:val="20"/>
          <w:szCs w:val="20"/>
        </w:rPr>
      </w:pPr>
    </w:p>
    <w:p w14:paraId="554B5458" w14:textId="77777777" w:rsidR="00F84823" w:rsidRPr="00E1390D" w:rsidRDefault="00F84823">
      <w:pPr>
        <w:pStyle w:val="BodyText"/>
        <w:ind w:left="0"/>
        <w:rPr>
          <w:rFonts w:ascii="Arial" w:hAnsi="Arial" w:cs="Arial"/>
          <w:sz w:val="20"/>
          <w:szCs w:val="20"/>
        </w:rPr>
      </w:pPr>
    </w:p>
    <w:p w14:paraId="15FA0384" w14:textId="77777777" w:rsidR="00F84823" w:rsidRPr="00E1390D" w:rsidRDefault="00F84823">
      <w:pPr>
        <w:pStyle w:val="BodyText"/>
        <w:ind w:left="0"/>
        <w:rPr>
          <w:rFonts w:ascii="Arial" w:hAnsi="Arial" w:cs="Arial"/>
          <w:sz w:val="20"/>
          <w:szCs w:val="20"/>
        </w:rPr>
      </w:pPr>
    </w:p>
    <w:p w14:paraId="5B812E31" w14:textId="77777777" w:rsidR="00F84823" w:rsidRPr="00E1390D" w:rsidRDefault="00F84823">
      <w:pPr>
        <w:pStyle w:val="BodyText"/>
        <w:ind w:left="0"/>
        <w:rPr>
          <w:rFonts w:ascii="Arial" w:hAnsi="Arial" w:cs="Arial"/>
          <w:sz w:val="20"/>
          <w:szCs w:val="20"/>
        </w:rPr>
      </w:pPr>
    </w:p>
    <w:p w14:paraId="7AFBE68C" w14:textId="77777777" w:rsidR="00F84823" w:rsidRPr="00E1390D" w:rsidRDefault="00F84823">
      <w:pPr>
        <w:pStyle w:val="BodyText"/>
        <w:ind w:left="0"/>
        <w:rPr>
          <w:rFonts w:ascii="Arial" w:hAnsi="Arial" w:cs="Arial"/>
          <w:sz w:val="20"/>
          <w:szCs w:val="20"/>
        </w:rPr>
      </w:pPr>
    </w:p>
    <w:p w14:paraId="23DA6103" w14:textId="77777777" w:rsidR="00F84823" w:rsidRPr="00E1390D" w:rsidRDefault="00F84823">
      <w:pPr>
        <w:pStyle w:val="BodyText"/>
        <w:ind w:left="0"/>
        <w:rPr>
          <w:rFonts w:ascii="Arial" w:hAnsi="Arial" w:cs="Arial"/>
          <w:sz w:val="20"/>
          <w:szCs w:val="20"/>
        </w:rPr>
      </w:pPr>
    </w:p>
    <w:p w14:paraId="25ED71D1" w14:textId="77777777" w:rsidR="00F84823" w:rsidRPr="00E1390D" w:rsidRDefault="00F84823">
      <w:pPr>
        <w:pStyle w:val="BodyText"/>
        <w:ind w:left="0"/>
        <w:rPr>
          <w:rFonts w:ascii="Arial" w:hAnsi="Arial" w:cs="Arial"/>
          <w:sz w:val="20"/>
          <w:szCs w:val="20"/>
        </w:rPr>
      </w:pPr>
    </w:p>
    <w:p w14:paraId="6A8F7317" w14:textId="77777777" w:rsidR="00F84823" w:rsidRPr="00E1390D" w:rsidRDefault="00F84823">
      <w:pPr>
        <w:pStyle w:val="BodyText"/>
        <w:ind w:left="0"/>
        <w:rPr>
          <w:rFonts w:ascii="Arial" w:hAnsi="Arial" w:cs="Arial"/>
          <w:sz w:val="20"/>
          <w:szCs w:val="20"/>
        </w:rPr>
      </w:pPr>
    </w:p>
    <w:p w14:paraId="3D8AB769" w14:textId="77777777" w:rsidR="00F84823" w:rsidRPr="00E1390D" w:rsidRDefault="00F84823">
      <w:pPr>
        <w:pStyle w:val="BodyText"/>
        <w:ind w:left="0"/>
        <w:rPr>
          <w:rFonts w:ascii="Arial" w:hAnsi="Arial" w:cs="Arial"/>
          <w:sz w:val="20"/>
          <w:szCs w:val="20"/>
        </w:rPr>
      </w:pPr>
    </w:p>
    <w:p w14:paraId="760DCCD9" w14:textId="77777777" w:rsidR="00F84823" w:rsidRPr="00E1390D" w:rsidRDefault="00F84823">
      <w:pPr>
        <w:pStyle w:val="BodyText"/>
        <w:ind w:left="0"/>
        <w:rPr>
          <w:rFonts w:ascii="Arial" w:hAnsi="Arial" w:cs="Arial"/>
          <w:sz w:val="20"/>
          <w:szCs w:val="20"/>
        </w:rPr>
      </w:pPr>
    </w:p>
    <w:p w14:paraId="4CE6F4B5" w14:textId="77777777" w:rsidR="00F84823" w:rsidRPr="00E1390D" w:rsidRDefault="00F84823">
      <w:pPr>
        <w:pStyle w:val="BodyText"/>
        <w:ind w:left="0"/>
        <w:rPr>
          <w:rFonts w:ascii="Arial" w:hAnsi="Arial" w:cs="Arial"/>
          <w:sz w:val="20"/>
          <w:szCs w:val="20"/>
        </w:rPr>
      </w:pPr>
    </w:p>
    <w:p w14:paraId="5977269A" w14:textId="77777777" w:rsidR="00F84823" w:rsidRPr="00E1390D" w:rsidRDefault="00F84823">
      <w:pPr>
        <w:pStyle w:val="BodyText"/>
        <w:ind w:left="0"/>
        <w:rPr>
          <w:rFonts w:ascii="Arial" w:hAnsi="Arial" w:cs="Arial"/>
          <w:sz w:val="20"/>
          <w:szCs w:val="20"/>
        </w:rPr>
      </w:pPr>
    </w:p>
    <w:p w14:paraId="290948C0" w14:textId="77777777" w:rsidR="00A9768F" w:rsidRPr="00E1390D" w:rsidRDefault="00A9768F" w:rsidP="00675F8B">
      <w:pPr>
        <w:spacing w:before="76" w:line="203" w:lineRule="exact"/>
        <w:ind w:left="259"/>
        <w:jc w:val="center"/>
        <w:outlineLvl w:val="0"/>
        <w:rPr>
          <w:rFonts w:ascii="Arial" w:hAnsi="Arial" w:cs="Arial"/>
          <w:b/>
          <w:bCs/>
          <w:color w:val="231F20"/>
          <w:sz w:val="20"/>
          <w:szCs w:val="20"/>
        </w:rPr>
        <w:sectPr w:rsidR="00A9768F" w:rsidRPr="00E1390D" w:rsidSect="00A26678">
          <w:pgSz w:w="12240" w:h="15840" w:code="1"/>
          <w:pgMar w:top="1440" w:right="1440" w:bottom="1440" w:left="1440" w:header="730" w:footer="0" w:gutter="0"/>
          <w:cols w:space="720"/>
          <w:docGrid w:linePitch="299"/>
        </w:sectPr>
      </w:pPr>
    </w:p>
    <w:p w14:paraId="7F7CDD8B" w14:textId="47C21283" w:rsidR="00675F8B" w:rsidRPr="00E1390D" w:rsidRDefault="00675F8B" w:rsidP="00675F8B">
      <w:pPr>
        <w:spacing w:before="76" w:line="203" w:lineRule="exact"/>
        <w:ind w:left="259"/>
        <w:jc w:val="center"/>
        <w:outlineLvl w:val="0"/>
        <w:rPr>
          <w:rFonts w:ascii="Arial" w:hAnsi="Arial" w:cs="Arial"/>
          <w:b/>
          <w:bCs/>
          <w:sz w:val="20"/>
          <w:szCs w:val="20"/>
        </w:rPr>
      </w:pPr>
      <w:r w:rsidRPr="00E1390D">
        <w:rPr>
          <w:rFonts w:ascii="Arial" w:hAnsi="Arial" w:cs="Arial"/>
          <w:b/>
          <w:bCs/>
          <w:color w:val="231F20"/>
          <w:sz w:val="20"/>
          <w:szCs w:val="20"/>
        </w:rPr>
        <w:lastRenderedPageBreak/>
        <w:t>APPENDIX</w:t>
      </w:r>
      <w:r w:rsidRPr="00E1390D">
        <w:rPr>
          <w:rFonts w:ascii="Arial" w:hAnsi="Arial" w:cs="Arial"/>
          <w:b/>
          <w:bCs/>
          <w:color w:val="231F20"/>
          <w:spacing w:val="-8"/>
          <w:sz w:val="20"/>
          <w:szCs w:val="20"/>
        </w:rPr>
        <w:t xml:space="preserve"> </w:t>
      </w:r>
      <w:r w:rsidRPr="00E1390D">
        <w:rPr>
          <w:rFonts w:ascii="Arial" w:hAnsi="Arial" w:cs="Arial"/>
          <w:b/>
          <w:bCs/>
          <w:color w:val="231F20"/>
          <w:sz w:val="20"/>
          <w:szCs w:val="20"/>
        </w:rPr>
        <w:t>B</w:t>
      </w:r>
      <w:r w:rsidR="007E2CE3" w:rsidRPr="00E1390D">
        <w:rPr>
          <w:rFonts w:ascii="Arial" w:hAnsi="Arial" w:cs="Arial"/>
          <w:b/>
          <w:bCs/>
          <w:color w:val="231F20"/>
          <w:sz w:val="20"/>
          <w:szCs w:val="20"/>
        </w:rPr>
        <w:t xml:space="preserve"> </w:t>
      </w:r>
      <w:r w:rsidR="004E5D1D" w:rsidRPr="00E1390D">
        <w:rPr>
          <w:rFonts w:ascii="Arial" w:hAnsi="Arial" w:cs="Arial"/>
          <w:b/>
          <w:bCs/>
          <w:color w:val="C00000"/>
          <w:sz w:val="20"/>
          <w:szCs w:val="20"/>
        </w:rPr>
        <w:t>– November 24, 2023</w:t>
      </w:r>
    </w:p>
    <w:p w14:paraId="744C1E25" w14:textId="77777777" w:rsidR="00675F8B" w:rsidRPr="00E1390D" w:rsidRDefault="00675F8B" w:rsidP="00675F8B">
      <w:pPr>
        <w:spacing w:before="2" w:line="232" w:lineRule="auto"/>
        <w:ind w:left="998" w:right="733"/>
        <w:jc w:val="center"/>
        <w:rPr>
          <w:rFonts w:ascii="Arial" w:hAnsi="Arial" w:cs="Arial"/>
          <w:b/>
          <w:sz w:val="20"/>
          <w:szCs w:val="20"/>
        </w:rPr>
      </w:pPr>
      <w:r w:rsidRPr="00E1390D">
        <w:rPr>
          <w:rFonts w:ascii="Arial" w:hAnsi="Arial" w:cs="Arial"/>
          <w:b/>
          <w:color w:val="231F20"/>
          <w:spacing w:val="-1"/>
          <w:sz w:val="20"/>
          <w:szCs w:val="20"/>
        </w:rPr>
        <w:t>TEACHING</w:t>
      </w:r>
      <w:r w:rsidRPr="00E1390D">
        <w:rPr>
          <w:rFonts w:ascii="Arial" w:hAnsi="Arial" w:cs="Arial"/>
          <w:b/>
          <w:color w:val="231F20"/>
          <w:spacing w:val="-10"/>
          <w:sz w:val="20"/>
          <w:szCs w:val="20"/>
        </w:rPr>
        <w:t xml:space="preserve"> </w:t>
      </w:r>
      <w:r w:rsidRPr="00E1390D">
        <w:rPr>
          <w:rFonts w:ascii="Arial" w:hAnsi="Arial" w:cs="Arial"/>
          <w:b/>
          <w:color w:val="231F20"/>
          <w:spacing w:val="-1"/>
          <w:sz w:val="20"/>
          <w:szCs w:val="20"/>
        </w:rPr>
        <w:t>ASSISTANTSHIP</w:t>
      </w:r>
      <w:r w:rsidRPr="00E1390D">
        <w:rPr>
          <w:rFonts w:ascii="Arial" w:hAnsi="Arial" w:cs="Arial"/>
          <w:b/>
          <w:color w:val="231F20"/>
          <w:spacing w:val="-9"/>
          <w:sz w:val="20"/>
          <w:szCs w:val="20"/>
        </w:rPr>
        <w:t xml:space="preserve"> </w:t>
      </w:r>
      <w:r w:rsidRPr="00E1390D">
        <w:rPr>
          <w:rFonts w:ascii="Arial" w:hAnsi="Arial" w:cs="Arial"/>
          <w:b/>
          <w:color w:val="231F20"/>
          <w:spacing w:val="-1"/>
          <w:sz w:val="20"/>
          <w:szCs w:val="20"/>
        </w:rPr>
        <w:t>–</w:t>
      </w:r>
      <w:r w:rsidRPr="00E1390D">
        <w:rPr>
          <w:rFonts w:ascii="Arial" w:hAnsi="Arial" w:cs="Arial"/>
          <w:b/>
          <w:color w:val="231F20"/>
          <w:spacing w:val="1"/>
          <w:sz w:val="20"/>
          <w:szCs w:val="20"/>
        </w:rPr>
        <w:t xml:space="preserve"> </w:t>
      </w:r>
      <w:r w:rsidRPr="00E1390D">
        <w:rPr>
          <w:rFonts w:ascii="Arial" w:hAnsi="Arial" w:cs="Arial"/>
          <w:b/>
          <w:color w:val="231F20"/>
          <w:spacing w:val="-1"/>
          <w:sz w:val="20"/>
          <w:szCs w:val="20"/>
        </w:rPr>
        <w:t>OFFER</w:t>
      </w:r>
      <w:r w:rsidRPr="00E1390D">
        <w:rPr>
          <w:rFonts w:ascii="Arial" w:hAnsi="Arial" w:cs="Arial"/>
          <w:b/>
          <w:color w:val="231F20"/>
          <w:sz w:val="20"/>
          <w:szCs w:val="20"/>
        </w:rPr>
        <w:t xml:space="preserve"> </w:t>
      </w:r>
      <w:r w:rsidRPr="00E1390D">
        <w:rPr>
          <w:rFonts w:ascii="Arial" w:hAnsi="Arial" w:cs="Arial"/>
          <w:b/>
          <w:color w:val="231F20"/>
          <w:spacing w:val="-1"/>
          <w:sz w:val="20"/>
          <w:szCs w:val="20"/>
        </w:rPr>
        <w:t>OF</w:t>
      </w:r>
      <w:r w:rsidRPr="00E1390D">
        <w:rPr>
          <w:rFonts w:ascii="Arial" w:hAnsi="Arial" w:cs="Arial"/>
          <w:b/>
          <w:color w:val="231F20"/>
          <w:spacing w:val="-16"/>
          <w:sz w:val="20"/>
          <w:szCs w:val="20"/>
        </w:rPr>
        <w:t xml:space="preserve"> </w:t>
      </w:r>
      <w:r w:rsidRPr="00E1390D">
        <w:rPr>
          <w:rFonts w:ascii="Arial" w:hAnsi="Arial" w:cs="Arial"/>
          <w:b/>
          <w:color w:val="231F20"/>
          <w:spacing w:val="-1"/>
          <w:sz w:val="20"/>
          <w:szCs w:val="20"/>
        </w:rPr>
        <w:t>APPOINTMENT</w:t>
      </w:r>
      <w:r w:rsidRPr="00E1390D">
        <w:rPr>
          <w:rFonts w:ascii="Arial" w:hAnsi="Arial" w:cs="Arial"/>
          <w:b/>
          <w:color w:val="231F20"/>
          <w:spacing w:val="-42"/>
          <w:sz w:val="20"/>
          <w:szCs w:val="20"/>
        </w:rPr>
        <w:t xml:space="preserve"> </w:t>
      </w:r>
      <w:r w:rsidRPr="00E1390D">
        <w:rPr>
          <w:rFonts w:ascii="Arial" w:hAnsi="Arial" w:cs="Arial"/>
          <w:b/>
          <w:color w:val="231F20"/>
          <w:sz w:val="20"/>
          <w:szCs w:val="20"/>
        </w:rPr>
        <w:t>YORK</w:t>
      </w:r>
      <w:r w:rsidRPr="00E1390D">
        <w:rPr>
          <w:rFonts w:ascii="Arial" w:hAnsi="Arial" w:cs="Arial"/>
          <w:b/>
          <w:color w:val="231F20"/>
          <w:spacing w:val="-2"/>
          <w:sz w:val="20"/>
          <w:szCs w:val="20"/>
        </w:rPr>
        <w:t xml:space="preserve"> </w:t>
      </w:r>
      <w:r w:rsidRPr="00E1390D">
        <w:rPr>
          <w:rFonts w:ascii="Arial" w:hAnsi="Arial" w:cs="Arial"/>
          <w:b/>
          <w:color w:val="231F20"/>
          <w:sz w:val="20"/>
          <w:szCs w:val="20"/>
        </w:rPr>
        <w:t>UNIVERSITY</w:t>
      </w:r>
    </w:p>
    <w:p w14:paraId="2F17E8B2" w14:textId="77777777" w:rsidR="008717D9" w:rsidRPr="00E1390D" w:rsidRDefault="008717D9" w:rsidP="0045089A">
      <w:pPr>
        <w:pStyle w:val="BodyText"/>
        <w:spacing w:before="97" w:line="232" w:lineRule="auto"/>
        <w:ind w:left="567" w:right="136"/>
        <w:jc w:val="both"/>
        <w:rPr>
          <w:rFonts w:ascii="Arial" w:hAnsi="Arial" w:cs="Arial"/>
          <w:color w:val="231F20"/>
          <w:sz w:val="20"/>
          <w:szCs w:val="20"/>
        </w:rPr>
      </w:pPr>
      <w:r w:rsidRPr="00E1390D">
        <w:rPr>
          <w:rFonts w:ascii="Arial" w:hAnsi="Arial" w:cs="Arial"/>
          <w:color w:val="231F20"/>
          <w:sz w:val="20"/>
          <w:szCs w:val="20"/>
        </w:rPr>
        <w:t>….</w:t>
      </w:r>
    </w:p>
    <w:p w14:paraId="4B4DE83D" w14:textId="4346CF54" w:rsidR="003A423C" w:rsidRPr="00E1390D" w:rsidRDefault="003A423C" w:rsidP="0045089A">
      <w:pPr>
        <w:pStyle w:val="BodyText"/>
        <w:spacing w:before="97" w:line="232" w:lineRule="auto"/>
        <w:ind w:left="567" w:right="136"/>
        <w:jc w:val="both"/>
        <w:rPr>
          <w:rFonts w:ascii="Arial" w:hAnsi="Arial" w:cs="Arial"/>
          <w:sz w:val="20"/>
          <w:szCs w:val="20"/>
        </w:rPr>
      </w:pPr>
      <w:r w:rsidRPr="00E1390D">
        <w:rPr>
          <w:rFonts w:ascii="Arial" w:hAnsi="Arial" w:cs="Arial"/>
          <w:color w:val="231F20"/>
          <w:sz w:val="20"/>
          <w:szCs w:val="20"/>
          <w:highlight w:val="cyan"/>
        </w:rPr>
        <w:t xml:space="preserve">If you accept this offer of appointment, please complete, sign, and promptly return </w:t>
      </w:r>
      <w:r w:rsidR="00895B8D" w:rsidRPr="00E1390D">
        <w:rPr>
          <w:rFonts w:ascii="Arial" w:hAnsi="Arial" w:cs="Arial"/>
          <w:color w:val="231F20"/>
          <w:sz w:val="20"/>
          <w:szCs w:val="20"/>
          <w:highlight w:val="cyan"/>
        </w:rPr>
        <w:t xml:space="preserve">the attached </w:t>
      </w:r>
      <w:r w:rsidRPr="00E1390D">
        <w:rPr>
          <w:rFonts w:ascii="Arial" w:hAnsi="Arial" w:cs="Arial"/>
          <w:color w:val="231F20"/>
          <w:sz w:val="20"/>
          <w:szCs w:val="20"/>
          <w:highlight w:val="cyan"/>
        </w:rPr>
        <w:t xml:space="preserve">copy of this form to me </w:t>
      </w:r>
      <w:r w:rsidR="004D4FB9" w:rsidRPr="00E1390D">
        <w:rPr>
          <w:rFonts w:ascii="Arial" w:hAnsi="Arial" w:cs="Arial"/>
          <w:color w:val="FF0000"/>
          <w:sz w:val="20"/>
          <w:szCs w:val="20"/>
          <w:highlight w:val="cyan"/>
        </w:rPr>
        <w:t xml:space="preserve">within fourteen calendar days, at which time the offer will expire. </w:t>
      </w:r>
      <w:r w:rsidR="0045089A" w:rsidRPr="00E1390D">
        <w:rPr>
          <w:rFonts w:ascii="Arial" w:hAnsi="Arial" w:cs="Arial"/>
          <w:dstrike/>
          <w:color w:val="231F20"/>
          <w:sz w:val="20"/>
          <w:szCs w:val="20"/>
          <w:highlight w:val="cyan"/>
        </w:rPr>
        <w:t>(Any delay in responding may delay your first salary payment.)</w:t>
      </w:r>
    </w:p>
    <w:p w14:paraId="5D63C189" w14:textId="77777777" w:rsidR="0045089A" w:rsidRPr="00E1390D" w:rsidRDefault="0045089A" w:rsidP="0045089A">
      <w:pPr>
        <w:spacing w:before="1"/>
        <w:ind w:left="567"/>
        <w:rPr>
          <w:rFonts w:ascii="Arial" w:hAnsi="Arial" w:cs="Arial"/>
          <w:b/>
          <w:sz w:val="20"/>
          <w:szCs w:val="20"/>
        </w:rPr>
      </w:pPr>
    </w:p>
    <w:p w14:paraId="163666FA" w14:textId="349A5264" w:rsidR="008717D9" w:rsidRPr="00E1390D" w:rsidRDefault="008717D9" w:rsidP="0045089A">
      <w:pPr>
        <w:spacing w:before="1"/>
        <w:ind w:left="567"/>
        <w:rPr>
          <w:rFonts w:ascii="Arial" w:hAnsi="Arial" w:cs="Arial"/>
          <w:b/>
          <w:sz w:val="20"/>
          <w:szCs w:val="20"/>
        </w:rPr>
      </w:pPr>
      <w:r w:rsidRPr="00E1390D">
        <w:rPr>
          <w:rFonts w:ascii="Arial" w:hAnsi="Arial" w:cs="Arial"/>
          <w:b/>
          <w:sz w:val="20"/>
          <w:szCs w:val="20"/>
        </w:rPr>
        <w:t>…</w:t>
      </w:r>
    </w:p>
    <w:p w14:paraId="0029BD7A" w14:textId="77777777" w:rsidR="008717D9" w:rsidRPr="00E1390D" w:rsidRDefault="008717D9" w:rsidP="0045089A">
      <w:pPr>
        <w:spacing w:before="1"/>
        <w:ind w:left="567"/>
        <w:rPr>
          <w:rFonts w:ascii="Arial" w:hAnsi="Arial" w:cs="Arial"/>
          <w:b/>
          <w:sz w:val="20"/>
          <w:szCs w:val="20"/>
        </w:rPr>
      </w:pPr>
    </w:p>
    <w:p w14:paraId="771370C1" w14:textId="77777777" w:rsidR="004D4FB9" w:rsidRPr="00E1390D" w:rsidRDefault="0045089A" w:rsidP="0045089A">
      <w:pPr>
        <w:spacing w:line="232" w:lineRule="auto"/>
        <w:ind w:left="567"/>
        <w:rPr>
          <w:rFonts w:ascii="Arial" w:hAnsi="Arial" w:cs="Arial"/>
          <w:b/>
          <w:color w:val="231F20"/>
          <w:sz w:val="20"/>
          <w:szCs w:val="20"/>
          <w:highlight w:val="green"/>
        </w:rPr>
      </w:pPr>
      <w:r w:rsidRPr="00E1390D">
        <w:rPr>
          <w:rFonts w:ascii="Arial" w:hAnsi="Arial" w:cs="Arial"/>
          <w:b/>
          <w:color w:val="231F20"/>
          <w:sz w:val="20"/>
          <w:szCs w:val="20"/>
          <w:highlight w:val="green"/>
        </w:rPr>
        <w:t>If</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you</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are</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person</w:t>
      </w:r>
      <w:r w:rsidRPr="00E1390D">
        <w:rPr>
          <w:rFonts w:ascii="Arial" w:hAnsi="Arial" w:cs="Arial"/>
          <w:b/>
          <w:color w:val="231F20"/>
          <w:spacing w:val="-10"/>
          <w:sz w:val="20"/>
          <w:szCs w:val="20"/>
          <w:highlight w:val="green"/>
        </w:rPr>
        <w:t xml:space="preserve"> </w:t>
      </w:r>
      <w:r w:rsidRPr="00E1390D">
        <w:rPr>
          <w:rFonts w:ascii="Arial" w:hAnsi="Arial" w:cs="Arial"/>
          <w:b/>
          <w:color w:val="231F20"/>
          <w:sz w:val="20"/>
          <w:szCs w:val="20"/>
          <w:highlight w:val="green"/>
        </w:rPr>
        <w:t>with</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disability</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and</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wish</w:t>
      </w:r>
      <w:r w:rsidRPr="00E1390D">
        <w:rPr>
          <w:rFonts w:ascii="Arial" w:hAnsi="Arial" w:cs="Arial"/>
          <w:b/>
          <w:color w:val="231F20"/>
          <w:spacing w:val="-10"/>
          <w:sz w:val="20"/>
          <w:szCs w:val="20"/>
          <w:highlight w:val="green"/>
        </w:rPr>
        <w:t xml:space="preserve"> </w:t>
      </w:r>
      <w:r w:rsidRPr="00E1390D">
        <w:rPr>
          <w:rFonts w:ascii="Arial" w:hAnsi="Arial" w:cs="Arial"/>
          <w:b/>
          <w:color w:val="231F20"/>
          <w:sz w:val="20"/>
          <w:szCs w:val="20"/>
          <w:highlight w:val="green"/>
        </w:rPr>
        <w:t>to</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discuss</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workplace</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 xml:space="preserve">accommodation </w:t>
      </w:r>
      <w:r w:rsidRPr="00E1390D">
        <w:rPr>
          <w:rFonts w:ascii="Arial" w:hAnsi="Arial" w:cs="Arial"/>
          <w:b/>
          <w:color w:val="231F20"/>
          <w:spacing w:val="-42"/>
          <w:sz w:val="20"/>
          <w:szCs w:val="20"/>
          <w:highlight w:val="green"/>
        </w:rPr>
        <w:t xml:space="preserve"> </w:t>
      </w:r>
      <w:r w:rsidRPr="00E1390D">
        <w:rPr>
          <w:rFonts w:ascii="Arial" w:hAnsi="Arial" w:cs="Arial"/>
          <w:b/>
          <w:color w:val="231F20"/>
          <w:sz w:val="20"/>
          <w:szCs w:val="20"/>
          <w:highlight w:val="green"/>
        </w:rPr>
        <w:t>please</w:t>
      </w:r>
      <w:r w:rsidRPr="00E1390D">
        <w:rPr>
          <w:rFonts w:ascii="Arial" w:hAnsi="Arial" w:cs="Arial"/>
          <w:b/>
          <w:color w:val="231F20"/>
          <w:spacing w:val="-2"/>
          <w:sz w:val="20"/>
          <w:szCs w:val="20"/>
          <w:highlight w:val="green"/>
        </w:rPr>
        <w:t xml:space="preserve"> </w:t>
      </w:r>
      <w:r w:rsidRPr="00E1390D">
        <w:rPr>
          <w:rFonts w:ascii="Arial" w:hAnsi="Arial" w:cs="Arial"/>
          <w:b/>
          <w:color w:val="231F20"/>
          <w:sz w:val="20"/>
          <w:szCs w:val="20"/>
          <w:highlight w:val="green"/>
        </w:rPr>
        <w:t>contact</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the</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University’s</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Employee</w:t>
      </w:r>
      <w:r w:rsidRPr="00E1390D">
        <w:rPr>
          <w:rFonts w:ascii="Arial" w:hAnsi="Arial" w:cs="Arial"/>
          <w:b/>
          <w:color w:val="231F20"/>
          <w:spacing w:val="-5"/>
          <w:sz w:val="20"/>
          <w:szCs w:val="20"/>
          <w:highlight w:val="green"/>
        </w:rPr>
        <w:t xml:space="preserve"> </w:t>
      </w:r>
      <w:r w:rsidRPr="00E1390D">
        <w:rPr>
          <w:rFonts w:ascii="Arial" w:hAnsi="Arial" w:cs="Arial"/>
          <w:b/>
          <w:color w:val="231F20"/>
          <w:sz w:val="20"/>
          <w:szCs w:val="20"/>
          <w:highlight w:val="green"/>
        </w:rPr>
        <w:t>Well</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Being Office:</w:t>
      </w:r>
      <w:r w:rsidR="004D4FB9" w:rsidRPr="00E1390D">
        <w:rPr>
          <w:rFonts w:ascii="Arial" w:hAnsi="Arial" w:cs="Arial"/>
          <w:sz w:val="20"/>
          <w:szCs w:val="20"/>
          <w:highlight w:val="green"/>
        </w:rPr>
        <w:t xml:space="preserve"> </w:t>
      </w:r>
      <w:hyperlink r:id="rId16" w:history="1">
        <w:r w:rsidR="004D4FB9" w:rsidRPr="00E1390D">
          <w:rPr>
            <w:rStyle w:val="Hyperlink"/>
            <w:rFonts w:ascii="Arial" w:hAnsi="Arial" w:cs="Arial"/>
            <w:b/>
            <w:dstrike/>
            <w:spacing w:val="-1"/>
            <w:sz w:val="20"/>
            <w:szCs w:val="20"/>
            <w:highlight w:val="green"/>
          </w:rPr>
          <w:t>(http://www.yorku.ca/hr/units/employeerelations/ewb.html)</w:t>
        </w:r>
      </w:hyperlink>
      <w:r w:rsidR="004D4FB9" w:rsidRPr="00E1390D">
        <w:rPr>
          <w:rFonts w:ascii="Arial" w:hAnsi="Arial" w:cs="Arial"/>
          <w:b/>
          <w:color w:val="231F20"/>
          <w:sz w:val="20"/>
          <w:szCs w:val="20"/>
          <w:highlight w:val="green"/>
        </w:rPr>
        <w:t xml:space="preserve"> </w:t>
      </w:r>
      <w:hyperlink r:id="rId17" w:history="1">
        <w:r w:rsidR="004D4FB9" w:rsidRPr="00E1390D">
          <w:rPr>
            <w:rStyle w:val="Hyperlink"/>
            <w:rFonts w:ascii="Arial" w:hAnsi="Arial" w:cs="Arial"/>
            <w:b/>
            <w:sz w:val="20"/>
            <w:szCs w:val="20"/>
            <w:highlight w:val="green"/>
          </w:rPr>
          <w:t>https://thecentre.yorku.ca/resource/health-safety-well-being/</w:t>
        </w:r>
      </w:hyperlink>
      <w:r w:rsidR="004D4FB9" w:rsidRPr="00E1390D">
        <w:rPr>
          <w:rFonts w:ascii="Arial" w:hAnsi="Arial" w:cs="Arial"/>
          <w:b/>
          <w:color w:val="231F20"/>
          <w:sz w:val="20"/>
          <w:szCs w:val="20"/>
          <w:highlight w:val="green"/>
        </w:rPr>
        <w:t xml:space="preserve"> </w:t>
      </w:r>
    </w:p>
    <w:p w14:paraId="42348B1C" w14:textId="77777777" w:rsidR="00EA7FA7" w:rsidRPr="00E1390D" w:rsidRDefault="00EA7FA7" w:rsidP="0045089A">
      <w:pPr>
        <w:spacing w:line="232" w:lineRule="auto"/>
        <w:ind w:left="567"/>
        <w:rPr>
          <w:rFonts w:ascii="Arial" w:hAnsi="Arial" w:cs="Arial"/>
          <w:b/>
          <w:color w:val="231F20"/>
          <w:sz w:val="20"/>
          <w:szCs w:val="20"/>
          <w:highlight w:val="green"/>
        </w:rPr>
      </w:pPr>
    </w:p>
    <w:p w14:paraId="3F0DCA2E" w14:textId="537F668B" w:rsidR="00EA7FA7" w:rsidRPr="00E1390D" w:rsidRDefault="00EA7FA7" w:rsidP="0045089A">
      <w:pPr>
        <w:spacing w:line="232" w:lineRule="auto"/>
        <w:ind w:left="567"/>
        <w:rPr>
          <w:rFonts w:ascii="Arial" w:hAnsi="Arial" w:cs="Arial"/>
          <w:b/>
          <w:color w:val="FF0000"/>
          <w:sz w:val="20"/>
          <w:szCs w:val="20"/>
          <w:highlight w:val="green"/>
        </w:rPr>
      </w:pPr>
      <w:r w:rsidRPr="00E1390D">
        <w:rPr>
          <w:rFonts w:ascii="Arial" w:hAnsi="Arial" w:cs="Arial"/>
          <w:b/>
          <w:color w:val="FF0000"/>
          <w:sz w:val="20"/>
          <w:szCs w:val="20"/>
          <w:highlight w:val="green"/>
        </w:rPr>
        <w:t xml:space="preserve">For information regarding group health and dental plan benefits see link below: </w:t>
      </w:r>
    </w:p>
    <w:p w14:paraId="72E8775E" w14:textId="2515DD2B" w:rsidR="004E5D1D" w:rsidRPr="00E1390D" w:rsidRDefault="009A332A" w:rsidP="0045089A">
      <w:pPr>
        <w:spacing w:line="232" w:lineRule="auto"/>
        <w:ind w:left="567"/>
        <w:rPr>
          <w:rFonts w:ascii="Arial" w:hAnsi="Arial" w:cs="Arial"/>
          <w:b/>
          <w:color w:val="0070C0"/>
          <w:sz w:val="20"/>
          <w:szCs w:val="20"/>
          <w:highlight w:val="green"/>
        </w:rPr>
      </w:pPr>
      <w:r w:rsidRPr="00E1390D">
        <w:rPr>
          <w:rFonts w:ascii="Arial" w:hAnsi="Arial" w:cs="Arial"/>
          <w:color w:val="0070C0"/>
          <w:sz w:val="20"/>
          <w:szCs w:val="20"/>
          <w:highlight w:val="green"/>
        </w:rPr>
        <w:t xml:space="preserve">Link to benefit enrolment form to be included. </w:t>
      </w:r>
    </w:p>
    <w:p w14:paraId="623467E7" w14:textId="77777777" w:rsidR="004E5D1D" w:rsidRPr="00E1390D" w:rsidRDefault="004E5D1D" w:rsidP="0045089A">
      <w:pPr>
        <w:spacing w:line="232" w:lineRule="auto"/>
        <w:ind w:left="567"/>
        <w:rPr>
          <w:rFonts w:ascii="Arial" w:hAnsi="Arial" w:cs="Arial"/>
          <w:b/>
          <w:color w:val="FF0000"/>
          <w:sz w:val="20"/>
          <w:szCs w:val="20"/>
          <w:highlight w:val="green"/>
        </w:rPr>
      </w:pPr>
    </w:p>
    <w:p w14:paraId="3102B870" w14:textId="61F38C64" w:rsidR="00EA7FA7" w:rsidRPr="00E1390D" w:rsidRDefault="00EA7FA7" w:rsidP="0045089A">
      <w:pPr>
        <w:spacing w:line="232" w:lineRule="auto"/>
        <w:ind w:left="567"/>
        <w:rPr>
          <w:rFonts w:ascii="Arial" w:hAnsi="Arial" w:cs="Arial"/>
          <w:b/>
          <w:color w:val="FF0000"/>
          <w:sz w:val="20"/>
          <w:szCs w:val="20"/>
          <w:highlight w:val="green"/>
        </w:rPr>
      </w:pPr>
      <w:r w:rsidRPr="00E1390D">
        <w:rPr>
          <w:rFonts w:ascii="Arial" w:hAnsi="Arial" w:cs="Arial"/>
          <w:b/>
          <w:color w:val="FF0000"/>
          <w:sz w:val="20"/>
          <w:szCs w:val="20"/>
          <w:highlight w:val="green"/>
        </w:rPr>
        <w:t xml:space="preserve">For information regarding the terms and conditions of your employment as set out in a collective agreement between York University and CUPE 3903 Unit 1 see link below: </w:t>
      </w:r>
    </w:p>
    <w:p w14:paraId="22449106" w14:textId="54C434DA" w:rsidR="004E5D1D" w:rsidRPr="00E1390D" w:rsidRDefault="00543B25" w:rsidP="0045089A">
      <w:pPr>
        <w:spacing w:line="232" w:lineRule="auto"/>
        <w:ind w:left="567"/>
        <w:rPr>
          <w:rFonts w:ascii="Arial" w:hAnsi="Arial" w:cs="Arial"/>
          <w:b/>
          <w:color w:val="FF0000"/>
          <w:sz w:val="20"/>
          <w:szCs w:val="20"/>
          <w:highlight w:val="green"/>
        </w:rPr>
      </w:pPr>
      <w:hyperlink r:id="rId18" w:history="1">
        <w:r w:rsidR="004E5D1D" w:rsidRPr="00E1390D">
          <w:rPr>
            <w:rStyle w:val="Hyperlink"/>
            <w:rFonts w:ascii="Arial" w:hAnsi="Arial" w:cs="Arial"/>
            <w:b/>
            <w:sz w:val="20"/>
            <w:szCs w:val="20"/>
            <w:highlight w:val="green"/>
          </w:rPr>
          <w:t>https://www.yorku.ca/labour/wp-content/uploads/sites/105/2023/09/Unit-1-CA-2020-2023-FINAL-06-06_2.pdf</w:t>
        </w:r>
      </w:hyperlink>
      <w:r w:rsidR="004E5D1D" w:rsidRPr="00E1390D">
        <w:rPr>
          <w:rFonts w:ascii="Arial" w:hAnsi="Arial" w:cs="Arial"/>
          <w:b/>
          <w:color w:val="FF0000"/>
          <w:sz w:val="20"/>
          <w:szCs w:val="20"/>
          <w:highlight w:val="green"/>
        </w:rPr>
        <w:t xml:space="preserve"> </w:t>
      </w:r>
    </w:p>
    <w:p w14:paraId="4043F066" w14:textId="77777777" w:rsidR="00EA7FA7" w:rsidRPr="00E1390D" w:rsidRDefault="00EA7FA7" w:rsidP="0045089A">
      <w:pPr>
        <w:spacing w:line="232" w:lineRule="auto"/>
        <w:ind w:left="567"/>
        <w:rPr>
          <w:rFonts w:ascii="Arial" w:hAnsi="Arial" w:cs="Arial"/>
          <w:b/>
          <w:color w:val="FF0000"/>
          <w:sz w:val="20"/>
          <w:szCs w:val="20"/>
          <w:highlight w:val="green"/>
        </w:rPr>
      </w:pPr>
    </w:p>
    <w:p w14:paraId="4C7CC993" w14:textId="77777777" w:rsidR="00EA7FA7" w:rsidRPr="00E1390D" w:rsidRDefault="00EA7FA7" w:rsidP="0045089A">
      <w:pPr>
        <w:spacing w:line="232" w:lineRule="auto"/>
        <w:ind w:left="567"/>
        <w:rPr>
          <w:rFonts w:ascii="Arial" w:hAnsi="Arial" w:cs="Arial"/>
          <w:b/>
          <w:color w:val="FF0000"/>
          <w:sz w:val="20"/>
          <w:szCs w:val="20"/>
          <w:highlight w:val="green"/>
        </w:rPr>
      </w:pPr>
    </w:p>
    <w:p w14:paraId="62CA74B9" w14:textId="6A4DDFF2" w:rsidR="0045089A" w:rsidRPr="00E1390D" w:rsidRDefault="0045089A" w:rsidP="0045089A">
      <w:pPr>
        <w:spacing w:line="232" w:lineRule="auto"/>
        <w:ind w:left="567"/>
        <w:rPr>
          <w:rFonts w:ascii="Arial" w:hAnsi="Arial" w:cs="Arial"/>
          <w:b/>
          <w:sz w:val="20"/>
          <w:szCs w:val="20"/>
          <w:highlight w:val="green"/>
        </w:rPr>
      </w:pPr>
      <w:r w:rsidRPr="00E1390D">
        <w:rPr>
          <w:rFonts w:ascii="Arial" w:hAnsi="Arial" w:cs="Arial"/>
          <w:b/>
          <w:color w:val="231F20"/>
          <w:sz w:val="20"/>
          <w:szCs w:val="20"/>
          <w:highlight w:val="green"/>
        </w:rPr>
        <w:t>Revised</w:t>
      </w:r>
      <w:r w:rsidRPr="00E1390D">
        <w:rPr>
          <w:rFonts w:ascii="Arial" w:hAnsi="Arial" w:cs="Arial"/>
          <w:b/>
          <w:color w:val="231F20"/>
          <w:spacing w:val="-2"/>
          <w:sz w:val="20"/>
          <w:szCs w:val="20"/>
          <w:highlight w:val="green"/>
        </w:rPr>
        <w:t xml:space="preserve"> </w:t>
      </w:r>
      <w:r w:rsidRPr="00E1390D">
        <w:rPr>
          <w:rFonts w:ascii="Arial" w:hAnsi="Arial" w:cs="Arial"/>
          <w:b/>
          <w:color w:val="231F20"/>
          <w:sz w:val="20"/>
          <w:szCs w:val="20"/>
          <w:highlight w:val="green"/>
        </w:rPr>
        <w:t>February, 2000</w:t>
      </w:r>
      <w:r w:rsidR="00EA7FA7" w:rsidRPr="00E1390D">
        <w:rPr>
          <w:rFonts w:ascii="Arial" w:hAnsi="Arial" w:cs="Arial"/>
          <w:b/>
          <w:color w:val="231F20"/>
          <w:sz w:val="20"/>
          <w:szCs w:val="20"/>
          <w:highlight w:val="green"/>
        </w:rPr>
        <w:t xml:space="preserve"> </w:t>
      </w:r>
    </w:p>
    <w:p w14:paraId="72553BBA" w14:textId="5B4DBE78" w:rsidR="00702E53" w:rsidRPr="00E1390D" w:rsidRDefault="0045089A" w:rsidP="00F822F9">
      <w:pPr>
        <w:spacing w:line="200" w:lineRule="exact"/>
        <w:ind w:left="567"/>
        <w:jc w:val="both"/>
        <w:rPr>
          <w:rFonts w:ascii="Arial" w:hAnsi="Arial" w:cs="Arial"/>
          <w:b/>
          <w:color w:val="231F20"/>
          <w:sz w:val="20"/>
          <w:szCs w:val="20"/>
          <w:highlight w:val="green"/>
        </w:rPr>
      </w:pPr>
      <w:r w:rsidRPr="00E1390D">
        <w:rPr>
          <w:rFonts w:ascii="Arial" w:hAnsi="Arial" w:cs="Arial"/>
          <w:b/>
          <w:color w:val="231F20"/>
          <w:spacing w:val="-1"/>
          <w:sz w:val="20"/>
          <w:szCs w:val="20"/>
          <w:highlight w:val="green"/>
        </w:rPr>
        <w:t>Revised</w:t>
      </w:r>
      <w:r w:rsidRPr="00E1390D">
        <w:rPr>
          <w:rFonts w:ascii="Arial" w:hAnsi="Arial" w:cs="Arial"/>
          <w:b/>
          <w:color w:val="231F20"/>
          <w:spacing w:val="-10"/>
          <w:sz w:val="20"/>
          <w:szCs w:val="20"/>
          <w:highlight w:val="green"/>
        </w:rPr>
        <w:t xml:space="preserve"> </w:t>
      </w:r>
      <w:r w:rsidRPr="00E1390D">
        <w:rPr>
          <w:rFonts w:ascii="Arial" w:hAnsi="Arial" w:cs="Arial"/>
          <w:b/>
          <w:color w:val="231F20"/>
          <w:spacing w:val="-1"/>
          <w:sz w:val="20"/>
          <w:szCs w:val="20"/>
          <w:highlight w:val="green"/>
        </w:rPr>
        <w:t>April,</w:t>
      </w:r>
      <w:r w:rsidRPr="00E1390D">
        <w:rPr>
          <w:rFonts w:ascii="Arial" w:hAnsi="Arial" w:cs="Arial"/>
          <w:b/>
          <w:color w:val="231F20"/>
          <w:sz w:val="20"/>
          <w:szCs w:val="20"/>
          <w:highlight w:val="green"/>
        </w:rPr>
        <w:t xml:space="preserve"> 2012</w:t>
      </w:r>
    </w:p>
    <w:p w14:paraId="1F215ABD" w14:textId="02CA67B5" w:rsidR="00EA7FA7" w:rsidRPr="00E1390D" w:rsidRDefault="00EA7FA7" w:rsidP="00F822F9">
      <w:pPr>
        <w:spacing w:line="200" w:lineRule="exact"/>
        <w:ind w:left="567"/>
        <w:jc w:val="both"/>
        <w:rPr>
          <w:rFonts w:ascii="Arial" w:hAnsi="Arial" w:cs="Arial"/>
          <w:color w:val="FF0000"/>
          <w:w w:val="105"/>
          <w:sz w:val="20"/>
          <w:szCs w:val="20"/>
        </w:rPr>
      </w:pPr>
      <w:r w:rsidRPr="00E1390D">
        <w:rPr>
          <w:rFonts w:ascii="Arial" w:hAnsi="Arial" w:cs="Arial"/>
          <w:b/>
          <w:color w:val="FF0000"/>
          <w:sz w:val="20"/>
          <w:szCs w:val="20"/>
          <w:highlight w:val="green"/>
        </w:rPr>
        <w:t xml:space="preserve">Revised </w:t>
      </w:r>
      <w:r w:rsidR="006D012C" w:rsidRPr="00E1390D">
        <w:rPr>
          <w:rFonts w:ascii="Arial" w:hAnsi="Arial" w:cs="Arial"/>
          <w:b/>
          <w:color w:val="FF0000"/>
          <w:sz w:val="20"/>
          <w:szCs w:val="20"/>
          <w:highlight w:val="green"/>
        </w:rPr>
        <w:t>November, 2023</w:t>
      </w:r>
      <w:r w:rsidR="006D012C" w:rsidRPr="00E1390D">
        <w:rPr>
          <w:rFonts w:ascii="Arial" w:hAnsi="Arial" w:cs="Arial"/>
          <w:b/>
          <w:color w:val="FF0000"/>
          <w:sz w:val="20"/>
          <w:szCs w:val="20"/>
        </w:rPr>
        <w:t xml:space="preserve"> </w:t>
      </w:r>
    </w:p>
    <w:p w14:paraId="6C747404" w14:textId="77777777" w:rsidR="004E5D1D" w:rsidRPr="00E1390D" w:rsidRDefault="004E5D1D" w:rsidP="00CE4FC0">
      <w:pPr>
        <w:rPr>
          <w:rFonts w:ascii="Arial" w:hAnsi="Arial" w:cs="Arial"/>
          <w:sz w:val="20"/>
          <w:szCs w:val="20"/>
        </w:rPr>
      </w:pPr>
    </w:p>
    <w:p w14:paraId="33373128" w14:textId="77777777" w:rsidR="00D86D69" w:rsidRPr="00E1390D" w:rsidRDefault="00D86D69" w:rsidP="00D86D69">
      <w:pPr>
        <w:jc w:val="center"/>
        <w:rPr>
          <w:rStyle w:val="markedcontent"/>
          <w:rFonts w:ascii="Arial" w:hAnsi="Arial" w:cs="Arial"/>
          <w:b/>
          <w:bCs/>
          <w:color w:val="FF0000"/>
          <w:sz w:val="20"/>
          <w:szCs w:val="20"/>
        </w:rPr>
      </w:pPr>
    </w:p>
    <w:p w14:paraId="634893B6" w14:textId="77777777" w:rsidR="00F84823" w:rsidRPr="00E1390D" w:rsidRDefault="00F84823" w:rsidP="00D86D69">
      <w:pPr>
        <w:jc w:val="center"/>
        <w:rPr>
          <w:rStyle w:val="markedcontent"/>
          <w:rFonts w:ascii="Arial" w:hAnsi="Arial" w:cs="Arial"/>
          <w:b/>
          <w:bCs/>
          <w:color w:val="FF0000"/>
          <w:sz w:val="20"/>
          <w:szCs w:val="20"/>
        </w:rPr>
      </w:pPr>
    </w:p>
    <w:p w14:paraId="2459C5BC" w14:textId="77777777" w:rsidR="00F84823" w:rsidRPr="00E1390D" w:rsidRDefault="00F84823" w:rsidP="00D86D69">
      <w:pPr>
        <w:jc w:val="center"/>
        <w:rPr>
          <w:rStyle w:val="markedcontent"/>
          <w:rFonts w:ascii="Arial" w:hAnsi="Arial" w:cs="Arial"/>
          <w:b/>
          <w:bCs/>
          <w:color w:val="FF0000"/>
          <w:sz w:val="20"/>
          <w:szCs w:val="20"/>
        </w:rPr>
      </w:pPr>
    </w:p>
    <w:p w14:paraId="5B5130D1" w14:textId="77777777" w:rsidR="00F84823" w:rsidRPr="00E1390D" w:rsidRDefault="00F84823" w:rsidP="00D86D69">
      <w:pPr>
        <w:jc w:val="center"/>
        <w:rPr>
          <w:rStyle w:val="markedcontent"/>
          <w:rFonts w:ascii="Arial" w:hAnsi="Arial" w:cs="Arial"/>
          <w:b/>
          <w:bCs/>
          <w:color w:val="FF0000"/>
          <w:sz w:val="20"/>
          <w:szCs w:val="20"/>
        </w:rPr>
      </w:pPr>
    </w:p>
    <w:p w14:paraId="7EA65EC4" w14:textId="77777777" w:rsidR="00F84823" w:rsidRPr="00E1390D" w:rsidRDefault="00F84823" w:rsidP="00D86D69">
      <w:pPr>
        <w:jc w:val="center"/>
        <w:rPr>
          <w:rStyle w:val="markedcontent"/>
          <w:rFonts w:ascii="Arial" w:hAnsi="Arial" w:cs="Arial"/>
          <w:b/>
          <w:bCs/>
          <w:color w:val="FF0000"/>
          <w:sz w:val="20"/>
          <w:szCs w:val="20"/>
        </w:rPr>
      </w:pPr>
    </w:p>
    <w:p w14:paraId="26AF9A6A" w14:textId="77777777" w:rsidR="00F84823" w:rsidRPr="00E1390D" w:rsidRDefault="00F84823" w:rsidP="00D86D69">
      <w:pPr>
        <w:jc w:val="center"/>
        <w:rPr>
          <w:rStyle w:val="markedcontent"/>
          <w:rFonts w:ascii="Arial" w:hAnsi="Arial" w:cs="Arial"/>
          <w:b/>
          <w:bCs/>
          <w:color w:val="FF0000"/>
          <w:sz w:val="20"/>
          <w:szCs w:val="20"/>
        </w:rPr>
      </w:pPr>
    </w:p>
    <w:p w14:paraId="1F136B66" w14:textId="77777777" w:rsidR="00F84823" w:rsidRPr="00E1390D" w:rsidRDefault="00F84823" w:rsidP="00D86D69">
      <w:pPr>
        <w:jc w:val="center"/>
        <w:rPr>
          <w:rStyle w:val="markedcontent"/>
          <w:rFonts w:ascii="Arial" w:hAnsi="Arial" w:cs="Arial"/>
          <w:b/>
          <w:bCs/>
          <w:color w:val="FF0000"/>
          <w:sz w:val="20"/>
          <w:szCs w:val="20"/>
        </w:rPr>
      </w:pPr>
    </w:p>
    <w:p w14:paraId="30EE342B" w14:textId="77777777" w:rsidR="00F84823" w:rsidRPr="00E1390D" w:rsidRDefault="00F84823" w:rsidP="00D86D69">
      <w:pPr>
        <w:jc w:val="center"/>
        <w:rPr>
          <w:rStyle w:val="markedcontent"/>
          <w:rFonts w:ascii="Arial" w:hAnsi="Arial" w:cs="Arial"/>
          <w:b/>
          <w:bCs/>
          <w:color w:val="FF0000"/>
          <w:sz w:val="20"/>
          <w:szCs w:val="20"/>
        </w:rPr>
      </w:pPr>
    </w:p>
    <w:p w14:paraId="60D5FD3D" w14:textId="77777777" w:rsidR="00F84823" w:rsidRPr="00E1390D" w:rsidRDefault="00F84823" w:rsidP="00D86D69">
      <w:pPr>
        <w:jc w:val="center"/>
        <w:rPr>
          <w:rStyle w:val="markedcontent"/>
          <w:rFonts w:ascii="Arial" w:hAnsi="Arial" w:cs="Arial"/>
          <w:b/>
          <w:bCs/>
          <w:color w:val="FF0000"/>
          <w:sz w:val="20"/>
          <w:szCs w:val="20"/>
        </w:rPr>
      </w:pPr>
    </w:p>
    <w:p w14:paraId="7CCCD9B2" w14:textId="77777777" w:rsidR="00F84823" w:rsidRPr="00E1390D" w:rsidRDefault="00F84823" w:rsidP="00D86D69">
      <w:pPr>
        <w:jc w:val="center"/>
        <w:rPr>
          <w:rStyle w:val="markedcontent"/>
          <w:rFonts w:ascii="Arial" w:hAnsi="Arial" w:cs="Arial"/>
          <w:b/>
          <w:bCs/>
          <w:color w:val="FF0000"/>
          <w:sz w:val="20"/>
          <w:szCs w:val="20"/>
        </w:rPr>
      </w:pPr>
    </w:p>
    <w:p w14:paraId="7964F343" w14:textId="77777777" w:rsidR="00F84823" w:rsidRPr="00E1390D" w:rsidRDefault="00F84823" w:rsidP="00D86D69">
      <w:pPr>
        <w:jc w:val="center"/>
        <w:rPr>
          <w:rStyle w:val="markedcontent"/>
          <w:rFonts w:ascii="Arial" w:hAnsi="Arial" w:cs="Arial"/>
          <w:b/>
          <w:bCs/>
          <w:color w:val="FF0000"/>
          <w:sz w:val="20"/>
          <w:szCs w:val="20"/>
        </w:rPr>
      </w:pPr>
    </w:p>
    <w:p w14:paraId="7FE5D300" w14:textId="77777777" w:rsidR="00F84823" w:rsidRPr="00E1390D" w:rsidRDefault="00F84823" w:rsidP="00D86D69">
      <w:pPr>
        <w:jc w:val="center"/>
        <w:rPr>
          <w:rStyle w:val="markedcontent"/>
          <w:rFonts w:ascii="Arial" w:hAnsi="Arial" w:cs="Arial"/>
          <w:b/>
          <w:bCs/>
          <w:color w:val="FF0000"/>
          <w:sz w:val="20"/>
          <w:szCs w:val="20"/>
        </w:rPr>
      </w:pPr>
    </w:p>
    <w:p w14:paraId="60217D91" w14:textId="77777777" w:rsidR="00F84823" w:rsidRPr="00E1390D" w:rsidRDefault="00F84823" w:rsidP="00D86D69">
      <w:pPr>
        <w:jc w:val="center"/>
        <w:rPr>
          <w:rStyle w:val="markedcontent"/>
          <w:rFonts w:ascii="Arial" w:hAnsi="Arial" w:cs="Arial"/>
          <w:b/>
          <w:bCs/>
          <w:color w:val="FF0000"/>
          <w:sz w:val="20"/>
          <w:szCs w:val="20"/>
        </w:rPr>
      </w:pPr>
    </w:p>
    <w:p w14:paraId="12250122" w14:textId="77777777" w:rsidR="00F84823" w:rsidRPr="00E1390D" w:rsidRDefault="00F84823" w:rsidP="00D86D69">
      <w:pPr>
        <w:jc w:val="center"/>
        <w:rPr>
          <w:rStyle w:val="markedcontent"/>
          <w:rFonts w:ascii="Arial" w:hAnsi="Arial" w:cs="Arial"/>
          <w:b/>
          <w:bCs/>
          <w:color w:val="FF0000"/>
          <w:sz w:val="20"/>
          <w:szCs w:val="20"/>
        </w:rPr>
      </w:pPr>
    </w:p>
    <w:p w14:paraId="65875390" w14:textId="77777777" w:rsidR="00F84823" w:rsidRPr="00E1390D" w:rsidRDefault="00F84823" w:rsidP="00D86D69">
      <w:pPr>
        <w:jc w:val="center"/>
        <w:rPr>
          <w:rStyle w:val="markedcontent"/>
          <w:rFonts w:ascii="Arial" w:hAnsi="Arial" w:cs="Arial"/>
          <w:b/>
          <w:bCs/>
          <w:color w:val="FF0000"/>
          <w:sz w:val="20"/>
          <w:szCs w:val="20"/>
        </w:rPr>
      </w:pPr>
    </w:p>
    <w:p w14:paraId="23BF992E" w14:textId="77777777" w:rsidR="00F84823" w:rsidRPr="00E1390D" w:rsidRDefault="00F84823" w:rsidP="00D86D69">
      <w:pPr>
        <w:jc w:val="center"/>
        <w:rPr>
          <w:rStyle w:val="markedcontent"/>
          <w:rFonts w:ascii="Arial" w:hAnsi="Arial" w:cs="Arial"/>
          <w:b/>
          <w:bCs/>
          <w:color w:val="FF0000"/>
          <w:sz w:val="20"/>
          <w:szCs w:val="20"/>
        </w:rPr>
      </w:pPr>
    </w:p>
    <w:p w14:paraId="0A64EB3A" w14:textId="77777777" w:rsidR="00F84823" w:rsidRPr="00E1390D" w:rsidRDefault="00F84823" w:rsidP="00D86D69">
      <w:pPr>
        <w:jc w:val="center"/>
        <w:rPr>
          <w:rStyle w:val="markedcontent"/>
          <w:rFonts w:ascii="Arial" w:hAnsi="Arial" w:cs="Arial"/>
          <w:b/>
          <w:bCs/>
          <w:color w:val="FF0000"/>
          <w:sz w:val="20"/>
          <w:szCs w:val="20"/>
        </w:rPr>
      </w:pPr>
    </w:p>
    <w:p w14:paraId="5AA33BED" w14:textId="77777777" w:rsidR="006F5FE7" w:rsidRPr="00E1390D" w:rsidRDefault="006F5FE7" w:rsidP="00D86D69">
      <w:pPr>
        <w:jc w:val="center"/>
        <w:rPr>
          <w:rStyle w:val="markedcontent"/>
          <w:rFonts w:ascii="Arial" w:hAnsi="Arial" w:cs="Arial"/>
          <w:b/>
          <w:bCs/>
          <w:color w:val="FF0000"/>
          <w:sz w:val="20"/>
          <w:szCs w:val="20"/>
        </w:rPr>
      </w:pPr>
    </w:p>
    <w:p w14:paraId="5ECF7C40" w14:textId="77777777" w:rsidR="006F5FE7" w:rsidRPr="00E1390D" w:rsidRDefault="006F5FE7" w:rsidP="00D86D69">
      <w:pPr>
        <w:jc w:val="center"/>
        <w:rPr>
          <w:rStyle w:val="markedcontent"/>
          <w:rFonts w:ascii="Arial" w:hAnsi="Arial" w:cs="Arial"/>
          <w:b/>
          <w:bCs/>
          <w:color w:val="FF0000"/>
          <w:sz w:val="20"/>
          <w:szCs w:val="20"/>
        </w:rPr>
      </w:pPr>
    </w:p>
    <w:p w14:paraId="2308F0C4" w14:textId="77777777" w:rsidR="00A9768F" w:rsidRPr="00E1390D" w:rsidRDefault="00A9768F" w:rsidP="00820F61">
      <w:pPr>
        <w:widowControl/>
        <w:autoSpaceDE/>
        <w:autoSpaceDN/>
        <w:spacing w:after="160" w:line="259" w:lineRule="auto"/>
        <w:jc w:val="center"/>
        <w:rPr>
          <w:rFonts w:ascii="Arial" w:eastAsia="Calibri" w:hAnsi="Arial" w:cs="Arial"/>
          <w:b/>
          <w:bCs/>
          <w:sz w:val="20"/>
          <w:szCs w:val="20"/>
        </w:rPr>
        <w:sectPr w:rsidR="00A9768F" w:rsidRPr="00E1390D" w:rsidSect="00A26678">
          <w:pgSz w:w="12240" w:h="15840" w:code="1"/>
          <w:pgMar w:top="1440" w:right="1440" w:bottom="1440" w:left="1440" w:header="730" w:footer="0" w:gutter="0"/>
          <w:cols w:space="720"/>
          <w:docGrid w:linePitch="299"/>
        </w:sectPr>
      </w:pPr>
    </w:p>
    <w:p w14:paraId="05AA67DE" w14:textId="74292C7D" w:rsidR="00085FF5" w:rsidRPr="00E1390D" w:rsidRDefault="00820F61" w:rsidP="00820F61">
      <w:pPr>
        <w:widowControl/>
        <w:autoSpaceDE/>
        <w:autoSpaceDN/>
        <w:spacing w:after="160" w:line="259" w:lineRule="auto"/>
        <w:jc w:val="center"/>
        <w:rPr>
          <w:rFonts w:ascii="Arial" w:eastAsia="Calibri" w:hAnsi="Arial" w:cs="Arial"/>
          <w:b/>
          <w:bCs/>
          <w:sz w:val="20"/>
          <w:szCs w:val="20"/>
        </w:rPr>
      </w:pPr>
      <w:r w:rsidRPr="00E1390D">
        <w:rPr>
          <w:rFonts w:ascii="Arial" w:eastAsia="Calibri" w:hAnsi="Arial" w:cs="Arial"/>
          <w:b/>
          <w:bCs/>
          <w:sz w:val="20"/>
          <w:szCs w:val="20"/>
        </w:rPr>
        <w:lastRenderedPageBreak/>
        <w:t xml:space="preserve">NEW Employer Proposal – </w:t>
      </w:r>
      <w:r w:rsidRPr="00E1390D">
        <w:rPr>
          <w:rFonts w:ascii="Arial" w:eastAsia="Calibri" w:hAnsi="Arial" w:cs="Arial"/>
          <w:b/>
          <w:bCs/>
          <w:color w:val="C00000"/>
          <w:sz w:val="20"/>
          <w:szCs w:val="20"/>
        </w:rPr>
        <w:t>February 07, 2024</w:t>
      </w:r>
    </w:p>
    <w:p w14:paraId="0D388DFD" w14:textId="56FEBD20" w:rsidR="00085FF5" w:rsidRPr="00E1390D" w:rsidRDefault="00085FF5" w:rsidP="00085FF5">
      <w:pPr>
        <w:widowControl/>
        <w:autoSpaceDE/>
        <w:autoSpaceDN/>
        <w:spacing w:after="160" w:line="259" w:lineRule="auto"/>
        <w:rPr>
          <w:rFonts w:ascii="Arial" w:eastAsia="Calibri" w:hAnsi="Arial" w:cs="Arial"/>
          <w:i/>
          <w:iCs/>
          <w:sz w:val="20"/>
          <w:szCs w:val="20"/>
        </w:rPr>
      </w:pPr>
      <w:r w:rsidRPr="00E1390D">
        <w:rPr>
          <w:rFonts w:ascii="Arial" w:eastAsia="Calibri" w:hAnsi="Arial" w:cs="Arial"/>
          <w:i/>
          <w:iCs/>
          <w:sz w:val="20"/>
          <w:szCs w:val="20"/>
        </w:rPr>
        <w:t xml:space="preserve">Without Prejudice </w:t>
      </w:r>
    </w:p>
    <w:p w14:paraId="4DABE542" w14:textId="77777777" w:rsidR="00085FF5" w:rsidRPr="00E1390D" w:rsidRDefault="00085FF5" w:rsidP="00085FF5">
      <w:pPr>
        <w:widowControl/>
        <w:autoSpaceDE/>
        <w:autoSpaceDN/>
        <w:spacing w:after="160" w:line="259" w:lineRule="auto"/>
        <w:rPr>
          <w:rFonts w:ascii="Arial" w:eastAsia="Calibri" w:hAnsi="Arial" w:cs="Arial"/>
          <w:i/>
          <w:iCs/>
          <w:sz w:val="20"/>
          <w:szCs w:val="20"/>
        </w:rPr>
      </w:pPr>
      <w:r w:rsidRPr="00E1390D">
        <w:rPr>
          <w:rFonts w:ascii="Arial" w:eastAsia="Calibri" w:hAnsi="Arial" w:cs="Arial"/>
          <w:i/>
          <w:iCs/>
          <w:sz w:val="20"/>
          <w:szCs w:val="20"/>
        </w:rPr>
        <w:t xml:space="preserve">The Employer’s proposal is that upon the renewal of the York-CUPE 3903 Unit 1, 2 and 3 collective agreement, the Employer would write to the Union as set out below.  This letter would not form part of the collective agreement       </w:t>
      </w:r>
    </w:p>
    <w:p w14:paraId="5686FBF7" w14:textId="77777777" w:rsidR="00085FF5" w:rsidRPr="00E1390D" w:rsidRDefault="00085FF5" w:rsidP="00085FF5">
      <w:pPr>
        <w:widowControl/>
        <w:autoSpaceDE/>
        <w:autoSpaceDN/>
        <w:spacing w:after="160" w:line="259" w:lineRule="auto"/>
        <w:rPr>
          <w:rFonts w:ascii="Arial" w:eastAsia="Calibri" w:hAnsi="Arial" w:cs="Arial"/>
          <w:i/>
          <w:iCs/>
          <w:sz w:val="20"/>
          <w:szCs w:val="20"/>
        </w:rPr>
      </w:pPr>
    </w:p>
    <w:p w14:paraId="137D12F1" w14:textId="77777777" w:rsidR="00085FF5" w:rsidRPr="00E1390D" w:rsidRDefault="00085FF5" w:rsidP="00085FF5">
      <w:pPr>
        <w:widowControl/>
        <w:autoSpaceDE/>
        <w:autoSpaceDN/>
        <w:spacing w:after="160" w:line="259" w:lineRule="auto"/>
        <w:rPr>
          <w:rFonts w:ascii="Arial" w:eastAsia="Calibri" w:hAnsi="Arial" w:cs="Arial"/>
          <w:i/>
          <w:iCs/>
          <w:sz w:val="20"/>
          <w:szCs w:val="20"/>
        </w:rPr>
      </w:pPr>
      <w:r w:rsidRPr="00E1390D">
        <w:rPr>
          <w:rFonts w:ascii="Arial" w:eastAsia="Calibri" w:hAnsi="Arial" w:cs="Arial"/>
          <w:i/>
          <w:iCs/>
          <w:sz w:val="20"/>
          <w:szCs w:val="20"/>
        </w:rPr>
        <w:t>Draft Letter to CUPE 3903 from the Employer:</w:t>
      </w:r>
    </w:p>
    <w:p w14:paraId="404C63B8" w14:textId="77777777" w:rsidR="00085FF5" w:rsidRPr="00E1390D" w:rsidRDefault="00085FF5" w:rsidP="00085FF5">
      <w:pPr>
        <w:widowControl/>
        <w:autoSpaceDE/>
        <w:autoSpaceDN/>
        <w:spacing w:after="160" w:line="259" w:lineRule="auto"/>
        <w:rPr>
          <w:rFonts w:ascii="Arial" w:eastAsia="Calibri" w:hAnsi="Arial" w:cs="Arial"/>
          <w:sz w:val="20"/>
          <w:szCs w:val="20"/>
        </w:rPr>
      </w:pPr>
      <w:r w:rsidRPr="00E1390D">
        <w:rPr>
          <w:rFonts w:ascii="Arial" w:eastAsia="Calibri" w:hAnsi="Arial" w:cs="Arial"/>
          <w:sz w:val="20"/>
          <w:szCs w:val="20"/>
        </w:rPr>
        <w:t>***********************</w:t>
      </w:r>
    </w:p>
    <w:p w14:paraId="4D9A5E36" w14:textId="5AEFADDD" w:rsidR="00085FF5" w:rsidRPr="00E1390D" w:rsidRDefault="00085FF5" w:rsidP="00085FF5">
      <w:pPr>
        <w:widowControl/>
        <w:autoSpaceDE/>
        <w:autoSpaceDN/>
        <w:spacing w:after="160" w:line="259" w:lineRule="auto"/>
        <w:rPr>
          <w:rFonts w:ascii="Arial" w:eastAsia="Calibri" w:hAnsi="Arial" w:cs="Arial"/>
          <w:sz w:val="20"/>
          <w:szCs w:val="20"/>
        </w:rPr>
      </w:pPr>
      <w:r w:rsidRPr="00E1390D">
        <w:rPr>
          <w:rFonts w:ascii="Arial" w:eastAsia="Calibri" w:hAnsi="Arial" w:cs="Arial"/>
          <w:sz w:val="20"/>
          <w:szCs w:val="20"/>
        </w:rPr>
        <w:t xml:space="preserve">Dear </w:t>
      </w:r>
      <w:r w:rsidR="006F5FE7" w:rsidRPr="00E1390D">
        <w:rPr>
          <w:rFonts w:ascii="Arial" w:eastAsia="Calibri" w:hAnsi="Arial" w:cs="Arial"/>
          <w:sz w:val="20"/>
          <w:szCs w:val="20"/>
        </w:rPr>
        <w:t>CUPE 3903 Chairperson</w:t>
      </w:r>
      <w:r w:rsidRPr="00E1390D">
        <w:rPr>
          <w:rFonts w:ascii="Arial" w:eastAsia="Calibri" w:hAnsi="Arial" w:cs="Arial"/>
          <w:sz w:val="20"/>
          <w:szCs w:val="20"/>
        </w:rPr>
        <w:t>,</w:t>
      </w:r>
    </w:p>
    <w:p w14:paraId="361D2BB0" w14:textId="77777777" w:rsidR="00085FF5" w:rsidRPr="00E1390D" w:rsidRDefault="00085FF5" w:rsidP="00085FF5">
      <w:pPr>
        <w:widowControl/>
        <w:autoSpaceDE/>
        <w:autoSpaceDN/>
        <w:spacing w:after="160" w:line="259" w:lineRule="auto"/>
        <w:rPr>
          <w:rFonts w:ascii="Arial" w:eastAsia="Calibri" w:hAnsi="Arial" w:cs="Arial"/>
          <w:sz w:val="20"/>
          <w:szCs w:val="20"/>
        </w:rPr>
      </w:pPr>
      <w:r w:rsidRPr="00E1390D">
        <w:rPr>
          <w:rFonts w:ascii="Arial" w:eastAsia="Calibri" w:hAnsi="Arial" w:cs="Arial"/>
          <w:sz w:val="20"/>
          <w:szCs w:val="20"/>
        </w:rPr>
        <w:t xml:space="preserve">In recently concluded collective bargaining for the renewal of the York University – CUPE 3903 Units 1, 2 and 3 Collective Agreements, CUPE presented a proposal regarding the provision of supports and services to racialized employees. </w:t>
      </w:r>
    </w:p>
    <w:p w14:paraId="1821D243" w14:textId="77777777" w:rsidR="00085FF5" w:rsidRPr="00E1390D" w:rsidRDefault="00085FF5" w:rsidP="00085FF5">
      <w:pPr>
        <w:widowControl/>
        <w:autoSpaceDE/>
        <w:autoSpaceDN/>
        <w:spacing w:after="160" w:line="259" w:lineRule="auto"/>
        <w:rPr>
          <w:rFonts w:ascii="Arial" w:eastAsia="Calibri" w:hAnsi="Arial" w:cs="Arial"/>
          <w:sz w:val="20"/>
          <w:szCs w:val="20"/>
        </w:rPr>
      </w:pPr>
      <w:r w:rsidRPr="00E1390D">
        <w:rPr>
          <w:rFonts w:ascii="Arial" w:eastAsia="Calibri" w:hAnsi="Arial" w:cs="Arial"/>
          <w:sz w:val="20"/>
          <w:szCs w:val="20"/>
        </w:rPr>
        <w:t xml:space="preserve">We appreciate your attention to racism’s diverse forms and consequences, as well as its inextricability from intersecting identities and we share your investment in the well-being of racialized employees. Indeed, countering racism at York (and beyond) has been a driving force behind multiple initiatives, including but not limited </w:t>
      </w:r>
      <w:proofErr w:type="gramStart"/>
      <w:r w:rsidRPr="00E1390D">
        <w:rPr>
          <w:rFonts w:ascii="Arial" w:eastAsia="Calibri" w:hAnsi="Arial" w:cs="Arial"/>
          <w:sz w:val="20"/>
          <w:szCs w:val="20"/>
        </w:rPr>
        <w:t>to:</w:t>
      </w:r>
      <w:proofErr w:type="gramEnd"/>
      <w:r w:rsidRPr="00E1390D">
        <w:rPr>
          <w:rFonts w:ascii="Arial" w:eastAsia="Calibri" w:hAnsi="Arial" w:cs="Arial"/>
          <w:sz w:val="20"/>
          <w:szCs w:val="20"/>
        </w:rPr>
        <w:t xml:space="preserve"> the Security Services Review, the Framework and Action Plan on Black Inclusion, and the DEDI Strategy. Racial equity is also being embedded in the Well-being Strategy thanks to extensive consultations with York community members. All of these include recommendations for specific services and practices in order to both counter racism and enable racialized members of York’s community to thrive.</w:t>
      </w:r>
    </w:p>
    <w:p w14:paraId="648C0737" w14:textId="77777777" w:rsidR="00085FF5" w:rsidRPr="00E1390D" w:rsidRDefault="00085FF5" w:rsidP="00085FF5">
      <w:pPr>
        <w:widowControl/>
        <w:autoSpaceDE/>
        <w:autoSpaceDN/>
        <w:spacing w:after="160" w:line="259" w:lineRule="auto"/>
        <w:rPr>
          <w:rFonts w:ascii="Arial" w:eastAsia="Calibri" w:hAnsi="Arial" w:cs="Arial"/>
          <w:sz w:val="20"/>
          <w:szCs w:val="20"/>
        </w:rPr>
      </w:pPr>
      <w:r w:rsidRPr="00E1390D">
        <w:rPr>
          <w:rFonts w:ascii="Arial" w:eastAsia="Calibri" w:hAnsi="Arial" w:cs="Arial"/>
          <w:sz w:val="20"/>
          <w:szCs w:val="20"/>
        </w:rPr>
        <w:t>The Division of EPC, which is the lead or co-sponsor of these initiatives, is planning the implementation of these recommendations in ways that are holistic, community-informed, aimed at the flourishing of racialized individuals and communities, and will be accessible to CUPE members. CUPE members will be invited to share their ideas and feedback about the implementation of various recommendations. They may do so through channels open to York community members in general or could also request an additional CUPE-specific discussion if that is preferable. I would welcome and appreciate their engagement very much.</w:t>
      </w:r>
    </w:p>
    <w:p w14:paraId="6AFDAFA1" w14:textId="77777777" w:rsidR="00085FF5" w:rsidRPr="00E1390D" w:rsidRDefault="00085FF5" w:rsidP="00085FF5">
      <w:pPr>
        <w:widowControl/>
        <w:autoSpaceDE/>
        <w:autoSpaceDN/>
        <w:spacing w:after="160" w:line="259" w:lineRule="auto"/>
        <w:rPr>
          <w:rFonts w:ascii="Arial" w:eastAsia="Calibri" w:hAnsi="Arial" w:cs="Arial"/>
          <w:sz w:val="20"/>
          <w:szCs w:val="20"/>
        </w:rPr>
      </w:pPr>
    </w:p>
    <w:p w14:paraId="2147ADD9" w14:textId="77777777" w:rsidR="00085FF5" w:rsidRPr="00E1390D" w:rsidRDefault="00085FF5" w:rsidP="00085FF5">
      <w:pPr>
        <w:widowControl/>
        <w:autoSpaceDE/>
        <w:autoSpaceDN/>
        <w:rPr>
          <w:rFonts w:ascii="Arial" w:eastAsia="Calibri" w:hAnsi="Arial" w:cs="Arial"/>
          <w:sz w:val="20"/>
          <w:szCs w:val="20"/>
        </w:rPr>
      </w:pPr>
      <w:r w:rsidRPr="00E1390D">
        <w:rPr>
          <w:rFonts w:ascii="Arial" w:eastAsia="Calibri" w:hAnsi="Arial" w:cs="Arial"/>
          <w:sz w:val="20"/>
          <w:szCs w:val="20"/>
        </w:rPr>
        <w:t>Laina Bay-Cheng</w:t>
      </w:r>
    </w:p>
    <w:p w14:paraId="55E52922" w14:textId="77777777" w:rsidR="00085FF5" w:rsidRPr="00E1390D" w:rsidRDefault="00085FF5" w:rsidP="00085FF5">
      <w:pPr>
        <w:widowControl/>
        <w:autoSpaceDE/>
        <w:autoSpaceDN/>
        <w:rPr>
          <w:rFonts w:ascii="Arial" w:eastAsia="Calibri" w:hAnsi="Arial" w:cs="Arial"/>
          <w:sz w:val="20"/>
          <w:szCs w:val="20"/>
        </w:rPr>
      </w:pPr>
      <w:r w:rsidRPr="00E1390D">
        <w:rPr>
          <w:rFonts w:ascii="Arial" w:eastAsia="Calibri" w:hAnsi="Arial" w:cs="Arial"/>
          <w:sz w:val="20"/>
          <w:szCs w:val="20"/>
        </w:rPr>
        <w:t xml:space="preserve">Interim Vice-President Equity, People &amp; Culture </w:t>
      </w:r>
    </w:p>
    <w:p w14:paraId="56252EF9" w14:textId="77777777" w:rsidR="00085FF5" w:rsidRPr="00EA4C92" w:rsidRDefault="00085FF5" w:rsidP="00F822F9">
      <w:pPr>
        <w:pStyle w:val="BodyText"/>
        <w:tabs>
          <w:tab w:val="left" w:pos="2410"/>
        </w:tabs>
        <w:ind w:left="0"/>
        <w:rPr>
          <w:rFonts w:ascii="Arial" w:hAnsi="Arial" w:cs="Arial"/>
          <w:sz w:val="20"/>
          <w:szCs w:val="20"/>
        </w:rPr>
      </w:pPr>
    </w:p>
    <w:sectPr w:rsidR="00085FF5" w:rsidRPr="00EA4C92" w:rsidSect="00A26678">
      <w:pgSz w:w="12240" w:h="15840" w:code="1"/>
      <w:pgMar w:top="1440" w:right="1440" w:bottom="1440" w:left="1440" w:header="73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D2B5" w14:textId="77777777" w:rsidR="00C524C4" w:rsidRPr="00E1390D" w:rsidRDefault="00C524C4">
      <w:r w:rsidRPr="00E1390D">
        <w:separator/>
      </w:r>
    </w:p>
  </w:endnote>
  <w:endnote w:type="continuationSeparator" w:id="0">
    <w:p w14:paraId="286F492B" w14:textId="77777777" w:rsidR="00C524C4" w:rsidRPr="00E1390D" w:rsidRDefault="00C524C4">
      <w:r w:rsidRPr="00E1390D">
        <w:continuationSeparator/>
      </w:r>
    </w:p>
  </w:endnote>
  <w:endnote w:type="continuationNotice" w:id="1">
    <w:p w14:paraId="2D34B44A" w14:textId="77777777" w:rsidR="00C524C4" w:rsidRPr="00E1390D" w:rsidRDefault="00C52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Scala-Regular">
    <w:altName w:val="Cambria"/>
    <w:charset w:val="00"/>
    <w:family w:val="auto"/>
    <w:pitch w:val="variable"/>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EB86" w14:textId="11BF5D99" w:rsidR="00C524C4" w:rsidRPr="00E1390D" w:rsidRDefault="00C524C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5076" w14:textId="77777777" w:rsidR="00C524C4" w:rsidRPr="00E1390D" w:rsidRDefault="00C524C4">
      <w:r w:rsidRPr="00E1390D">
        <w:separator/>
      </w:r>
    </w:p>
  </w:footnote>
  <w:footnote w:type="continuationSeparator" w:id="0">
    <w:p w14:paraId="31808ACB" w14:textId="77777777" w:rsidR="00C524C4" w:rsidRPr="00E1390D" w:rsidRDefault="00C524C4">
      <w:r w:rsidRPr="00E1390D">
        <w:continuationSeparator/>
      </w:r>
    </w:p>
  </w:footnote>
  <w:footnote w:type="continuationNotice" w:id="1">
    <w:p w14:paraId="1E32CAD3" w14:textId="77777777" w:rsidR="00C524C4" w:rsidRPr="00E1390D" w:rsidRDefault="00C524C4"/>
  </w:footnote>
  <w:footnote w:id="2">
    <w:p w14:paraId="1E1E6462" w14:textId="77777777" w:rsidR="003E4B89" w:rsidRPr="00E1390D" w:rsidRDefault="003E4B89" w:rsidP="003E4B89">
      <w:pPr>
        <w:pStyle w:val="FootnoteText"/>
      </w:pPr>
      <w:r w:rsidRPr="00E1390D">
        <w:rPr>
          <w:rStyle w:val="FootnoteReference"/>
        </w:rPr>
        <w:footnoteRef/>
      </w:r>
      <w:r w:rsidRPr="00E1390D">
        <w:t xml:space="preserve"> Article 17.08 in Units 1 and Unit 2 and Article 16.10 in Unit 3 </w:t>
      </w:r>
    </w:p>
  </w:footnote>
  <w:footnote w:id="3">
    <w:p w14:paraId="122429AC" w14:textId="77777777" w:rsidR="0086019A" w:rsidRPr="005A5E1C" w:rsidRDefault="0086019A" w:rsidP="0086019A">
      <w:pPr>
        <w:pStyle w:val="FootnoteText"/>
        <w:rPr>
          <w:rFonts w:cs="Arial"/>
          <w:lang w:val="fr-FR"/>
        </w:rPr>
      </w:pPr>
      <w:r w:rsidRPr="00E1390D">
        <w:rPr>
          <w:rStyle w:val="FootnoteReference"/>
          <w:rFonts w:cs="Arial"/>
        </w:rPr>
        <w:footnoteRef/>
      </w:r>
      <w:r w:rsidRPr="008206FC">
        <w:rPr>
          <w:rFonts w:cs="Arial"/>
          <w:lang w:val="fr-FR"/>
        </w:rPr>
        <w:t xml:space="preserve"> CUPE 3903 Unit 1 Article 15.09, 15.10; CUPE Unit 3 Article 11.05.3, 11.05.4, 11.06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95703"/>
      <w:docPartObj>
        <w:docPartGallery w:val="Page Numbers (Top of Page)"/>
        <w:docPartUnique/>
      </w:docPartObj>
    </w:sdtPr>
    <w:sdtEndPr>
      <w:rPr>
        <w:highlight w:val="yellow"/>
      </w:rPr>
    </w:sdtEndPr>
    <w:sdtContent>
      <w:p w14:paraId="6E343B6B" w14:textId="77777777" w:rsidR="00C524C4" w:rsidRPr="00E1390D" w:rsidRDefault="00C524C4" w:rsidP="007E7633">
        <w:pPr>
          <w:pStyle w:val="Header"/>
          <w:jc w:val="center"/>
        </w:pPr>
        <w:r w:rsidRPr="00E1390D">
          <w:fldChar w:fldCharType="begin"/>
        </w:r>
        <w:r w:rsidRPr="00E1390D">
          <w:instrText xml:space="preserve"> PAGE   \* MERGEFORMAT </w:instrText>
        </w:r>
        <w:r w:rsidRPr="00E1390D">
          <w:fldChar w:fldCharType="separate"/>
        </w:r>
        <w:r w:rsidRPr="00E1390D">
          <w:t>2</w:t>
        </w:r>
        <w:r w:rsidRPr="00E1390D">
          <w:fldChar w:fldCharType="end"/>
        </w:r>
      </w:p>
      <w:p w14:paraId="21082D61" w14:textId="7CDEF0CC" w:rsidR="00C524C4" w:rsidRPr="00E1390D" w:rsidRDefault="00543B25" w:rsidP="007E7633">
        <w:pPr>
          <w:pStyle w:val="Header"/>
          <w:jc w:val="center"/>
        </w:pPr>
      </w:p>
    </w:sdtContent>
  </w:sdt>
  <w:p w14:paraId="51C19E41" w14:textId="77777777" w:rsidR="00C524C4" w:rsidRPr="00E1390D" w:rsidRDefault="00C524C4">
    <w:pPr>
      <w:pStyle w:val="BodyText"/>
      <w:spacing w:line="14" w:lineRule="auto"/>
      <w:ind w:left="0"/>
      <w:rPr>
        <w:sz w:val="20"/>
      </w:rPr>
    </w:pPr>
  </w:p>
  <w:p w14:paraId="2949E2A7" w14:textId="77777777" w:rsidR="00C524C4" w:rsidRPr="00E1390D" w:rsidRDefault="00C524C4">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397547"/>
      <w:docPartObj>
        <w:docPartGallery w:val="Page Numbers (Top of Page)"/>
        <w:docPartUnique/>
      </w:docPartObj>
    </w:sdtPr>
    <w:sdtEndPr/>
    <w:sdtContent>
      <w:p w14:paraId="543F5C18" w14:textId="77777777" w:rsidR="00C524C4" w:rsidRPr="00E1390D" w:rsidRDefault="00C524C4">
        <w:pPr>
          <w:pStyle w:val="Header"/>
          <w:jc w:val="center"/>
        </w:pPr>
        <w:r w:rsidRPr="00E1390D">
          <w:fldChar w:fldCharType="begin"/>
        </w:r>
        <w:r w:rsidRPr="00E1390D">
          <w:instrText xml:space="preserve"> PAGE   \* MERGEFORMAT </w:instrText>
        </w:r>
        <w:r w:rsidRPr="00E1390D">
          <w:fldChar w:fldCharType="separate"/>
        </w:r>
        <w:r w:rsidRPr="00E1390D">
          <w:t>2</w:t>
        </w:r>
        <w:r w:rsidRPr="00E1390D">
          <w:fldChar w:fldCharType="end"/>
        </w:r>
      </w:p>
    </w:sdtContent>
  </w:sdt>
  <w:p w14:paraId="1DBCD74B" w14:textId="77777777" w:rsidR="00C524C4" w:rsidRPr="00E1390D" w:rsidRDefault="00C524C4">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1" w15:restartNumberingAfterBreak="0">
    <w:nsid w:val="09A942DD"/>
    <w:multiLevelType w:val="multilevel"/>
    <w:tmpl w:val="661CCC70"/>
    <w:lvl w:ilvl="0">
      <w:start w:val="12"/>
      <w:numFmt w:val="decimal"/>
      <w:lvlText w:val="%1"/>
      <w:lvlJc w:val="left"/>
      <w:pPr>
        <w:ind w:left="1379" w:hanging="1226"/>
      </w:pPr>
      <w:rPr>
        <w:rFonts w:hint="default"/>
      </w:rPr>
    </w:lvl>
    <w:lvl w:ilvl="1">
      <w:start w:val="3"/>
      <w:numFmt w:val="decimalZero"/>
      <w:lvlText w:val="%1.%2"/>
      <w:lvlJc w:val="left"/>
      <w:pPr>
        <w:ind w:left="1379" w:hanging="1226"/>
      </w:pPr>
      <w:rPr>
        <w:rFonts w:ascii="Arial" w:eastAsia="Times New Roman" w:hAnsi="Arial" w:cs="Arial" w:hint="default"/>
        <w:spacing w:val="-2"/>
        <w:w w:val="99"/>
        <w:sz w:val="22"/>
        <w:szCs w:val="22"/>
      </w:rPr>
    </w:lvl>
    <w:lvl w:ilvl="2">
      <w:start w:val="2"/>
      <w:numFmt w:val="decimal"/>
      <w:lvlText w:val="%1.%2.%3"/>
      <w:lvlJc w:val="left"/>
      <w:pPr>
        <w:ind w:left="153" w:hanging="1226"/>
      </w:pPr>
      <w:rPr>
        <w:rFonts w:ascii="Arial" w:eastAsia="Times New Roman" w:hAnsi="Arial" w:cs="Arial" w:hint="default"/>
        <w:strike w:val="0"/>
        <w:spacing w:val="-2"/>
        <w:w w:val="99"/>
        <w:sz w:val="20"/>
        <w:szCs w:val="20"/>
      </w:rPr>
    </w:lvl>
    <w:lvl w:ilvl="3">
      <w:numFmt w:val="bullet"/>
      <w:lvlText w:val="•"/>
      <w:lvlJc w:val="left"/>
      <w:pPr>
        <w:ind w:left="2593" w:hanging="1226"/>
      </w:pPr>
      <w:rPr>
        <w:rFonts w:hint="default"/>
      </w:rPr>
    </w:lvl>
    <w:lvl w:ilvl="4">
      <w:numFmt w:val="bullet"/>
      <w:lvlText w:val="•"/>
      <w:lvlJc w:val="left"/>
      <w:pPr>
        <w:ind w:left="3200" w:hanging="1226"/>
      </w:pPr>
      <w:rPr>
        <w:rFonts w:hint="default"/>
      </w:rPr>
    </w:lvl>
    <w:lvl w:ilvl="5">
      <w:numFmt w:val="bullet"/>
      <w:lvlText w:val="•"/>
      <w:lvlJc w:val="left"/>
      <w:pPr>
        <w:ind w:left="3806" w:hanging="1226"/>
      </w:pPr>
      <w:rPr>
        <w:rFonts w:hint="default"/>
      </w:rPr>
    </w:lvl>
    <w:lvl w:ilvl="6">
      <w:numFmt w:val="bullet"/>
      <w:lvlText w:val="•"/>
      <w:lvlJc w:val="left"/>
      <w:pPr>
        <w:ind w:left="4413" w:hanging="1226"/>
      </w:pPr>
      <w:rPr>
        <w:rFonts w:hint="default"/>
      </w:rPr>
    </w:lvl>
    <w:lvl w:ilvl="7">
      <w:numFmt w:val="bullet"/>
      <w:lvlText w:val="•"/>
      <w:lvlJc w:val="left"/>
      <w:pPr>
        <w:ind w:left="5020" w:hanging="1226"/>
      </w:pPr>
      <w:rPr>
        <w:rFonts w:hint="default"/>
      </w:rPr>
    </w:lvl>
    <w:lvl w:ilvl="8">
      <w:numFmt w:val="bullet"/>
      <w:lvlText w:val="•"/>
      <w:lvlJc w:val="left"/>
      <w:pPr>
        <w:ind w:left="5626" w:hanging="1226"/>
      </w:pPr>
      <w:rPr>
        <w:rFonts w:hint="default"/>
      </w:rPr>
    </w:lvl>
  </w:abstractNum>
  <w:abstractNum w:abstractNumId="2" w15:restartNumberingAfterBreak="0">
    <w:nsid w:val="09AF1E9F"/>
    <w:multiLevelType w:val="multilevel"/>
    <w:tmpl w:val="8A7C2722"/>
    <w:lvl w:ilvl="0">
      <w:start w:val="13"/>
      <w:numFmt w:val="decimal"/>
      <w:lvlText w:val="%1"/>
      <w:lvlJc w:val="left"/>
      <w:pPr>
        <w:ind w:left="1380" w:hanging="1227"/>
      </w:pPr>
      <w:rPr>
        <w:rFonts w:hint="default"/>
      </w:rPr>
    </w:lvl>
    <w:lvl w:ilvl="1">
      <w:start w:val="2"/>
      <w:numFmt w:val="decimalZero"/>
      <w:lvlText w:val="%1.%2"/>
      <w:lvlJc w:val="left"/>
      <w:pPr>
        <w:ind w:left="1380" w:hanging="1227"/>
      </w:pPr>
      <w:rPr>
        <w:rFonts w:hint="default"/>
      </w:rPr>
    </w:lvl>
    <w:lvl w:ilvl="2">
      <w:start w:val="1"/>
      <w:numFmt w:val="decimal"/>
      <w:lvlText w:val="%1.%2.%3"/>
      <w:lvlJc w:val="left"/>
      <w:pPr>
        <w:ind w:left="1380" w:hanging="1227"/>
      </w:pPr>
      <w:rPr>
        <w:rFonts w:ascii="Arial" w:eastAsia="Times New Roman" w:hAnsi="Arial" w:cs="Arial" w:hint="default"/>
        <w:spacing w:val="-2"/>
        <w:w w:val="99"/>
        <w:sz w:val="20"/>
        <w:szCs w:val="20"/>
      </w:rPr>
    </w:lvl>
    <w:lvl w:ilvl="3">
      <w:numFmt w:val="bullet"/>
      <w:lvlText w:val="•"/>
      <w:lvlJc w:val="left"/>
      <w:pPr>
        <w:ind w:left="153" w:hanging="243"/>
      </w:pPr>
      <w:rPr>
        <w:rFonts w:ascii="Times New Roman" w:eastAsia="Times New Roman" w:hAnsi="Times New Roman" w:cs="Times New Roman" w:hint="default"/>
        <w:w w:val="99"/>
        <w:sz w:val="18"/>
        <w:szCs w:val="18"/>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3" w15:restartNumberingAfterBreak="0">
    <w:nsid w:val="0CF07314"/>
    <w:multiLevelType w:val="hybridMultilevel"/>
    <w:tmpl w:val="362CB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AB73D5"/>
    <w:multiLevelType w:val="multilevel"/>
    <w:tmpl w:val="5B1CD04E"/>
    <w:lvl w:ilvl="0">
      <w:start w:val="4"/>
      <w:numFmt w:val="decimal"/>
      <w:lvlText w:val="%1"/>
      <w:lvlJc w:val="left"/>
      <w:pPr>
        <w:ind w:left="1380" w:hanging="1227"/>
      </w:pPr>
      <w:rPr>
        <w:rFonts w:hint="default"/>
      </w:rPr>
    </w:lvl>
    <w:lvl w:ilvl="1">
      <w:start w:val="4"/>
      <w:numFmt w:val="decimalZero"/>
      <w:lvlText w:val="%1.%2"/>
      <w:lvlJc w:val="left"/>
      <w:pPr>
        <w:ind w:left="1653" w:hanging="1227"/>
      </w:pPr>
      <w:rPr>
        <w:rFonts w:ascii="Arial" w:eastAsia="Times New Roman" w:hAnsi="Arial" w:cs="Arial" w:hint="default"/>
        <w:spacing w:val="0"/>
        <w:w w:val="99"/>
        <w:sz w:val="22"/>
        <w:szCs w:val="22"/>
      </w:rPr>
    </w:lvl>
    <w:lvl w:ilvl="2">
      <w:start w:val="6"/>
      <w:numFmt w:val="decimal"/>
      <w:lvlText w:val="%1.%2.%3"/>
      <w:lvlJc w:val="left"/>
      <w:pPr>
        <w:ind w:left="153" w:hanging="1226"/>
      </w:pPr>
      <w:rPr>
        <w:rFonts w:ascii="Arial" w:eastAsia="Times New Roman" w:hAnsi="Arial" w:cs="Arial" w:hint="default"/>
        <w:dstrike/>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5"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622EF0"/>
    <w:multiLevelType w:val="multilevel"/>
    <w:tmpl w:val="28DE2E5C"/>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7" w15:restartNumberingAfterBreak="0">
    <w:nsid w:val="14AD681E"/>
    <w:multiLevelType w:val="multilevel"/>
    <w:tmpl w:val="EE3C25AE"/>
    <w:lvl w:ilvl="0">
      <w:start w:val="6"/>
      <w:numFmt w:val="decimal"/>
      <w:lvlText w:val="%1"/>
      <w:lvlJc w:val="left"/>
      <w:pPr>
        <w:ind w:left="420" w:hanging="420"/>
      </w:pPr>
      <w:rPr>
        <w:rFonts w:hint="default"/>
      </w:rPr>
    </w:lvl>
    <w:lvl w:ilvl="1">
      <w:start w:val="6"/>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64D4210"/>
    <w:multiLevelType w:val="multilevel"/>
    <w:tmpl w:val="B30C44CE"/>
    <w:lvl w:ilvl="0">
      <w:start w:val="7"/>
      <w:numFmt w:val="decimal"/>
      <w:lvlText w:val="%1"/>
      <w:lvlJc w:val="left"/>
      <w:pPr>
        <w:ind w:left="420" w:hanging="420"/>
      </w:pPr>
      <w:rPr>
        <w:rFonts w:hint="default"/>
      </w:rPr>
    </w:lvl>
    <w:lvl w:ilvl="1">
      <w:start w:val="2"/>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0" w15:restartNumberingAfterBreak="0">
    <w:nsid w:val="1AA02960"/>
    <w:multiLevelType w:val="multilevel"/>
    <w:tmpl w:val="3F12F238"/>
    <w:lvl w:ilvl="0">
      <w:start w:val="7"/>
      <w:numFmt w:val="decimal"/>
      <w:lvlText w:val="%1"/>
      <w:lvlJc w:val="left"/>
      <w:pPr>
        <w:ind w:left="153" w:hanging="1226"/>
      </w:pPr>
      <w:rPr>
        <w:rFonts w:hint="default"/>
      </w:rPr>
    </w:lvl>
    <w:lvl w:ilvl="1">
      <w:start w:val="1"/>
      <w:numFmt w:val="decimalZero"/>
      <w:lvlText w:val="%1.%2"/>
      <w:lvlJc w:val="left"/>
      <w:pPr>
        <w:ind w:left="1226" w:hanging="1226"/>
      </w:pPr>
      <w:rPr>
        <w:rFonts w:ascii="Arial" w:eastAsia="Times New Roman" w:hAnsi="Arial" w:cs="Arial" w:hint="default"/>
        <w:strike w:val="0"/>
        <w:spacing w:val="0"/>
        <w:w w:val="99"/>
        <w:sz w:val="20"/>
        <w:szCs w:val="20"/>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1" w15:restartNumberingAfterBreak="0">
    <w:nsid w:val="1AC52141"/>
    <w:multiLevelType w:val="hybridMultilevel"/>
    <w:tmpl w:val="E7BA8194"/>
    <w:lvl w:ilvl="0" w:tplc="85A48590">
      <w:start w:val="2"/>
      <w:numFmt w:val="lowerRoman"/>
      <w:lvlText w:val="(%1)"/>
      <w:lvlJc w:val="left"/>
      <w:pPr>
        <w:ind w:left="153" w:hanging="361"/>
      </w:pPr>
      <w:rPr>
        <w:rFonts w:ascii="Arial" w:eastAsia="Times New Roman" w:hAnsi="Arial" w:cs="Arial" w:hint="default"/>
        <w:spacing w:val="-2"/>
        <w:w w:val="99"/>
        <w:sz w:val="22"/>
        <w:szCs w:val="22"/>
      </w:rPr>
    </w:lvl>
    <w:lvl w:ilvl="1" w:tplc="3A24F08A">
      <w:numFmt w:val="bullet"/>
      <w:lvlText w:val="•"/>
      <w:lvlJc w:val="left"/>
      <w:pPr>
        <w:ind w:left="828" w:hanging="361"/>
      </w:pPr>
      <w:rPr>
        <w:rFonts w:hint="default"/>
      </w:rPr>
    </w:lvl>
    <w:lvl w:ilvl="2" w:tplc="711844B6">
      <w:numFmt w:val="bullet"/>
      <w:lvlText w:val="•"/>
      <w:lvlJc w:val="left"/>
      <w:pPr>
        <w:ind w:left="1496" w:hanging="361"/>
      </w:pPr>
      <w:rPr>
        <w:rFonts w:hint="default"/>
      </w:rPr>
    </w:lvl>
    <w:lvl w:ilvl="3" w:tplc="5C323FC0">
      <w:numFmt w:val="bullet"/>
      <w:lvlText w:val="•"/>
      <w:lvlJc w:val="left"/>
      <w:pPr>
        <w:ind w:left="2164" w:hanging="361"/>
      </w:pPr>
      <w:rPr>
        <w:rFonts w:hint="default"/>
      </w:rPr>
    </w:lvl>
    <w:lvl w:ilvl="4" w:tplc="240A19EC">
      <w:numFmt w:val="bullet"/>
      <w:lvlText w:val="•"/>
      <w:lvlJc w:val="left"/>
      <w:pPr>
        <w:ind w:left="2832" w:hanging="361"/>
      </w:pPr>
      <w:rPr>
        <w:rFonts w:hint="default"/>
      </w:rPr>
    </w:lvl>
    <w:lvl w:ilvl="5" w:tplc="E3DCFEB4">
      <w:numFmt w:val="bullet"/>
      <w:lvlText w:val="•"/>
      <w:lvlJc w:val="left"/>
      <w:pPr>
        <w:ind w:left="3500" w:hanging="361"/>
      </w:pPr>
      <w:rPr>
        <w:rFonts w:hint="default"/>
      </w:rPr>
    </w:lvl>
    <w:lvl w:ilvl="6" w:tplc="01902854">
      <w:numFmt w:val="bullet"/>
      <w:lvlText w:val="•"/>
      <w:lvlJc w:val="left"/>
      <w:pPr>
        <w:ind w:left="4168" w:hanging="361"/>
      </w:pPr>
      <w:rPr>
        <w:rFonts w:hint="default"/>
      </w:rPr>
    </w:lvl>
    <w:lvl w:ilvl="7" w:tplc="9F38BCD0">
      <w:numFmt w:val="bullet"/>
      <w:lvlText w:val="•"/>
      <w:lvlJc w:val="left"/>
      <w:pPr>
        <w:ind w:left="4836" w:hanging="361"/>
      </w:pPr>
      <w:rPr>
        <w:rFonts w:hint="default"/>
      </w:rPr>
    </w:lvl>
    <w:lvl w:ilvl="8" w:tplc="EF7E4874">
      <w:numFmt w:val="bullet"/>
      <w:lvlText w:val="•"/>
      <w:lvlJc w:val="left"/>
      <w:pPr>
        <w:ind w:left="5504" w:hanging="361"/>
      </w:pPr>
      <w:rPr>
        <w:rFonts w:hint="default"/>
      </w:rPr>
    </w:lvl>
  </w:abstractNum>
  <w:abstractNum w:abstractNumId="12" w15:restartNumberingAfterBreak="0">
    <w:nsid w:val="1C411306"/>
    <w:multiLevelType w:val="multilevel"/>
    <w:tmpl w:val="437A1AA0"/>
    <w:lvl w:ilvl="0">
      <w:start w:val="1"/>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3" w15:restartNumberingAfterBreak="0">
    <w:nsid w:val="1CE944E6"/>
    <w:multiLevelType w:val="multilevel"/>
    <w:tmpl w:val="8C8A13D0"/>
    <w:lvl w:ilvl="0">
      <w:start w:val="15"/>
      <w:numFmt w:val="decimal"/>
      <w:lvlText w:val="%1"/>
      <w:lvlJc w:val="left"/>
      <w:pPr>
        <w:ind w:left="1379" w:hanging="1226"/>
      </w:pPr>
      <w:rPr>
        <w:rFonts w:hint="default"/>
      </w:rPr>
    </w:lvl>
    <w:lvl w:ilvl="1">
      <w:start w:val="22"/>
      <w:numFmt w:val="decimal"/>
      <w:lvlText w:val="%1.%2"/>
      <w:lvlJc w:val="left"/>
      <w:pPr>
        <w:ind w:left="1379" w:hanging="1226"/>
      </w:pPr>
      <w:rPr>
        <w:rFonts w:ascii="Arial" w:eastAsia="Times New Roman" w:hAnsi="Arial" w:cs="Arial" w:hint="default"/>
        <w:spacing w:val="-2"/>
        <w:w w:val="99"/>
        <w:sz w:val="20"/>
        <w:szCs w:val="20"/>
      </w:rPr>
    </w:lvl>
    <w:lvl w:ilvl="2">
      <w:numFmt w:val="bullet"/>
      <w:lvlText w:val="•"/>
      <w:lvlJc w:val="left"/>
      <w:pPr>
        <w:ind w:left="153" w:hanging="243"/>
      </w:pPr>
      <w:rPr>
        <w:rFonts w:ascii="Times New Roman" w:eastAsia="Times New Roman" w:hAnsi="Times New Roman" w:cs="Times New Roman" w:hint="default"/>
        <w:w w:val="99"/>
        <w:sz w:val="18"/>
        <w:szCs w:val="18"/>
      </w:rPr>
    </w:lvl>
    <w:lvl w:ilvl="3">
      <w:numFmt w:val="bullet"/>
      <w:lvlText w:val="•"/>
      <w:lvlJc w:val="left"/>
      <w:pPr>
        <w:ind w:left="2593" w:hanging="243"/>
      </w:pPr>
      <w:rPr>
        <w:rFonts w:hint="default"/>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14" w15:restartNumberingAfterBreak="0">
    <w:nsid w:val="1D587F41"/>
    <w:multiLevelType w:val="multilevel"/>
    <w:tmpl w:val="09B6E0A4"/>
    <w:lvl w:ilvl="0">
      <w:start w:val="8"/>
      <w:numFmt w:val="decimal"/>
      <w:lvlText w:val="%1"/>
      <w:lvlJc w:val="left"/>
      <w:pPr>
        <w:ind w:left="1379" w:hanging="1226"/>
      </w:pPr>
      <w:rPr>
        <w:rFonts w:hint="default"/>
      </w:rPr>
    </w:lvl>
    <w:lvl w:ilvl="1">
      <w:start w:val="4"/>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15" w15:restartNumberingAfterBreak="0">
    <w:nsid w:val="209E14E1"/>
    <w:multiLevelType w:val="multilevel"/>
    <w:tmpl w:val="60AAC2CA"/>
    <w:lvl w:ilvl="0">
      <w:start w:val="15"/>
      <w:numFmt w:val="decimal"/>
      <w:lvlText w:val="%1"/>
      <w:lvlJc w:val="left"/>
      <w:pPr>
        <w:ind w:left="1379" w:hanging="1226"/>
      </w:pPr>
      <w:rPr>
        <w:rFonts w:hint="default"/>
      </w:rPr>
    </w:lvl>
    <w:lvl w:ilvl="1">
      <w:start w:val="10"/>
      <w:numFmt w:val="decimal"/>
      <w:lvlText w:val="%1.%2"/>
      <w:lvlJc w:val="left"/>
      <w:pPr>
        <w:ind w:left="1379" w:hanging="1226"/>
      </w:pPr>
      <w:rPr>
        <w:rFonts w:ascii="Arial" w:eastAsia="Times New Roman" w:hAnsi="Arial" w:cs="Arial" w:hint="default"/>
        <w:strike w:val="0"/>
        <w:dstrike w:val="0"/>
        <w:spacing w:val="-2"/>
        <w:w w:val="99"/>
        <w:sz w:val="20"/>
        <w:szCs w:val="20"/>
      </w:rPr>
    </w:lvl>
    <w:lvl w:ilvl="2">
      <w:start w:val="1"/>
      <w:numFmt w:val="decimal"/>
      <w:lvlText w:val="%1.%2.%3"/>
      <w:lvlJc w:val="left"/>
      <w:pPr>
        <w:ind w:left="153" w:hanging="1226"/>
      </w:pPr>
      <w:rPr>
        <w:rFonts w:ascii="Arial" w:eastAsia="Times New Roman" w:hAnsi="Arial" w:cs="Arial" w:hint="default"/>
        <w:spacing w:val="-2"/>
        <w:w w:val="99"/>
        <w:sz w:val="22"/>
        <w:szCs w:val="22"/>
      </w:rPr>
    </w:lvl>
    <w:lvl w:ilvl="3">
      <w:numFmt w:val="bullet"/>
      <w:lvlText w:val="•"/>
      <w:lvlJc w:val="left"/>
      <w:pPr>
        <w:ind w:left="153" w:hanging="243"/>
      </w:pPr>
      <w:rPr>
        <w:rFonts w:ascii="Times New Roman" w:eastAsia="Times New Roman" w:hAnsi="Times New Roman" w:cs="Times New Roman" w:hint="default"/>
        <w:w w:val="99"/>
        <w:sz w:val="18"/>
        <w:szCs w:val="18"/>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16" w15:restartNumberingAfterBreak="0">
    <w:nsid w:val="272F6E99"/>
    <w:multiLevelType w:val="hybridMultilevel"/>
    <w:tmpl w:val="C6009708"/>
    <w:lvl w:ilvl="0" w:tplc="9B4AEB2C">
      <w:start w:val="1"/>
      <w:numFmt w:val="decimal"/>
      <w:lvlText w:val="%1."/>
      <w:lvlJc w:val="left"/>
      <w:pPr>
        <w:ind w:left="720" w:hanging="360"/>
      </w:pPr>
      <w:rPr>
        <w:rFonts w:ascii="Arial" w:eastAsiaTheme="minorHAnsi" w:hAnsi="Arial" w:cs="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8044CD9"/>
    <w:multiLevelType w:val="hybridMultilevel"/>
    <w:tmpl w:val="49EEB0FC"/>
    <w:lvl w:ilvl="0" w:tplc="984E7642">
      <w:numFmt w:val="bullet"/>
      <w:lvlText w:val="-"/>
      <w:lvlJc w:val="left"/>
      <w:pPr>
        <w:ind w:left="720" w:hanging="360"/>
      </w:pPr>
      <w:rPr>
        <w:rFonts w:ascii="Arial" w:eastAsia="Times New Roman" w:hAnsi="Arial" w:cs="Aria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131371"/>
    <w:multiLevelType w:val="hybridMultilevel"/>
    <w:tmpl w:val="4914F2D0"/>
    <w:lvl w:ilvl="0" w:tplc="E53CBB5C">
      <w:start w:val="1"/>
      <w:numFmt w:val="lowerLetter"/>
      <w:lvlText w:val="%1."/>
      <w:lvlJc w:val="left"/>
      <w:pPr>
        <w:ind w:left="1712" w:hanging="360"/>
      </w:pPr>
    </w:lvl>
    <w:lvl w:ilvl="1" w:tplc="10090019">
      <w:start w:val="1"/>
      <w:numFmt w:val="lowerLetter"/>
      <w:lvlText w:val="%2."/>
      <w:lvlJc w:val="left"/>
      <w:pPr>
        <w:ind w:left="2432" w:hanging="360"/>
      </w:pPr>
    </w:lvl>
    <w:lvl w:ilvl="2" w:tplc="1009001B">
      <w:start w:val="1"/>
      <w:numFmt w:val="lowerRoman"/>
      <w:lvlText w:val="%3."/>
      <w:lvlJc w:val="right"/>
      <w:pPr>
        <w:ind w:left="3152" w:hanging="180"/>
      </w:pPr>
    </w:lvl>
    <w:lvl w:ilvl="3" w:tplc="1009000F">
      <w:start w:val="1"/>
      <w:numFmt w:val="decimal"/>
      <w:lvlText w:val="%4."/>
      <w:lvlJc w:val="left"/>
      <w:pPr>
        <w:ind w:left="3872" w:hanging="360"/>
      </w:pPr>
    </w:lvl>
    <w:lvl w:ilvl="4" w:tplc="10090019">
      <w:start w:val="1"/>
      <w:numFmt w:val="lowerLetter"/>
      <w:lvlText w:val="%5."/>
      <w:lvlJc w:val="left"/>
      <w:pPr>
        <w:ind w:left="4592" w:hanging="360"/>
      </w:pPr>
    </w:lvl>
    <w:lvl w:ilvl="5" w:tplc="1009001B">
      <w:start w:val="1"/>
      <w:numFmt w:val="lowerRoman"/>
      <w:lvlText w:val="%6."/>
      <w:lvlJc w:val="right"/>
      <w:pPr>
        <w:ind w:left="5312" w:hanging="180"/>
      </w:pPr>
    </w:lvl>
    <w:lvl w:ilvl="6" w:tplc="1009000F">
      <w:start w:val="1"/>
      <w:numFmt w:val="decimal"/>
      <w:lvlText w:val="%7."/>
      <w:lvlJc w:val="left"/>
      <w:pPr>
        <w:ind w:left="6032" w:hanging="360"/>
      </w:pPr>
    </w:lvl>
    <w:lvl w:ilvl="7" w:tplc="10090019">
      <w:start w:val="1"/>
      <w:numFmt w:val="lowerLetter"/>
      <w:lvlText w:val="%8."/>
      <w:lvlJc w:val="left"/>
      <w:pPr>
        <w:ind w:left="6752" w:hanging="360"/>
      </w:pPr>
    </w:lvl>
    <w:lvl w:ilvl="8" w:tplc="1009001B">
      <w:start w:val="1"/>
      <w:numFmt w:val="lowerRoman"/>
      <w:lvlText w:val="%9."/>
      <w:lvlJc w:val="right"/>
      <w:pPr>
        <w:ind w:left="7472" w:hanging="180"/>
      </w:pPr>
    </w:lvl>
  </w:abstractNum>
  <w:abstractNum w:abstractNumId="19" w15:restartNumberingAfterBreak="0">
    <w:nsid w:val="292655BC"/>
    <w:multiLevelType w:val="multilevel"/>
    <w:tmpl w:val="6854E382"/>
    <w:lvl w:ilvl="0">
      <w:start w:val="5"/>
      <w:numFmt w:val="decimal"/>
      <w:lvlText w:val="%1"/>
      <w:lvlJc w:val="left"/>
      <w:pPr>
        <w:ind w:left="1672" w:hanging="1228"/>
      </w:pPr>
      <w:rPr>
        <w:rFonts w:hint="default"/>
      </w:rPr>
    </w:lvl>
    <w:lvl w:ilvl="1">
      <w:start w:val="5"/>
      <w:numFmt w:val="decimal"/>
      <w:lvlText w:val="%2.01.1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20" w15:restartNumberingAfterBreak="0">
    <w:nsid w:val="29C2B666"/>
    <w:multiLevelType w:val="hybridMultilevel"/>
    <w:tmpl w:val="4FC0F414"/>
    <w:lvl w:ilvl="0" w:tplc="55E81FCC">
      <w:start w:val="1"/>
      <w:numFmt w:val="bullet"/>
      <w:lvlText w:val="·"/>
      <w:lvlJc w:val="left"/>
      <w:pPr>
        <w:ind w:left="1080" w:hanging="360"/>
      </w:pPr>
      <w:rPr>
        <w:rFonts w:ascii="Symbol" w:hAnsi="Symbol" w:hint="default"/>
      </w:rPr>
    </w:lvl>
    <w:lvl w:ilvl="1" w:tplc="1D1291DE">
      <w:start w:val="1"/>
      <w:numFmt w:val="bullet"/>
      <w:lvlText w:val="o"/>
      <w:lvlJc w:val="left"/>
      <w:pPr>
        <w:ind w:left="1800" w:hanging="360"/>
      </w:pPr>
      <w:rPr>
        <w:rFonts w:ascii="Courier New" w:hAnsi="Courier New" w:hint="default"/>
      </w:rPr>
    </w:lvl>
    <w:lvl w:ilvl="2" w:tplc="58A8BD7A">
      <w:start w:val="1"/>
      <w:numFmt w:val="bullet"/>
      <w:lvlText w:val=""/>
      <w:lvlJc w:val="left"/>
      <w:pPr>
        <w:ind w:left="2520" w:hanging="360"/>
      </w:pPr>
      <w:rPr>
        <w:rFonts w:ascii="Wingdings" w:hAnsi="Wingdings" w:hint="default"/>
      </w:rPr>
    </w:lvl>
    <w:lvl w:ilvl="3" w:tplc="646605F2">
      <w:start w:val="1"/>
      <w:numFmt w:val="bullet"/>
      <w:lvlText w:val=""/>
      <w:lvlJc w:val="left"/>
      <w:pPr>
        <w:ind w:left="3240" w:hanging="360"/>
      </w:pPr>
      <w:rPr>
        <w:rFonts w:ascii="Symbol" w:hAnsi="Symbol" w:hint="default"/>
      </w:rPr>
    </w:lvl>
    <w:lvl w:ilvl="4" w:tplc="94088ECC">
      <w:start w:val="1"/>
      <w:numFmt w:val="bullet"/>
      <w:lvlText w:val="o"/>
      <w:lvlJc w:val="left"/>
      <w:pPr>
        <w:ind w:left="3960" w:hanging="360"/>
      </w:pPr>
      <w:rPr>
        <w:rFonts w:ascii="Courier New" w:hAnsi="Courier New" w:hint="default"/>
      </w:rPr>
    </w:lvl>
    <w:lvl w:ilvl="5" w:tplc="A22A8C82">
      <w:start w:val="1"/>
      <w:numFmt w:val="bullet"/>
      <w:lvlText w:val=""/>
      <w:lvlJc w:val="left"/>
      <w:pPr>
        <w:ind w:left="4680" w:hanging="360"/>
      </w:pPr>
      <w:rPr>
        <w:rFonts w:ascii="Wingdings" w:hAnsi="Wingdings" w:hint="default"/>
      </w:rPr>
    </w:lvl>
    <w:lvl w:ilvl="6" w:tplc="CAB07464">
      <w:start w:val="1"/>
      <w:numFmt w:val="bullet"/>
      <w:lvlText w:val=""/>
      <w:lvlJc w:val="left"/>
      <w:pPr>
        <w:ind w:left="5400" w:hanging="360"/>
      </w:pPr>
      <w:rPr>
        <w:rFonts w:ascii="Symbol" w:hAnsi="Symbol" w:hint="default"/>
      </w:rPr>
    </w:lvl>
    <w:lvl w:ilvl="7" w:tplc="8452D6B2">
      <w:start w:val="1"/>
      <w:numFmt w:val="bullet"/>
      <w:lvlText w:val="o"/>
      <w:lvlJc w:val="left"/>
      <w:pPr>
        <w:ind w:left="6120" w:hanging="360"/>
      </w:pPr>
      <w:rPr>
        <w:rFonts w:ascii="Courier New" w:hAnsi="Courier New" w:hint="default"/>
      </w:rPr>
    </w:lvl>
    <w:lvl w:ilvl="8" w:tplc="0BAE7BB4">
      <w:start w:val="1"/>
      <w:numFmt w:val="bullet"/>
      <w:lvlText w:val=""/>
      <w:lvlJc w:val="left"/>
      <w:pPr>
        <w:ind w:left="6840" w:hanging="360"/>
      </w:pPr>
      <w:rPr>
        <w:rFonts w:ascii="Wingdings" w:hAnsi="Wingdings" w:hint="default"/>
      </w:rPr>
    </w:lvl>
  </w:abstractNum>
  <w:abstractNum w:abstractNumId="21" w15:restartNumberingAfterBreak="0">
    <w:nsid w:val="2DFF477A"/>
    <w:multiLevelType w:val="multilevel"/>
    <w:tmpl w:val="98EC1622"/>
    <w:lvl w:ilvl="0">
      <w:start w:val="10"/>
      <w:numFmt w:val="decimal"/>
      <w:lvlText w:val="%1"/>
      <w:lvlJc w:val="left"/>
      <w:pPr>
        <w:ind w:left="540" w:hanging="540"/>
      </w:pPr>
      <w:rPr>
        <w:rFonts w:hint="default"/>
        <w:w w:val="105"/>
      </w:rPr>
    </w:lvl>
    <w:lvl w:ilvl="1">
      <w:start w:val="12"/>
      <w:numFmt w:val="decimal"/>
      <w:lvlText w:val="%1.%2"/>
      <w:lvlJc w:val="left"/>
      <w:pPr>
        <w:ind w:left="1391" w:hanging="540"/>
      </w:pPr>
      <w:rPr>
        <w:rFonts w:hint="default"/>
        <w:w w:val="105"/>
      </w:rPr>
    </w:lvl>
    <w:lvl w:ilvl="2">
      <w:start w:val="1"/>
      <w:numFmt w:val="decimal"/>
      <w:lvlText w:val="%1.%2.%3"/>
      <w:lvlJc w:val="left"/>
      <w:pPr>
        <w:ind w:left="2422" w:hanging="720"/>
      </w:pPr>
      <w:rPr>
        <w:rFonts w:hint="default"/>
        <w:w w:val="105"/>
      </w:rPr>
    </w:lvl>
    <w:lvl w:ilvl="3">
      <w:start w:val="1"/>
      <w:numFmt w:val="decimal"/>
      <w:lvlText w:val="%1.%2.%3.%4"/>
      <w:lvlJc w:val="left"/>
      <w:pPr>
        <w:ind w:left="3273" w:hanging="720"/>
      </w:pPr>
      <w:rPr>
        <w:rFonts w:hint="default"/>
        <w:w w:val="105"/>
      </w:rPr>
    </w:lvl>
    <w:lvl w:ilvl="4">
      <w:start w:val="1"/>
      <w:numFmt w:val="decimal"/>
      <w:lvlText w:val="%1.%2.%3.%4.%5"/>
      <w:lvlJc w:val="left"/>
      <w:pPr>
        <w:ind w:left="4484" w:hanging="1080"/>
      </w:pPr>
      <w:rPr>
        <w:rFonts w:hint="default"/>
        <w:w w:val="105"/>
      </w:rPr>
    </w:lvl>
    <w:lvl w:ilvl="5">
      <w:start w:val="1"/>
      <w:numFmt w:val="decimal"/>
      <w:lvlText w:val="%1.%2.%3.%4.%5.%6"/>
      <w:lvlJc w:val="left"/>
      <w:pPr>
        <w:ind w:left="5335" w:hanging="1080"/>
      </w:pPr>
      <w:rPr>
        <w:rFonts w:hint="default"/>
        <w:w w:val="105"/>
      </w:rPr>
    </w:lvl>
    <w:lvl w:ilvl="6">
      <w:start w:val="1"/>
      <w:numFmt w:val="decimal"/>
      <w:lvlText w:val="%1.%2.%3.%4.%5.%6.%7"/>
      <w:lvlJc w:val="left"/>
      <w:pPr>
        <w:ind w:left="6546" w:hanging="1440"/>
      </w:pPr>
      <w:rPr>
        <w:rFonts w:hint="default"/>
        <w:w w:val="105"/>
      </w:rPr>
    </w:lvl>
    <w:lvl w:ilvl="7">
      <w:start w:val="1"/>
      <w:numFmt w:val="decimal"/>
      <w:lvlText w:val="%1.%2.%3.%4.%5.%6.%7.%8"/>
      <w:lvlJc w:val="left"/>
      <w:pPr>
        <w:ind w:left="7397" w:hanging="1440"/>
      </w:pPr>
      <w:rPr>
        <w:rFonts w:hint="default"/>
        <w:w w:val="105"/>
      </w:rPr>
    </w:lvl>
    <w:lvl w:ilvl="8">
      <w:start w:val="1"/>
      <w:numFmt w:val="decimal"/>
      <w:lvlText w:val="%1.%2.%3.%4.%5.%6.%7.%8.%9"/>
      <w:lvlJc w:val="left"/>
      <w:pPr>
        <w:ind w:left="8608" w:hanging="1800"/>
      </w:pPr>
      <w:rPr>
        <w:rFonts w:hint="default"/>
        <w:w w:val="105"/>
      </w:rPr>
    </w:lvl>
  </w:abstractNum>
  <w:abstractNum w:abstractNumId="22" w15:restartNumberingAfterBreak="0">
    <w:nsid w:val="2F8F2F67"/>
    <w:multiLevelType w:val="multilevel"/>
    <w:tmpl w:val="9294C1A4"/>
    <w:lvl w:ilvl="0">
      <w:start w:val="12"/>
      <w:numFmt w:val="decimal"/>
      <w:lvlText w:val="%1"/>
      <w:lvlJc w:val="left"/>
      <w:pPr>
        <w:ind w:left="153" w:hanging="1226"/>
      </w:pPr>
      <w:rPr>
        <w:rFonts w:hint="default"/>
      </w:rPr>
    </w:lvl>
    <w:lvl w:ilvl="1">
      <w:start w:val="7"/>
      <w:numFmt w:val="decimalZero"/>
      <w:lvlText w:val="%1.%2"/>
      <w:lvlJc w:val="left"/>
      <w:pPr>
        <w:ind w:left="153" w:hanging="1226"/>
      </w:pPr>
      <w:rPr>
        <w:rFonts w:hint="default"/>
      </w:rPr>
    </w:lvl>
    <w:lvl w:ilvl="2">
      <w:start w:val="1"/>
      <w:numFmt w:val="decimal"/>
      <w:lvlText w:val="%1.%2.%3"/>
      <w:lvlJc w:val="left"/>
      <w:pPr>
        <w:ind w:left="1935" w:hanging="1226"/>
      </w:pPr>
      <w:rPr>
        <w:rFonts w:ascii="Arial" w:eastAsia="Times New Roman" w:hAnsi="Arial" w:cs="Arial" w:hint="default"/>
        <w:spacing w:val="-2"/>
        <w:w w:val="99"/>
        <w:sz w:val="20"/>
        <w:szCs w:val="20"/>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23" w15:restartNumberingAfterBreak="0">
    <w:nsid w:val="305327FF"/>
    <w:multiLevelType w:val="multilevel"/>
    <w:tmpl w:val="04DCD218"/>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2"/>
        <w:szCs w:val="22"/>
      </w:rPr>
    </w:lvl>
    <w:lvl w:ilvl="2">
      <w:start w:val="7"/>
      <w:numFmt w:val="decimal"/>
      <w:lvlText w:val="%1.%2.%3"/>
      <w:lvlJc w:val="left"/>
      <w:pPr>
        <w:ind w:left="1368" w:hanging="1226"/>
      </w:pPr>
      <w:rPr>
        <w:rFonts w:ascii="Arial" w:eastAsia="Times New Roman" w:hAnsi="Arial" w:cs="Arial" w:hint="default"/>
        <w:dstrike w:val="0"/>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24" w15:restartNumberingAfterBreak="0">
    <w:nsid w:val="308D5A40"/>
    <w:multiLevelType w:val="multilevel"/>
    <w:tmpl w:val="0240BE82"/>
    <w:lvl w:ilvl="0">
      <w:start w:val="4"/>
      <w:numFmt w:val="decimal"/>
      <w:lvlText w:val="%1"/>
      <w:lvlJc w:val="left"/>
      <w:pPr>
        <w:ind w:left="1380" w:hanging="1227"/>
      </w:pPr>
      <w:rPr>
        <w:rFonts w:hint="default"/>
      </w:rPr>
    </w:lvl>
    <w:lvl w:ilvl="1">
      <w:start w:val="4"/>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53"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25" w15:restartNumberingAfterBreak="0">
    <w:nsid w:val="311D70DA"/>
    <w:multiLevelType w:val="hybridMultilevel"/>
    <w:tmpl w:val="C6EE2846"/>
    <w:lvl w:ilvl="0" w:tplc="E716E7D8">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6"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330A51DA"/>
    <w:multiLevelType w:val="multilevel"/>
    <w:tmpl w:val="D7FEB166"/>
    <w:lvl w:ilvl="0">
      <w:start w:val="8"/>
      <w:numFmt w:val="decimal"/>
      <w:lvlText w:val="%1"/>
      <w:lvlJc w:val="left"/>
      <w:pPr>
        <w:ind w:left="1379" w:hanging="1226"/>
      </w:pPr>
      <w:rPr>
        <w:rFonts w:hint="default"/>
      </w:rPr>
    </w:lvl>
    <w:lvl w:ilvl="1">
      <w:start w:val="1"/>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28" w15:restartNumberingAfterBreak="0">
    <w:nsid w:val="332B3F60"/>
    <w:multiLevelType w:val="multilevel"/>
    <w:tmpl w:val="06C65892"/>
    <w:lvl w:ilvl="0">
      <w:start w:val="8"/>
      <w:numFmt w:val="decimal"/>
      <w:lvlText w:val="%1"/>
      <w:lvlJc w:val="left"/>
      <w:pPr>
        <w:ind w:left="1379" w:hanging="1226"/>
      </w:pPr>
      <w:rPr>
        <w:rFonts w:hint="default"/>
      </w:rPr>
    </w:lvl>
    <w:lvl w:ilvl="1">
      <w:start w:val="3"/>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start w:val="1"/>
      <w:numFmt w:val="lowerLetter"/>
      <w:lvlText w:val="(%5)"/>
      <w:lvlJc w:val="left"/>
      <w:pPr>
        <w:ind w:left="153" w:hanging="419"/>
      </w:pPr>
      <w:rPr>
        <w:rFonts w:ascii="Arial" w:eastAsia="Times New Roman" w:hAnsi="Arial" w:cs="Arial" w:hint="default"/>
        <w:w w:val="99"/>
        <w:sz w:val="22"/>
        <w:szCs w:val="22"/>
      </w:rPr>
    </w:lvl>
    <w:lvl w:ilvl="5">
      <w:numFmt w:val="bullet"/>
      <w:lvlText w:val="•"/>
      <w:lvlJc w:val="left"/>
      <w:pPr>
        <w:ind w:left="3806" w:hanging="419"/>
      </w:pPr>
      <w:rPr>
        <w:rFonts w:hint="default"/>
      </w:rPr>
    </w:lvl>
    <w:lvl w:ilvl="6">
      <w:numFmt w:val="bullet"/>
      <w:lvlText w:val="•"/>
      <w:lvlJc w:val="left"/>
      <w:pPr>
        <w:ind w:left="4413" w:hanging="419"/>
      </w:pPr>
      <w:rPr>
        <w:rFonts w:hint="default"/>
      </w:rPr>
    </w:lvl>
    <w:lvl w:ilvl="7">
      <w:numFmt w:val="bullet"/>
      <w:lvlText w:val="•"/>
      <w:lvlJc w:val="left"/>
      <w:pPr>
        <w:ind w:left="5020" w:hanging="419"/>
      </w:pPr>
      <w:rPr>
        <w:rFonts w:hint="default"/>
      </w:rPr>
    </w:lvl>
    <w:lvl w:ilvl="8">
      <w:numFmt w:val="bullet"/>
      <w:lvlText w:val="•"/>
      <w:lvlJc w:val="left"/>
      <w:pPr>
        <w:ind w:left="5626" w:hanging="419"/>
      </w:pPr>
      <w:rPr>
        <w:rFonts w:hint="default"/>
      </w:rPr>
    </w:lvl>
  </w:abstractNum>
  <w:abstractNum w:abstractNumId="29" w15:restartNumberingAfterBreak="0">
    <w:nsid w:val="35DE40D8"/>
    <w:multiLevelType w:val="hybridMultilevel"/>
    <w:tmpl w:val="449EB6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FF3A4F"/>
    <w:multiLevelType w:val="multilevel"/>
    <w:tmpl w:val="38069750"/>
    <w:lvl w:ilvl="0">
      <w:start w:val="4"/>
      <w:numFmt w:val="decimal"/>
      <w:lvlText w:val="%1"/>
      <w:lvlJc w:val="left"/>
      <w:pPr>
        <w:ind w:left="600" w:hanging="600"/>
      </w:pPr>
      <w:rPr>
        <w:rFonts w:hint="default"/>
      </w:rPr>
    </w:lvl>
    <w:lvl w:ilvl="1">
      <w:start w:val="6"/>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3667462F"/>
    <w:multiLevelType w:val="multilevel"/>
    <w:tmpl w:val="88C200C8"/>
    <w:lvl w:ilvl="0">
      <w:start w:val="6"/>
      <w:numFmt w:val="decimal"/>
      <w:lvlText w:val="%1"/>
      <w:lvlJc w:val="left"/>
      <w:pPr>
        <w:ind w:left="420" w:hanging="420"/>
      </w:pPr>
      <w:rPr>
        <w:rFonts w:hint="default"/>
      </w:rPr>
    </w:lvl>
    <w:lvl w:ilvl="1">
      <w:start w:val="5"/>
      <w:numFmt w:val="decimalZero"/>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368A7423"/>
    <w:multiLevelType w:val="hybridMultilevel"/>
    <w:tmpl w:val="9056A5F2"/>
    <w:lvl w:ilvl="0" w:tplc="BFD8507A">
      <w:start w:val="1"/>
      <w:numFmt w:val="decimal"/>
      <w:lvlText w:val="%1."/>
      <w:lvlJc w:val="left"/>
      <w:pPr>
        <w:ind w:left="720" w:hanging="360"/>
      </w:pPr>
      <w:rPr>
        <w:b w:val="0"/>
        <w:bCs w:val="0"/>
      </w:rPr>
    </w:lvl>
    <w:lvl w:ilvl="1" w:tplc="D4845464">
      <w:start w:val="1"/>
      <w:numFmt w:val="lowerLetter"/>
      <w:lvlText w:val="%2."/>
      <w:lvlJc w:val="left"/>
      <w:pPr>
        <w:ind w:left="1440" w:hanging="360"/>
      </w:pPr>
    </w:lvl>
    <w:lvl w:ilvl="2" w:tplc="013E10A8">
      <w:start w:val="1"/>
      <w:numFmt w:val="lowerRoman"/>
      <w:lvlText w:val="%3."/>
      <w:lvlJc w:val="right"/>
      <w:pPr>
        <w:ind w:left="2160" w:hanging="180"/>
      </w:pPr>
    </w:lvl>
    <w:lvl w:ilvl="3" w:tplc="7CAE7C34">
      <w:start w:val="1"/>
      <w:numFmt w:val="decimal"/>
      <w:lvlText w:val="%4."/>
      <w:lvlJc w:val="left"/>
      <w:pPr>
        <w:ind w:left="2880" w:hanging="360"/>
      </w:pPr>
    </w:lvl>
    <w:lvl w:ilvl="4" w:tplc="3DF06ED0">
      <w:start w:val="1"/>
      <w:numFmt w:val="lowerLetter"/>
      <w:lvlText w:val="%5."/>
      <w:lvlJc w:val="left"/>
      <w:pPr>
        <w:ind w:left="3600" w:hanging="360"/>
      </w:pPr>
    </w:lvl>
    <w:lvl w:ilvl="5" w:tplc="BD58694C">
      <w:start w:val="1"/>
      <w:numFmt w:val="lowerRoman"/>
      <w:lvlText w:val="%6."/>
      <w:lvlJc w:val="right"/>
      <w:pPr>
        <w:ind w:left="4320" w:hanging="180"/>
      </w:pPr>
    </w:lvl>
    <w:lvl w:ilvl="6" w:tplc="15549F0C">
      <w:start w:val="1"/>
      <w:numFmt w:val="decimal"/>
      <w:lvlText w:val="%7."/>
      <w:lvlJc w:val="left"/>
      <w:pPr>
        <w:ind w:left="5040" w:hanging="360"/>
      </w:pPr>
    </w:lvl>
    <w:lvl w:ilvl="7" w:tplc="39BEA738">
      <w:start w:val="1"/>
      <w:numFmt w:val="lowerLetter"/>
      <w:lvlText w:val="%8."/>
      <w:lvlJc w:val="left"/>
      <w:pPr>
        <w:ind w:left="5760" w:hanging="360"/>
      </w:pPr>
    </w:lvl>
    <w:lvl w:ilvl="8" w:tplc="A66C2CD0">
      <w:start w:val="1"/>
      <w:numFmt w:val="lowerRoman"/>
      <w:lvlText w:val="%9."/>
      <w:lvlJc w:val="right"/>
      <w:pPr>
        <w:ind w:left="6480" w:hanging="180"/>
      </w:pPr>
    </w:lvl>
  </w:abstractNum>
  <w:abstractNum w:abstractNumId="33" w15:restartNumberingAfterBreak="0">
    <w:nsid w:val="3A5F1433"/>
    <w:multiLevelType w:val="hybridMultilevel"/>
    <w:tmpl w:val="449EB6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C7C30A9"/>
    <w:multiLevelType w:val="multilevel"/>
    <w:tmpl w:val="A64415B6"/>
    <w:lvl w:ilvl="0">
      <w:start w:val="15"/>
      <w:numFmt w:val="decimal"/>
      <w:lvlText w:val="%1"/>
      <w:lvlJc w:val="left"/>
      <w:pPr>
        <w:ind w:left="1379" w:hanging="1226"/>
      </w:pPr>
      <w:rPr>
        <w:rFonts w:hint="default"/>
      </w:rPr>
    </w:lvl>
    <w:lvl w:ilvl="1">
      <w:start w:val="24"/>
      <w:numFmt w:val="decimal"/>
      <w:lvlText w:val="%1.%2"/>
      <w:lvlJc w:val="left"/>
      <w:pPr>
        <w:ind w:left="1379" w:hanging="1226"/>
      </w:pPr>
      <w:rPr>
        <w:rFonts w:ascii="Arial" w:eastAsia="Times New Roman" w:hAnsi="Arial" w:cs="Arial" w:hint="default"/>
        <w:spacing w:val="-2"/>
        <w:w w:val="99"/>
        <w:sz w:val="20"/>
        <w:szCs w:val="20"/>
      </w:rPr>
    </w:lvl>
    <w:lvl w:ilvl="2">
      <w:numFmt w:val="bullet"/>
      <w:lvlText w:val="•"/>
      <w:lvlJc w:val="left"/>
      <w:pPr>
        <w:ind w:left="153" w:hanging="243"/>
      </w:pPr>
      <w:rPr>
        <w:rFonts w:ascii="Times New Roman" w:eastAsia="Times New Roman" w:hAnsi="Times New Roman" w:cs="Times New Roman" w:hint="default"/>
        <w:w w:val="99"/>
        <w:sz w:val="18"/>
        <w:szCs w:val="18"/>
      </w:rPr>
    </w:lvl>
    <w:lvl w:ilvl="3">
      <w:numFmt w:val="bullet"/>
      <w:lvlText w:val="•"/>
      <w:lvlJc w:val="left"/>
      <w:pPr>
        <w:ind w:left="2593" w:hanging="243"/>
      </w:pPr>
      <w:rPr>
        <w:rFonts w:hint="default"/>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35" w15:restartNumberingAfterBreak="0">
    <w:nsid w:val="40391530"/>
    <w:multiLevelType w:val="hybridMultilevel"/>
    <w:tmpl w:val="4E800124"/>
    <w:lvl w:ilvl="0" w:tplc="4282F298">
      <w:start w:val="1"/>
      <w:numFmt w:val="lowerRoman"/>
      <w:lvlText w:val="(%1)"/>
      <w:lvlJc w:val="left"/>
      <w:pPr>
        <w:ind w:left="153" w:hanging="362"/>
      </w:pPr>
      <w:rPr>
        <w:rFonts w:ascii="Arial" w:eastAsia="Times New Roman" w:hAnsi="Arial" w:cs="Arial" w:hint="default"/>
        <w:spacing w:val="0"/>
        <w:w w:val="99"/>
        <w:sz w:val="22"/>
        <w:szCs w:val="22"/>
      </w:rPr>
    </w:lvl>
    <w:lvl w:ilvl="1" w:tplc="06A41D72">
      <w:numFmt w:val="bullet"/>
      <w:lvlText w:val="•"/>
      <w:lvlJc w:val="left"/>
      <w:pPr>
        <w:ind w:left="828" w:hanging="362"/>
      </w:pPr>
      <w:rPr>
        <w:rFonts w:hint="default"/>
      </w:rPr>
    </w:lvl>
    <w:lvl w:ilvl="2" w:tplc="21483102">
      <w:numFmt w:val="bullet"/>
      <w:lvlText w:val="•"/>
      <w:lvlJc w:val="left"/>
      <w:pPr>
        <w:ind w:left="1496" w:hanging="362"/>
      </w:pPr>
      <w:rPr>
        <w:rFonts w:hint="default"/>
      </w:rPr>
    </w:lvl>
    <w:lvl w:ilvl="3" w:tplc="8BF0F0C4">
      <w:numFmt w:val="bullet"/>
      <w:lvlText w:val="•"/>
      <w:lvlJc w:val="left"/>
      <w:pPr>
        <w:ind w:left="2164" w:hanging="362"/>
      </w:pPr>
      <w:rPr>
        <w:rFonts w:hint="default"/>
      </w:rPr>
    </w:lvl>
    <w:lvl w:ilvl="4" w:tplc="13202CDE">
      <w:numFmt w:val="bullet"/>
      <w:lvlText w:val="•"/>
      <w:lvlJc w:val="left"/>
      <w:pPr>
        <w:ind w:left="2832" w:hanging="362"/>
      </w:pPr>
      <w:rPr>
        <w:rFonts w:hint="default"/>
      </w:rPr>
    </w:lvl>
    <w:lvl w:ilvl="5" w:tplc="BEEE2862">
      <w:numFmt w:val="bullet"/>
      <w:lvlText w:val="•"/>
      <w:lvlJc w:val="left"/>
      <w:pPr>
        <w:ind w:left="3500" w:hanging="362"/>
      </w:pPr>
      <w:rPr>
        <w:rFonts w:hint="default"/>
      </w:rPr>
    </w:lvl>
    <w:lvl w:ilvl="6" w:tplc="83ACFBC4">
      <w:numFmt w:val="bullet"/>
      <w:lvlText w:val="•"/>
      <w:lvlJc w:val="left"/>
      <w:pPr>
        <w:ind w:left="4168" w:hanging="362"/>
      </w:pPr>
      <w:rPr>
        <w:rFonts w:hint="default"/>
      </w:rPr>
    </w:lvl>
    <w:lvl w:ilvl="7" w:tplc="1C2C45EE">
      <w:numFmt w:val="bullet"/>
      <w:lvlText w:val="•"/>
      <w:lvlJc w:val="left"/>
      <w:pPr>
        <w:ind w:left="4836" w:hanging="362"/>
      </w:pPr>
      <w:rPr>
        <w:rFonts w:hint="default"/>
      </w:rPr>
    </w:lvl>
    <w:lvl w:ilvl="8" w:tplc="2C18E468">
      <w:numFmt w:val="bullet"/>
      <w:lvlText w:val="•"/>
      <w:lvlJc w:val="left"/>
      <w:pPr>
        <w:ind w:left="5504" w:hanging="362"/>
      </w:pPr>
      <w:rPr>
        <w:rFonts w:hint="default"/>
      </w:rPr>
    </w:lvl>
  </w:abstractNum>
  <w:abstractNum w:abstractNumId="36" w15:restartNumberingAfterBreak="0">
    <w:nsid w:val="407166B1"/>
    <w:multiLevelType w:val="hybridMultilevel"/>
    <w:tmpl w:val="015A37E4"/>
    <w:lvl w:ilvl="0" w:tplc="30B2801C">
      <w:start w:val="1"/>
      <w:numFmt w:val="decimal"/>
      <w:lvlText w:val="%1."/>
      <w:lvlJc w:val="left"/>
      <w:pPr>
        <w:ind w:left="1672" w:hanging="1229"/>
      </w:pPr>
      <w:rPr>
        <w:rFonts w:hint="default"/>
        <w:b/>
        <w:bCs/>
        <w:spacing w:val="-2"/>
        <w:w w:val="100"/>
      </w:rPr>
    </w:lvl>
    <w:lvl w:ilvl="1" w:tplc="86E0BF68">
      <w:start w:val="1"/>
      <w:numFmt w:val="lowerLetter"/>
      <w:lvlText w:val="(%2)"/>
      <w:lvlJc w:val="left"/>
      <w:pPr>
        <w:ind w:left="1672" w:hanging="420"/>
      </w:pPr>
      <w:rPr>
        <w:rFonts w:ascii="Arial" w:eastAsia="Times New Roman" w:hAnsi="Arial" w:cs="Arial" w:hint="default"/>
        <w:spacing w:val="-6"/>
        <w:w w:val="100"/>
        <w:sz w:val="22"/>
        <w:szCs w:val="22"/>
      </w:rPr>
    </w:lvl>
    <w:lvl w:ilvl="2" w:tplc="420C110A">
      <w:numFmt w:val="bullet"/>
      <w:lvlText w:val="•"/>
      <w:lvlJc w:val="left"/>
      <w:pPr>
        <w:ind w:left="3104" w:hanging="420"/>
      </w:pPr>
      <w:rPr>
        <w:rFonts w:hint="default"/>
      </w:rPr>
    </w:lvl>
    <w:lvl w:ilvl="3" w:tplc="F47E3DA6">
      <w:numFmt w:val="bullet"/>
      <w:lvlText w:val="•"/>
      <w:lvlJc w:val="left"/>
      <w:pPr>
        <w:ind w:left="3816" w:hanging="420"/>
      </w:pPr>
      <w:rPr>
        <w:rFonts w:hint="default"/>
      </w:rPr>
    </w:lvl>
    <w:lvl w:ilvl="4" w:tplc="8300204A">
      <w:numFmt w:val="bullet"/>
      <w:lvlText w:val="•"/>
      <w:lvlJc w:val="left"/>
      <w:pPr>
        <w:ind w:left="4528" w:hanging="420"/>
      </w:pPr>
      <w:rPr>
        <w:rFonts w:hint="default"/>
      </w:rPr>
    </w:lvl>
    <w:lvl w:ilvl="5" w:tplc="0DFA6D66">
      <w:numFmt w:val="bullet"/>
      <w:lvlText w:val="•"/>
      <w:lvlJc w:val="left"/>
      <w:pPr>
        <w:ind w:left="5240" w:hanging="420"/>
      </w:pPr>
      <w:rPr>
        <w:rFonts w:hint="default"/>
      </w:rPr>
    </w:lvl>
    <w:lvl w:ilvl="6" w:tplc="7D244C2E">
      <w:numFmt w:val="bullet"/>
      <w:lvlText w:val="•"/>
      <w:lvlJc w:val="left"/>
      <w:pPr>
        <w:ind w:left="5952" w:hanging="420"/>
      </w:pPr>
      <w:rPr>
        <w:rFonts w:hint="default"/>
      </w:rPr>
    </w:lvl>
    <w:lvl w:ilvl="7" w:tplc="18D4ED6C">
      <w:numFmt w:val="bullet"/>
      <w:lvlText w:val="•"/>
      <w:lvlJc w:val="left"/>
      <w:pPr>
        <w:ind w:left="6664" w:hanging="420"/>
      </w:pPr>
      <w:rPr>
        <w:rFonts w:hint="default"/>
      </w:rPr>
    </w:lvl>
    <w:lvl w:ilvl="8" w:tplc="DB76D6EA">
      <w:numFmt w:val="bullet"/>
      <w:lvlText w:val="•"/>
      <w:lvlJc w:val="left"/>
      <w:pPr>
        <w:ind w:left="7376" w:hanging="420"/>
      </w:pPr>
      <w:rPr>
        <w:rFonts w:hint="default"/>
      </w:rPr>
    </w:lvl>
  </w:abstractNum>
  <w:abstractNum w:abstractNumId="37" w15:restartNumberingAfterBreak="0">
    <w:nsid w:val="43B07914"/>
    <w:multiLevelType w:val="multilevel"/>
    <w:tmpl w:val="A998D0B0"/>
    <w:lvl w:ilvl="0">
      <w:start w:val="12"/>
      <w:numFmt w:val="decimal"/>
      <w:lvlText w:val="%1"/>
      <w:lvlJc w:val="left"/>
      <w:pPr>
        <w:ind w:left="2899" w:hanging="1228"/>
      </w:pPr>
      <w:rPr>
        <w:rFonts w:hint="default"/>
      </w:rPr>
    </w:lvl>
    <w:lvl w:ilvl="1">
      <w:start w:val="19"/>
      <w:numFmt w:val="decimal"/>
      <w:lvlText w:val="%1.%2"/>
      <w:lvlJc w:val="left"/>
      <w:pPr>
        <w:ind w:left="2899" w:hanging="1228"/>
      </w:pPr>
      <w:rPr>
        <w:rFonts w:hint="default"/>
        <w:b w:val="0"/>
        <w:bCs w:val="0"/>
        <w:spacing w:val="-1"/>
        <w:w w:val="100"/>
      </w:rPr>
    </w:lvl>
    <w:lvl w:ilvl="2">
      <w:start w:val="1"/>
      <w:numFmt w:val="lowerRoman"/>
      <w:lvlText w:val="(%3)"/>
      <w:lvlJc w:val="left"/>
      <w:pPr>
        <w:ind w:left="1671" w:hanging="360"/>
      </w:pPr>
      <w:rPr>
        <w:rFonts w:ascii="Arial" w:eastAsia="Times New Roman" w:hAnsi="Arial" w:cs="Arial" w:hint="default"/>
        <w:spacing w:val="-5"/>
        <w:w w:val="100"/>
        <w:sz w:val="22"/>
        <w:szCs w:val="22"/>
      </w:rPr>
    </w:lvl>
    <w:lvl w:ilvl="3">
      <w:numFmt w:val="bullet"/>
      <w:lvlText w:val="•"/>
      <w:lvlJc w:val="left"/>
      <w:pPr>
        <w:ind w:left="4211" w:hanging="361"/>
      </w:pPr>
      <w:rPr>
        <w:rFonts w:hint="default"/>
      </w:rPr>
    </w:lvl>
    <w:lvl w:ilvl="4">
      <w:numFmt w:val="bullet"/>
      <w:lvlText w:val="•"/>
      <w:lvlJc w:val="left"/>
      <w:pPr>
        <w:ind w:left="4866" w:hanging="361"/>
      </w:pPr>
      <w:rPr>
        <w:rFonts w:hint="default"/>
      </w:rPr>
    </w:lvl>
    <w:lvl w:ilvl="5">
      <w:numFmt w:val="bullet"/>
      <w:lvlText w:val="•"/>
      <w:lvlJc w:val="left"/>
      <w:pPr>
        <w:ind w:left="5522" w:hanging="361"/>
      </w:pPr>
      <w:rPr>
        <w:rFonts w:hint="default"/>
      </w:rPr>
    </w:lvl>
    <w:lvl w:ilvl="6">
      <w:numFmt w:val="bullet"/>
      <w:lvlText w:val="•"/>
      <w:lvlJc w:val="left"/>
      <w:pPr>
        <w:ind w:left="6177" w:hanging="361"/>
      </w:pPr>
      <w:rPr>
        <w:rFonts w:hint="default"/>
      </w:rPr>
    </w:lvl>
    <w:lvl w:ilvl="7">
      <w:numFmt w:val="bullet"/>
      <w:lvlText w:val="•"/>
      <w:lvlJc w:val="left"/>
      <w:pPr>
        <w:ind w:left="6833" w:hanging="361"/>
      </w:pPr>
      <w:rPr>
        <w:rFonts w:hint="default"/>
      </w:rPr>
    </w:lvl>
    <w:lvl w:ilvl="8">
      <w:numFmt w:val="bullet"/>
      <w:lvlText w:val="•"/>
      <w:lvlJc w:val="left"/>
      <w:pPr>
        <w:ind w:left="7488" w:hanging="361"/>
      </w:pPr>
      <w:rPr>
        <w:rFonts w:hint="default"/>
      </w:rPr>
    </w:lvl>
  </w:abstractNum>
  <w:abstractNum w:abstractNumId="38" w15:restartNumberingAfterBreak="0">
    <w:nsid w:val="43E03A9D"/>
    <w:multiLevelType w:val="multilevel"/>
    <w:tmpl w:val="1FF2F32A"/>
    <w:lvl w:ilvl="0">
      <w:start w:val="12"/>
      <w:numFmt w:val="decimal"/>
      <w:lvlText w:val="%1"/>
      <w:lvlJc w:val="left"/>
      <w:pPr>
        <w:ind w:left="153" w:hanging="1226"/>
      </w:pPr>
      <w:rPr>
        <w:rFonts w:hint="default"/>
      </w:rPr>
    </w:lvl>
    <w:lvl w:ilvl="1">
      <w:start w:val="7"/>
      <w:numFmt w:val="decimalZero"/>
      <w:lvlText w:val="%1.%2"/>
      <w:lvlJc w:val="left"/>
      <w:pPr>
        <w:ind w:left="153" w:hanging="1226"/>
      </w:pPr>
      <w:rPr>
        <w:rFonts w:hint="default"/>
      </w:rPr>
    </w:lvl>
    <w:lvl w:ilvl="2">
      <w:start w:val="3"/>
      <w:numFmt w:val="decimal"/>
      <w:lvlText w:val="%1.%2.%3"/>
      <w:lvlJc w:val="left"/>
      <w:pPr>
        <w:ind w:left="1935" w:hanging="1226"/>
      </w:pPr>
      <w:rPr>
        <w:rFonts w:ascii="Arial" w:eastAsia="Times New Roman" w:hAnsi="Arial" w:cs="Arial" w:hint="default"/>
        <w:spacing w:val="-2"/>
        <w:w w:val="99"/>
        <w:sz w:val="20"/>
        <w:szCs w:val="20"/>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39"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40" w15:restartNumberingAfterBreak="0">
    <w:nsid w:val="48D4392E"/>
    <w:multiLevelType w:val="multilevel"/>
    <w:tmpl w:val="C004EBEA"/>
    <w:lvl w:ilvl="0">
      <w:start w:val="5"/>
      <w:numFmt w:val="decimal"/>
      <w:lvlText w:val="%1"/>
      <w:lvlJc w:val="left"/>
      <w:pPr>
        <w:ind w:left="153" w:hanging="1226"/>
      </w:pPr>
      <w:rPr>
        <w:rFonts w:hint="default"/>
      </w:rPr>
    </w:lvl>
    <w:lvl w:ilvl="1">
      <w:start w:val="3"/>
      <w:numFmt w:val="decimalZero"/>
      <w:lvlText w:val="%1.%2"/>
      <w:lvlJc w:val="left"/>
      <w:pPr>
        <w:ind w:left="153" w:hanging="1226"/>
      </w:pPr>
      <w:rPr>
        <w:rFonts w:ascii="Times New Roman" w:eastAsia="Times New Roman" w:hAnsi="Times New Roman" w:cs="Times New Roman" w:hint="default"/>
        <w:spacing w:val="0"/>
        <w:w w:val="99"/>
        <w:sz w:val="18"/>
        <w:szCs w:val="18"/>
      </w:rPr>
    </w:lvl>
    <w:lvl w:ilvl="2">
      <w:start w:val="5"/>
      <w:numFmt w:val="decimal"/>
      <w:lvlText w:val="%1.%2.%3"/>
      <w:lvlJc w:val="left"/>
      <w:pPr>
        <w:ind w:left="153" w:hanging="780"/>
      </w:pPr>
      <w:rPr>
        <w:rFonts w:ascii="Arial" w:eastAsia="Times New Roman" w:hAnsi="Arial" w:cs="Arial" w:hint="default"/>
        <w:spacing w:val="-2"/>
        <w:w w:val="99"/>
        <w:sz w:val="22"/>
        <w:szCs w:val="22"/>
      </w:rPr>
    </w:lvl>
    <w:lvl w:ilvl="3">
      <w:numFmt w:val="bullet"/>
      <w:lvlText w:val="•"/>
      <w:lvlJc w:val="left"/>
      <w:pPr>
        <w:ind w:left="2164" w:hanging="780"/>
      </w:pPr>
      <w:rPr>
        <w:rFonts w:hint="default"/>
      </w:rPr>
    </w:lvl>
    <w:lvl w:ilvl="4">
      <w:numFmt w:val="bullet"/>
      <w:lvlText w:val="•"/>
      <w:lvlJc w:val="left"/>
      <w:pPr>
        <w:ind w:left="2832" w:hanging="780"/>
      </w:pPr>
      <w:rPr>
        <w:rFonts w:hint="default"/>
      </w:rPr>
    </w:lvl>
    <w:lvl w:ilvl="5">
      <w:numFmt w:val="bullet"/>
      <w:lvlText w:val="•"/>
      <w:lvlJc w:val="left"/>
      <w:pPr>
        <w:ind w:left="3500" w:hanging="780"/>
      </w:pPr>
      <w:rPr>
        <w:rFonts w:hint="default"/>
      </w:rPr>
    </w:lvl>
    <w:lvl w:ilvl="6">
      <w:numFmt w:val="bullet"/>
      <w:lvlText w:val="•"/>
      <w:lvlJc w:val="left"/>
      <w:pPr>
        <w:ind w:left="4168" w:hanging="780"/>
      </w:pPr>
      <w:rPr>
        <w:rFonts w:hint="default"/>
      </w:rPr>
    </w:lvl>
    <w:lvl w:ilvl="7">
      <w:numFmt w:val="bullet"/>
      <w:lvlText w:val="•"/>
      <w:lvlJc w:val="left"/>
      <w:pPr>
        <w:ind w:left="4836" w:hanging="780"/>
      </w:pPr>
      <w:rPr>
        <w:rFonts w:hint="default"/>
      </w:rPr>
    </w:lvl>
    <w:lvl w:ilvl="8">
      <w:numFmt w:val="bullet"/>
      <w:lvlText w:val="•"/>
      <w:lvlJc w:val="left"/>
      <w:pPr>
        <w:ind w:left="5504" w:hanging="780"/>
      </w:pPr>
      <w:rPr>
        <w:rFonts w:hint="default"/>
      </w:rPr>
    </w:lvl>
  </w:abstractNum>
  <w:abstractNum w:abstractNumId="41" w15:restartNumberingAfterBreak="0">
    <w:nsid w:val="4A402F91"/>
    <w:multiLevelType w:val="multilevel"/>
    <w:tmpl w:val="D706985C"/>
    <w:lvl w:ilvl="0">
      <w:start w:val="1"/>
      <w:numFmt w:val="lowerRoman"/>
      <w:lvlText w:val="(%1)"/>
      <w:lvlJc w:val="left"/>
      <w:pPr>
        <w:ind w:left="1080" w:hanging="720"/>
      </w:pPr>
      <w:rPr>
        <w:color w:val="FF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837807"/>
    <w:multiLevelType w:val="hybridMultilevel"/>
    <w:tmpl w:val="54BE4D7C"/>
    <w:lvl w:ilvl="0" w:tplc="05282944">
      <w:start w:val="1"/>
      <w:numFmt w:val="lowerLetter"/>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44" w15:restartNumberingAfterBreak="0">
    <w:nsid w:val="50F937B0"/>
    <w:multiLevelType w:val="multilevel"/>
    <w:tmpl w:val="CCB0FEC8"/>
    <w:lvl w:ilvl="0">
      <w:start w:val="12"/>
      <w:numFmt w:val="decimal"/>
      <w:lvlText w:val="%1"/>
      <w:lvlJc w:val="left"/>
      <w:pPr>
        <w:ind w:left="1379" w:hanging="1226"/>
      </w:pPr>
      <w:rPr>
        <w:rFonts w:hint="default"/>
      </w:rPr>
    </w:lvl>
    <w:lvl w:ilvl="1">
      <w:start w:val="3"/>
      <w:numFmt w:val="decimalZero"/>
      <w:lvlText w:val="%1.%2"/>
      <w:lvlJc w:val="left"/>
      <w:pPr>
        <w:ind w:left="1379" w:hanging="1226"/>
      </w:pPr>
      <w:rPr>
        <w:rFonts w:ascii="Arial" w:eastAsia="Times New Roman" w:hAnsi="Arial" w:cs="Arial" w:hint="default"/>
        <w:spacing w:val="-2"/>
        <w:w w:val="99"/>
        <w:sz w:val="20"/>
        <w:szCs w:val="20"/>
      </w:rPr>
    </w:lvl>
    <w:lvl w:ilvl="2">
      <w:start w:val="4"/>
      <w:numFmt w:val="decimal"/>
      <w:lvlText w:val="%1.%2.%3"/>
      <w:lvlJc w:val="left"/>
      <w:pPr>
        <w:ind w:left="153" w:hanging="1226"/>
      </w:pPr>
      <w:rPr>
        <w:rFonts w:ascii="Arial" w:eastAsia="Times New Roman" w:hAnsi="Arial" w:cs="Arial" w:hint="default"/>
        <w:strike w:val="0"/>
        <w:spacing w:val="-2"/>
        <w:w w:val="99"/>
        <w:sz w:val="22"/>
        <w:szCs w:val="22"/>
      </w:rPr>
    </w:lvl>
    <w:lvl w:ilvl="3">
      <w:numFmt w:val="bullet"/>
      <w:lvlText w:val="•"/>
      <w:lvlJc w:val="left"/>
      <w:pPr>
        <w:ind w:left="2593" w:hanging="1226"/>
      </w:pPr>
      <w:rPr>
        <w:rFonts w:hint="default"/>
      </w:rPr>
    </w:lvl>
    <w:lvl w:ilvl="4">
      <w:numFmt w:val="bullet"/>
      <w:lvlText w:val="•"/>
      <w:lvlJc w:val="left"/>
      <w:pPr>
        <w:ind w:left="3200" w:hanging="1226"/>
      </w:pPr>
      <w:rPr>
        <w:rFonts w:hint="default"/>
      </w:rPr>
    </w:lvl>
    <w:lvl w:ilvl="5">
      <w:numFmt w:val="bullet"/>
      <w:lvlText w:val="•"/>
      <w:lvlJc w:val="left"/>
      <w:pPr>
        <w:ind w:left="3806" w:hanging="1226"/>
      </w:pPr>
      <w:rPr>
        <w:rFonts w:hint="default"/>
      </w:rPr>
    </w:lvl>
    <w:lvl w:ilvl="6">
      <w:numFmt w:val="bullet"/>
      <w:lvlText w:val="•"/>
      <w:lvlJc w:val="left"/>
      <w:pPr>
        <w:ind w:left="4413" w:hanging="1226"/>
      </w:pPr>
      <w:rPr>
        <w:rFonts w:hint="default"/>
      </w:rPr>
    </w:lvl>
    <w:lvl w:ilvl="7">
      <w:numFmt w:val="bullet"/>
      <w:lvlText w:val="•"/>
      <w:lvlJc w:val="left"/>
      <w:pPr>
        <w:ind w:left="5020" w:hanging="1226"/>
      </w:pPr>
      <w:rPr>
        <w:rFonts w:hint="default"/>
      </w:rPr>
    </w:lvl>
    <w:lvl w:ilvl="8">
      <w:numFmt w:val="bullet"/>
      <w:lvlText w:val="•"/>
      <w:lvlJc w:val="left"/>
      <w:pPr>
        <w:ind w:left="5626" w:hanging="1226"/>
      </w:pPr>
      <w:rPr>
        <w:rFonts w:hint="default"/>
      </w:rPr>
    </w:lvl>
  </w:abstractNum>
  <w:abstractNum w:abstractNumId="45" w15:restartNumberingAfterBreak="0">
    <w:nsid w:val="555B3ED3"/>
    <w:multiLevelType w:val="hybridMultilevel"/>
    <w:tmpl w:val="CBAE6BA4"/>
    <w:lvl w:ilvl="0" w:tplc="023614B6">
      <w:start w:val="1"/>
      <w:numFmt w:val="lowerRoman"/>
      <w:lvlText w:val="(%1)"/>
      <w:lvlJc w:val="left"/>
      <w:pPr>
        <w:ind w:left="153" w:hanging="362"/>
      </w:pPr>
      <w:rPr>
        <w:rFonts w:ascii="Arial" w:eastAsia="Times New Roman" w:hAnsi="Arial" w:cs="Arial" w:hint="default"/>
        <w:dstrike w:val="0"/>
        <w:spacing w:val="0"/>
        <w:w w:val="99"/>
        <w:sz w:val="22"/>
        <w:szCs w:val="22"/>
      </w:rPr>
    </w:lvl>
    <w:lvl w:ilvl="1" w:tplc="DCC4C6C0">
      <w:numFmt w:val="bullet"/>
      <w:lvlText w:val="•"/>
      <w:lvlJc w:val="left"/>
      <w:pPr>
        <w:ind w:left="828" w:hanging="362"/>
      </w:pPr>
      <w:rPr>
        <w:rFonts w:hint="default"/>
      </w:rPr>
    </w:lvl>
    <w:lvl w:ilvl="2" w:tplc="328C6CA8">
      <w:numFmt w:val="bullet"/>
      <w:lvlText w:val="•"/>
      <w:lvlJc w:val="left"/>
      <w:pPr>
        <w:ind w:left="1496" w:hanging="362"/>
      </w:pPr>
      <w:rPr>
        <w:rFonts w:hint="default"/>
      </w:rPr>
    </w:lvl>
    <w:lvl w:ilvl="3" w:tplc="050A8BCC">
      <w:numFmt w:val="bullet"/>
      <w:lvlText w:val="•"/>
      <w:lvlJc w:val="left"/>
      <w:pPr>
        <w:ind w:left="2164" w:hanging="362"/>
      </w:pPr>
      <w:rPr>
        <w:rFonts w:hint="default"/>
      </w:rPr>
    </w:lvl>
    <w:lvl w:ilvl="4" w:tplc="89A60578">
      <w:numFmt w:val="bullet"/>
      <w:lvlText w:val="•"/>
      <w:lvlJc w:val="left"/>
      <w:pPr>
        <w:ind w:left="2832" w:hanging="362"/>
      </w:pPr>
      <w:rPr>
        <w:rFonts w:hint="default"/>
      </w:rPr>
    </w:lvl>
    <w:lvl w:ilvl="5" w:tplc="4726DE2E">
      <w:numFmt w:val="bullet"/>
      <w:lvlText w:val="•"/>
      <w:lvlJc w:val="left"/>
      <w:pPr>
        <w:ind w:left="3500" w:hanging="362"/>
      </w:pPr>
      <w:rPr>
        <w:rFonts w:hint="default"/>
      </w:rPr>
    </w:lvl>
    <w:lvl w:ilvl="6" w:tplc="27DEF9DA">
      <w:numFmt w:val="bullet"/>
      <w:lvlText w:val="•"/>
      <w:lvlJc w:val="left"/>
      <w:pPr>
        <w:ind w:left="4168" w:hanging="362"/>
      </w:pPr>
      <w:rPr>
        <w:rFonts w:hint="default"/>
      </w:rPr>
    </w:lvl>
    <w:lvl w:ilvl="7" w:tplc="BF281750">
      <w:numFmt w:val="bullet"/>
      <w:lvlText w:val="•"/>
      <w:lvlJc w:val="left"/>
      <w:pPr>
        <w:ind w:left="4836" w:hanging="362"/>
      </w:pPr>
      <w:rPr>
        <w:rFonts w:hint="default"/>
      </w:rPr>
    </w:lvl>
    <w:lvl w:ilvl="8" w:tplc="CC06C0D0">
      <w:numFmt w:val="bullet"/>
      <w:lvlText w:val="•"/>
      <w:lvlJc w:val="left"/>
      <w:pPr>
        <w:ind w:left="5504" w:hanging="362"/>
      </w:pPr>
      <w:rPr>
        <w:rFonts w:hint="default"/>
      </w:rPr>
    </w:lvl>
  </w:abstractNum>
  <w:abstractNum w:abstractNumId="46" w15:restartNumberingAfterBreak="0">
    <w:nsid w:val="55E45051"/>
    <w:multiLevelType w:val="multilevel"/>
    <w:tmpl w:val="B3149F2E"/>
    <w:lvl w:ilvl="0">
      <w:start w:val="12"/>
      <w:numFmt w:val="decimal"/>
      <w:lvlText w:val="%1"/>
      <w:lvlJc w:val="left"/>
      <w:pPr>
        <w:ind w:left="1379" w:hanging="1226"/>
      </w:pPr>
      <w:rPr>
        <w:rFonts w:hint="default"/>
      </w:rPr>
    </w:lvl>
    <w:lvl w:ilvl="1">
      <w:start w:val="10"/>
      <w:numFmt w:val="decimal"/>
      <w:lvlText w:val="%1.%2"/>
      <w:lvlJc w:val="left"/>
      <w:pPr>
        <w:ind w:left="1379" w:hanging="1226"/>
      </w:pPr>
      <w:rPr>
        <w:rFonts w:ascii="Arial" w:eastAsia="Times New Roman" w:hAnsi="Arial" w:cs="Arial" w:hint="default"/>
        <w:b w:val="0"/>
        <w:bCs w:val="0"/>
        <w:color w:val="auto"/>
        <w:spacing w:val="-2"/>
        <w:w w:val="99"/>
        <w:sz w:val="20"/>
        <w:szCs w:val="20"/>
      </w:rPr>
    </w:lvl>
    <w:lvl w:ilvl="2">
      <w:start w:val="1"/>
      <w:numFmt w:val="lowerRoman"/>
      <w:lvlText w:val="(%3)"/>
      <w:lvlJc w:val="left"/>
      <w:pPr>
        <w:ind w:left="153" w:hanging="362"/>
      </w:pPr>
      <w:rPr>
        <w:rFonts w:ascii="Arial" w:eastAsia="Times New Roman" w:hAnsi="Arial" w:cs="Arial" w:hint="default"/>
        <w:dstrike w:val="0"/>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47" w15:restartNumberingAfterBreak="0">
    <w:nsid w:val="586442DC"/>
    <w:multiLevelType w:val="multilevel"/>
    <w:tmpl w:val="0ACC7200"/>
    <w:lvl w:ilvl="0">
      <w:start w:val="12"/>
      <w:numFmt w:val="decimal"/>
      <w:lvlText w:val="%1"/>
      <w:lvlJc w:val="left"/>
      <w:pPr>
        <w:ind w:left="1379" w:hanging="1226"/>
      </w:pPr>
      <w:rPr>
        <w:rFonts w:hint="default"/>
      </w:rPr>
    </w:lvl>
    <w:lvl w:ilvl="1">
      <w:start w:val="7"/>
      <w:numFmt w:val="decimalZero"/>
      <w:lvlText w:val="%1.%2"/>
      <w:lvlJc w:val="left"/>
      <w:pPr>
        <w:ind w:left="1379" w:hanging="1226"/>
      </w:pPr>
      <w:rPr>
        <w:rFonts w:ascii="Arial" w:eastAsia="Times New Roman" w:hAnsi="Arial" w:cs="Arial" w:hint="default"/>
        <w:spacing w:val="-2"/>
        <w:w w:val="99"/>
        <w:sz w:val="20"/>
        <w:szCs w:val="20"/>
      </w:rPr>
    </w:lvl>
    <w:lvl w:ilvl="2">
      <w:start w:val="1"/>
      <w:numFmt w:val="lowerRoman"/>
      <w:lvlText w:val="(%3)"/>
      <w:lvlJc w:val="left"/>
      <w:pPr>
        <w:ind w:left="153" w:hanging="362"/>
      </w:pPr>
      <w:rPr>
        <w:rFonts w:ascii="Arial" w:eastAsia="Times New Roman" w:hAnsi="Arial" w:cs="Arial" w:hint="default"/>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48"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49" w15:restartNumberingAfterBreak="0">
    <w:nsid w:val="5B116EA4"/>
    <w:multiLevelType w:val="multilevel"/>
    <w:tmpl w:val="18EC925A"/>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0"/>
        <w:szCs w:val="20"/>
      </w:rPr>
    </w:lvl>
    <w:lvl w:ilvl="2">
      <w:start w:val="7"/>
      <w:numFmt w:val="decimal"/>
      <w:lvlText w:val="%1.%2.%3"/>
      <w:lvlJc w:val="left"/>
      <w:pPr>
        <w:ind w:left="153" w:hanging="1226"/>
      </w:pPr>
      <w:rPr>
        <w:rFonts w:ascii="Arial" w:eastAsia="Times New Roman" w:hAnsi="Arial" w:cs="Arial" w:hint="default"/>
        <w:dstrike/>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50" w15:restartNumberingAfterBreak="0">
    <w:nsid w:val="5F965469"/>
    <w:multiLevelType w:val="hybridMultilevel"/>
    <w:tmpl w:val="9296FBD0"/>
    <w:lvl w:ilvl="0" w:tplc="FFFFFFFF">
      <w:start w:val="1"/>
      <w:numFmt w:val="decimal"/>
      <w:lvlText w:val="%1."/>
      <w:lvlJc w:val="left"/>
      <w:pPr>
        <w:ind w:left="644" w:hanging="360"/>
      </w:pPr>
    </w:lvl>
    <w:lvl w:ilvl="1" w:tplc="B5F02E36">
      <w:start w:val="1"/>
      <w:numFmt w:val="lowerLetter"/>
      <w:lvlText w:val="%2."/>
      <w:lvlJc w:val="left"/>
      <w:pPr>
        <w:ind w:left="1800" w:hanging="720"/>
      </w:pPr>
      <w:rPr>
        <w:rFonts w:asciiTheme="minorHAnsi" w:eastAsiaTheme="minorHAnsi" w:hAnsiTheme="minorHAnsi" w:cstheme="minorHAnsi" w:hint="default"/>
        <w:color w:val="000000" w:themeColor="text1"/>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3B309F9"/>
    <w:multiLevelType w:val="multilevel"/>
    <w:tmpl w:val="B3F07836"/>
    <w:lvl w:ilvl="0">
      <w:start w:val="5"/>
      <w:numFmt w:val="decimal"/>
      <w:lvlText w:val="%1"/>
      <w:lvlJc w:val="left"/>
      <w:pPr>
        <w:ind w:left="1672" w:hanging="1228"/>
      </w:pPr>
      <w:rPr>
        <w:rFonts w:hint="default"/>
      </w:rPr>
    </w:lvl>
    <w:lvl w:ilvl="1">
      <w:start w:val="5"/>
      <w:numFmt w:val="decimal"/>
      <w:lvlText w:val="%2.01.2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2" w15:restartNumberingAfterBreak="0">
    <w:nsid w:val="6722441F"/>
    <w:multiLevelType w:val="multilevel"/>
    <w:tmpl w:val="8AF0B1BC"/>
    <w:lvl w:ilvl="0">
      <w:start w:val="12"/>
      <w:numFmt w:val="decimal"/>
      <w:lvlText w:val="%1"/>
      <w:lvlJc w:val="left"/>
      <w:pPr>
        <w:ind w:left="1379" w:hanging="1226"/>
      </w:pPr>
      <w:rPr>
        <w:rFonts w:hint="default"/>
      </w:rPr>
    </w:lvl>
    <w:lvl w:ilvl="1">
      <w:start w:val="1"/>
      <w:numFmt w:val="decimalZero"/>
      <w:lvlText w:val="%1.%2"/>
      <w:lvlJc w:val="left"/>
      <w:pPr>
        <w:ind w:left="1379" w:hanging="1226"/>
      </w:pPr>
      <w:rPr>
        <w:rFonts w:ascii="Arial" w:eastAsia="Times New Roman" w:hAnsi="Arial" w:cs="Arial" w:hint="default"/>
        <w:spacing w:val="-2"/>
        <w:w w:val="99"/>
        <w:sz w:val="22"/>
        <w:szCs w:val="22"/>
      </w:rPr>
    </w:lvl>
    <w:lvl w:ilvl="2">
      <w:start w:val="4"/>
      <w:numFmt w:val="decimal"/>
      <w:lvlText w:val="%1.%2.%3"/>
      <w:lvlJc w:val="left"/>
      <w:pPr>
        <w:ind w:left="153" w:hanging="1226"/>
      </w:pPr>
      <w:rPr>
        <w:rFonts w:ascii="Arial" w:eastAsia="Times New Roman" w:hAnsi="Arial" w:cs="Arial" w:hint="default"/>
        <w:strike w:val="0"/>
        <w:spacing w:val="-2"/>
        <w:w w:val="99"/>
        <w:sz w:val="20"/>
        <w:szCs w:val="20"/>
      </w:rPr>
    </w:lvl>
    <w:lvl w:ilvl="3">
      <w:numFmt w:val="bullet"/>
      <w:lvlText w:val="•"/>
      <w:lvlJc w:val="left"/>
      <w:pPr>
        <w:ind w:left="2593" w:hanging="1226"/>
      </w:pPr>
      <w:rPr>
        <w:rFonts w:hint="default"/>
      </w:rPr>
    </w:lvl>
    <w:lvl w:ilvl="4">
      <w:numFmt w:val="bullet"/>
      <w:lvlText w:val="•"/>
      <w:lvlJc w:val="left"/>
      <w:pPr>
        <w:ind w:left="3200" w:hanging="1226"/>
      </w:pPr>
      <w:rPr>
        <w:rFonts w:hint="default"/>
      </w:rPr>
    </w:lvl>
    <w:lvl w:ilvl="5">
      <w:numFmt w:val="bullet"/>
      <w:lvlText w:val="•"/>
      <w:lvlJc w:val="left"/>
      <w:pPr>
        <w:ind w:left="3806" w:hanging="1226"/>
      </w:pPr>
      <w:rPr>
        <w:rFonts w:hint="default"/>
      </w:rPr>
    </w:lvl>
    <w:lvl w:ilvl="6">
      <w:numFmt w:val="bullet"/>
      <w:lvlText w:val="•"/>
      <w:lvlJc w:val="left"/>
      <w:pPr>
        <w:ind w:left="4413" w:hanging="1226"/>
      </w:pPr>
      <w:rPr>
        <w:rFonts w:hint="default"/>
      </w:rPr>
    </w:lvl>
    <w:lvl w:ilvl="7">
      <w:numFmt w:val="bullet"/>
      <w:lvlText w:val="•"/>
      <w:lvlJc w:val="left"/>
      <w:pPr>
        <w:ind w:left="5020" w:hanging="1226"/>
      </w:pPr>
      <w:rPr>
        <w:rFonts w:hint="default"/>
      </w:rPr>
    </w:lvl>
    <w:lvl w:ilvl="8">
      <w:numFmt w:val="bullet"/>
      <w:lvlText w:val="•"/>
      <w:lvlJc w:val="left"/>
      <w:pPr>
        <w:ind w:left="5626" w:hanging="1226"/>
      </w:pPr>
      <w:rPr>
        <w:rFonts w:hint="default"/>
      </w:rPr>
    </w:lvl>
  </w:abstractNum>
  <w:abstractNum w:abstractNumId="53" w15:restartNumberingAfterBreak="0">
    <w:nsid w:val="6AC41DDE"/>
    <w:multiLevelType w:val="hybridMultilevel"/>
    <w:tmpl w:val="AACCE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B0975A6"/>
    <w:multiLevelType w:val="multilevel"/>
    <w:tmpl w:val="B6045A52"/>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2"/>
        <w:szCs w:val="22"/>
      </w:rPr>
    </w:lvl>
    <w:lvl w:ilvl="2">
      <w:start w:val="8"/>
      <w:numFmt w:val="decimal"/>
      <w:lvlText w:val="%1.%2.%3"/>
      <w:lvlJc w:val="left"/>
      <w:pPr>
        <w:ind w:left="153" w:hanging="1226"/>
      </w:pPr>
      <w:rPr>
        <w:rFonts w:ascii="Arial" w:eastAsia="Times New Roman" w:hAnsi="Arial" w:cs="Arial" w:hint="default"/>
        <w:dstrike w:val="0"/>
        <w:color w:val="FF0000"/>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55" w15:restartNumberingAfterBreak="0">
    <w:nsid w:val="6B242031"/>
    <w:multiLevelType w:val="hybridMultilevel"/>
    <w:tmpl w:val="685E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6DB47220"/>
    <w:multiLevelType w:val="multilevel"/>
    <w:tmpl w:val="78F024D6"/>
    <w:lvl w:ilvl="0">
      <w:start w:val="1"/>
      <w:numFmt w:val="lowerLetter"/>
      <w:lvlText w:val="%1."/>
      <w:lvlJc w:val="left"/>
      <w:pPr>
        <w:ind w:left="0" w:firstLine="0"/>
      </w:pPr>
      <w:rPr>
        <w:color w:val="FF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6E101C3A"/>
    <w:multiLevelType w:val="multilevel"/>
    <w:tmpl w:val="0F3A739A"/>
    <w:lvl w:ilvl="0">
      <w:start w:val="5"/>
      <w:numFmt w:val="decimal"/>
      <w:lvlText w:val="%1"/>
      <w:lvlJc w:val="left"/>
      <w:pPr>
        <w:ind w:left="1672" w:hanging="1228"/>
      </w:pPr>
      <w:rPr>
        <w:rFonts w:hint="default"/>
      </w:rPr>
    </w:lvl>
    <w:lvl w:ilvl="1">
      <w:start w:val="5"/>
      <w:numFmt w:val="decimal"/>
      <w:lvlText w:val="%2.01.3"/>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8" w15:restartNumberingAfterBreak="0">
    <w:nsid w:val="6EE05B83"/>
    <w:multiLevelType w:val="multilevel"/>
    <w:tmpl w:val="0ACC7200"/>
    <w:lvl w:ilvl="0">
      <w:start w:val="12"/>
      <w:numFmt w:val="decimal"/>
      <w:lvlText w:val="%1"/>
      <w:lvlJc w:val="left"/>
      <w:pPr>
        <w:ind w:left="1379" w:hanging="1226"/>
      </w:pPr>
      <w:rPr>
        <w:rFonts w:hint="default"/>
      </w:rPr>
    </w:lvl>
    <w:lvl w:ilvl="1">
      <w:start w:val="7"/>
      <w:numFmt w:val="decimalZero"/>
      <w:lvlText w:val="%1.%2"/>
      <w:lvlJc w:val="left"/>
      <w:pPr>
        <w:ind w:left="1379" w:hanging="1226"/>
      </w:pPr>
      <w:rPr>
        <w:rFonts w:ascii="Arial" w:eastAsia="Times New Roman" w:hAnsi="Arial" w:cs="Arial" w:hint="default"/>
        <w:spacing w:val="-2"/>
        <w:w w:val="99"/>
        <w:sz w:val="20"/>
        <w:szCs w:val="20"/>
      </w:rPr>
    </w:lvl>
    <w:lvl w:ilvl="2">
      <w:start w:val="1"/>
      <w:numFmt w:val="lowerRoman"/>
      <w:lvlText w:val="(%3)"/>
      <w:lvlJc w:val="left"/>
      <w:pPr>
        <w:ind w:left="153" w:hanging="362"/>
      </w:pPr>
      <w:rPr>
        <w:rFonts w:ascii="Arial" w:eastAsia="Times New Roman" w:hAnsi="Arial" w:cs="Arial" w:hint="default"/>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59" w15:restartNumberingAfterBreak="0">
    <w:nsid w:val="6EF57242"/>
    <w:multiLevelType w:val="hybridMultilevel"/>
    <w:tmpl w:val="3188A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F513FCB"/>
    <w:multiLevelType w:val="multilevel"/>
    <w:tmpl w:val="D75C73F6"/>
    <w:lvl w:ilvl="0">
      <w:start w:val="6"/>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dstrike w:val="0"/>
        <w:spacing w:val="0"/>
        <w:w w:val="99"/>
        <w:sz w:val="20"/>
        <w:szCs w:val="20"/>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61" w15:restartNumberingAfterBreak="0">
    <w:nsid w:val="722079F3"/>
    <w:multiLevelType w:val="multilevel"/>
    <w:tmpl w:val="865035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15:restartNumberingAfterBreak="0">
    <w:nsid w:val="742218C4"/>
    <w:multiLevelType w:val="hybridMultilevel"/>
    <w:tmpl w:val="A362998E"/>
    <w:lvl w:ilvl="0" w:tplc="240415FC">
      <w:start w:val="1"/>
      <w:numFmt w:val="lowerRoman"/>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6CD6B9D4">
      <w:start w:val="1"/>
      <w:numFmt w:val="lowerRoman"/>
      <w:lvlText w:val="(%5)"/>
      <w:lvlJc w:val="left"/>
      <w:pPr>
        <w:ind w:left="3600" w:hanging="360"/>
      </w:pPr>
      <w:rPr>
        <w:rFonts w:ascii="Arial" w:eastAsia="Times New Roman" w:hAnsi="Arial" w:cs="Arial"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795A49E5"/>
    <w:multiLevelType w:val="hybridMultilevel"/>
    <w:tmpl w:val="ADF07FD6"/>
    <w:lvl w:ilvl="0" w:tplc="CC94D67C">
      <w:start w:val="2"/>
      <w:numFmt w:val="lowerRoman"/>
      <w:lvlText w:val="(%1)"/>
      <w:lvlJc w:val="left"/>
      <w:pPr>
        <w:ind w:left="153" w:hanging="361"/>
      </w:pPr>
      <w:rPr>
        <w:rFonts w:ascii="Arial" w:eastAsia="Times New Roman" w:hAnsi="Arial" w:cs="Arial" w:hint="default"/>
        <w:spacing w:val="0"/>
        <w:w w:val="99"/>
        <w:sz w:val="22"/>
        <w:szCs w:val="22"/>
      </w:rPr>
    </w:lvl>
    <w:lvl w:ilvl="1" w:tplc="6BFADFCA">
      <w:numFmt w:val="bullet"/>
      <w:lvlText w:val="•"/>
      <w:lvlJc w:val="left"/>
      <w:pPr>
        <w:ind w:left="828" w:hanging="361"/>
      </w:pPr>
      <w:rPr>
        <w:rFonts w:hint="default"/>
      </w:rPr>
    </w:lvl>
    <w:lvl w:ilvl="2" w:tplc="E9CCBB00">
      <w:numFmt w:val="bullet"/>
      <w:lvlText w:val="•"/>
      <w:lvlJc w:val="left"/>
      <w:pPr>
        <w:ind w:left="1496" w:hanging="361"/>
      </w:pPr>
      <w:rPr>
        <w:rFonts w:hint="default"/>
      </w:rPr>
    </w:lvl>
    <w:lvl w:ilvl="3" w:tplc="78D62C1C">
      <w:numFmt w:val="bullet"/>
      <w:lvlText w:val="•"/>
      <w:lvlJc w:val="left"/>
      <w:pPr>
        <w:ind w:left="2164" w:hanging="361"/>
      </w:pPr>
      <w:rPr>
        <w:rFonts w:hint="default"/>
      </w:rPr>
    </w:lvl>
    <w:lvl w:ilvl="4" w:tplc="720833D4">
      <w:numFmt w:val="bullet"/>
      <w:lvlText w:val="•"/>
      <w:lvlJc w:val="left"/>
      <w:pPr>
        <w:ind w:left="2832" w:hanging="361"/>
      </w:pPr>
      <w:rPr>
        <w:rFonts w:hint="default"/>
      </w:rPr>
    </w:lvl>
    <w:lvl w:ilvl="5" w:tplc="920082E2">
      <w:numFmt w:val="bullet"/>
      <w:lvlText w:val="•"/>
      <w:lvlJc w:val="left"/>
      <w:pPr>
        <w:ind w:left="3500" w:hanging="361"/>
      </w:pPr>
      <w:rPr>
        <w:rFonts w:hint="default"/>
      </w:rPr>
    </w:lvl>
    <w:lvl w:ilvl="6" w:tplc="A7587E5A">
      <w:numFmt w:val="bullet"/>
      <w:lvlText w:val="•"/>
      <w:lvlJc w:val="left"/>
      <w:pPr>
        <w:ind w:left="4168" w:hanging="361"/>
      </w:pPr>
      <w:rPr>
        <w:rFonts w:hint="default"/>
      </w:rPr>
    </w:lvl>
    <w:lvl w:ilvl="7" w:tplc="DC5C6090">
      <w:numFmt w:val="bullet"/>
      <w:lvlText w:val="•"/>
      <w:lvlJc w:val="left"/>
      <w:pPr>
        <w:ind w:left="4836" w:hanging="361"/>
      </w:pPr>
      <w:rPr>
        <w:rFonts w:hint="default"/>
      </w:rPr>
    </w:lvl>
    <w:lvl w:ilvl="8" w:tplc="C8C483DE">
      <w:numFmt w:val="bullet"/>
      <w:lvlText w:val="•"/>
      <w:lvlJc w:val="left"/>
      <w:pPr>
        <w:ind w:left="5504" w:hanging="361"/>
      </w:pPr>
      <w:rPr>
        <w:rFonts w:hint="default"/>
      </w:rPr>
    </w:lvl>
  </w:abstractNum>
  <w:abstractNum w:abstractNumId="64"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65" w15:restartNumberingAfterBreak="0">
    <w:nsid w:val="79FB538F"/>
    <w:multiLevelType w:val="multilevel"/>
    <w:tmpl w:val="C2246CE4"/>
    <w:lvl w:ilvl="0">
      <w:start w:val="15"/>
      <w:numFmt w:val="decimal"/>
      <w:lvlText w:val="%1"/>
      <w:lvlJc w:val="left"/>
      <w:pPr>
        <w:ind w:left="1380" w:hanging="1227"/>
      </w:pPr>
      <w:rPr>
        <w:rFonts w:hint="default"/>
      </w:rPr>
    </w:lvl>
    <w:lvl w:ilvl="1">
      <w:start w:val="13"/>
      <w:numFmt w:val="decimal"/>
      <w:lvlText w:val="%1.%2"/>
      <w:lvlJc w:val="left"/>
      <w:pPr>
        <w:ind w:left="1380" w:hanging="1227"/>
      </w:pPr>
      <w:rPr>
        <w:rFonts w:hint="default"/>
      </w:rPr>
    </w:lvl>
    <w:lvl w:ilvl="2">
      <w:start w:val="2"/>
      <w:numFmt w:val="decimal"/>
      <w:lvlText w:val="%1.%2.%3"/>
      <w:lvlJc w:val="left"/>
      <w:pPr>
        <w:ind w:left="1380" w:hanging="1227"/>
      </w:pPr>
      <w:rPr>
        <w:rFonts w:ascii="Arial" w:eastAsia="Times New Roman" w:hAnsi="Arial" w:cs="Arial" w:hint="default"/>
        <w:spacing w:val="-2"/>
        <w:w w:val="99"/>
        <w:sz w:val="20"/>
        <w:szCs w:val="20"/>
      </w:rPr>
    </w:lvl>
    <w:lvl w:ilvl="3">
      <w:numFmt w:val="bullet"/>
      <w:lvlText w:val="•"/>
      <w:lvlJc w:val="left"/>
      <w:pPr>
        <w:ind w:left="3018" w:hanging="1227"/>
      </w:pPr>
      <w:rPr>
        <w:rFonts w:hint="default"/>
      </w:rPr>
    </w:lvl>
    <w:lvl w:ilvl="4">
      <w:numFmt w:val="bullet"/>
      <w:lvlText w:val="•"/>
      <w:lvlJc w:val="left"/>
      <w:pPr>
        <w:ind w:left="3564" w:hanging="1227"/>
      </w:pPr>
      <w:rPr>
        <w:rFonts w:hint="default"/>
      </w:rPr>
    </w:lvl>
    <w:lvl w:ilvl="5">
      <w:numFmt w:val="bullet"/>
      <w:lvlText w:val="•"/>
      <w:lvlJc w:val="left"/>
      <w:pPr>
        <w:ind w:left="4110" w:hanging="1227"/>
      </w:pPr>
      <w:rPr>
        <w:rFonts w:hint="default"/>
      </w:rPr>
    </w:lvl>
    <w:lvl w:ilvl="6">
      <w:numFmt w:val="bullet"/>
      <w:lvlText w:val="•"/>
      <w:lvlJc w:val="left"/>
      <w:pPr>
        <w:ind w:left="4656" w:hanging="1227"/>
      </w:pPr>
      <w:rPr>
        <w:rFonts w:hint="default"/>
      </w:rPr>
    </w:lvl>
    <w:lvl w:ilvl="7">
      <w:numFmt w:val="bullet"/>
      <w:lvlText w:val="•"/>
      <w:lvlJc w:val="left"/>
      <w:pPr>
        <w:ind w:left="5202" w:hanging="1227"/>
      </w:pPr>
      <w:rPr>
        <w:rFonts w:hint="default"/>
      </w:rPr>
    </w:lvl>
    <w:lvl w:ilvl="8">
      <w:numFmt w:val="bullet"/>
      <w:lvlText w:val="•"/>
      <w:lvlJc w:val="left"/>
      <w:pPr>
        <w:ind w:left="5748" w:hanging="1227"/>
      </w:pPr>
      <w:rPr>
        <w:rFonts w:hint="default"/>
      </w:rPr>
    </w:lvl>
  </w:abstractNum>
  <w:abstractNum w:abstractNumId="66" w15:restartNumberingAfterBreak="0">
    <w:nsid w:val="7D323B9E"/>
    <w:multiLevelType w:val="multilevel"/>
    <w:tmpl w:val="F4A62784"/>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0"/>
        <w:szCs w:val="20"/>
      </w:rPr>
    </w:lvl>
    <w:lvl w:ilvl="2">
      <w:start w:val="1"/>
      <w:numFmt w:val="decimal"/>
      <w:lvlText w:val="%1.%2.%3"/>
      <w:lvlJc w:val="left"/>
      <w:pPr>
        <w:ind w:left="153" w:hanging="1226"/>
      </w:pPr>
      <w:rPr>
        <w:rFonts w:ascii="Arial" w:eastAsia="Times New Roman" w:hAnsi="Arial" w:cs="Arial" w:hint="default"/>
        <w:dstrike w:val="0"/>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67"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68"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69" w15:restartNumberingAfterBreak="0">
    <w:nsid w:val="7E6257FA"/>
    <w:multiLevelType w:val="multilevel"/>
    <w:tmpl w:val="478656A8"/>
    <w:lvl w:ilvl="0">
      <w:start w:val="8"/>
      <w:numFmt w:val="decimal"/>
      <w:lvlText w:val="%1"/>
      <w:lvlJc w:val="left"/>
      <w:pPr>
        <w:ind w:left="1379" w:hanging="1226"/>
      </w:pPr>
      <w:rPr>
        <w:rFonts w:hint="default"/>
      </w:rPr>
    </w:lvl>
    <w:lvl w:ilvl="1">
      <w:start w:val="2"/>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num w:numId="1" w16cid:durableId="1194608781">
    <w:abstractNumId w:val="45"/>
  </w:num>
  <w:num w:numId="2" w16cid:durableId="1553887808">
    <w:abstractNumId w:val="35"/>
  </w:num>
  <w:num w:numId="3" w16cid:durableId="552815711">
    <w:abstractNumId w:val="2"/>
  </w:num>
  <w:num w:numId="4" w16cid:durableId="669606602">
    <w:abstractNumId w:val="46"/>
  </w:num>
  <w:num w:numId="5" w16cid:durableId="1224832602">
    <w:abstractNumId w:val="22"/>
  </w:num>
  <w:num w:numId="6" w16cid:durableId="31270487">
    <w:abstractNumId w:val="47"/>
  </w:num>
  <w:num w:numId="7" w16cid:durableId="1634408915">
    <w:abstractNumId w:val="52"/>
  </w:num>
  <w:num w:numId="8" w16cid:durableId="1215040338">
    <w:abstractNumId w:val="63"/>
  </w:num>
  <w:num w:numId="9" w16cid:durableId="987513949">
    <w:abstractNumId w:val="14"/>
  </w:num>
  <w:num w:numId="10" w16cid:durableId="1376388396">
    <w:abstractNumId w:val="28"/>
  </w:num>
  <w:num w:numId="11" w16cid:durableId="2033604335">
    <w:abstractNumId w:val="69"/>
  </w:num>
  <w:num w:numId="12" w16cid:durableId="1454666323">
    <w:abstractNumId w:val="27"/>
  </w:num>
  <w:num w:numId="13" w16cid:durableId="2145072646">
    <w:abstractNumId w:val="10"/>
  </w:num>
  <w:num w:numId="14" w16cid:durableId="241645550">
    <w:abstractNumId w:val="11"/>
  </w:num>
  <w:num w:numId="15" w16cid:durableId="1540698381">
    <w:abstractNumId w:val="60"/>
  </w:num>
  <w:num w:numId="16" w16cid:durableId="1939293280">
    <w:abstractNumId w:val="67"/>
  </w:num>
  <w:num w:numId="17" w16cid:durableId="1168405611">
    <w:abstractNumId w:val="43"/>
  </w:num>
  <w:num w:numId="18" w16cid:durableId="1312372354">
    <w:abstractNumId w:val="39"/>
  </w:num>
  <w:num w:numId="19" w16cid:durableId="441609409">
    <w:abstractNumId w:val="64"/>
  </w:num>
  <w:num w:numId="20" w16cid:durableId="228348032">
    <w:abstractNumId w:val="68"/>
  </w:num>
  <w:num w:numId="21" w16cid:durableId="1216742698">
    <w:abstractNumId w:val="0"/>
  </w:num>
  <w:num w:numId="22" w16cid:durableId="26761755">
    <w:abstractNumId w:val="48"/>
  </w:num>
  <w:num w:numId="23" w16cid:durableId="112411479">
    <w:abstractNumId w:val="66"/>
  </w:num>
  <w:num w:numId="24" w16cid:durableId="1080371469">
    <w:abstractNumId w:val="6"/>
    <w:lvlOverride w:ilvl="0">
      <w:lvl w:ilvl="0">
        <w:start w:val="1"/>
        <w:numFmt w:val="decimal"/>
        <w:pStyle w:val="NumA1"/>
        <w:lvlText w:val="%1."/>
        <w:lvlJc w:val="left"/>
        <w:pPr>
          <w:ind w:left="360" w:hanging="360"/>
        </w:pPr>
        <w:rPr>
          <w:rFonts w:ascii="Arial" w:hAnsi="Arial" w:hint="default"/>
          <w:b w:val="0"/>
          <w:i w:val="0"/>
          <w:sz w:val="24"/>
        </w:rPr>
      </w:lvl>
    </w:lvlOverride>
    <w:lvlOverride w:ilvl="1">
      <w:lvl w:ilvl="1">
        <w:start w:val="1"/>
        <w:numFmt w:val="lowerLetter"/>
        <w:pStyle w:val="NumA2"/>
        <w:lvlText w:val="%2."/>
        <w:lvlJc w:val="left"/>
        <w:pPr>
          <w:ind w:left="1080" w:hanging="360"/>
        </w:pPr>
      </w:lvl>
    </w:lvlOverride>
    <w:lvlOverride w:ilvl="2">
      <w:lvl w:ilvl="2" w:tentative="1">
        <w:start w:val="1"/>
        <w:numFmt w:val="lowerRoman"/>
        <w:pStyle w:val="NumA3"/>
        <w:lvlText w:val="%3."/>
        <w:lvlJc w:val="right"/>
        <w:pPr>
          <w:ind w:left="1800" w:hanging="180"/>
        </w:pPr>
      </w:lvl>
    </w:lvlOverride>
    <w:lvlOverride w:ilvl="3">
      <w:lvl w:ilvl="3" w:tentative="1">
        <w:start w:val="1"/>
        <w:numFmt w:val="decimal"/>
        <w:pStyle w:val="NumA4"/>
        <w:lvlText w:val="%4."/>
        <w:lvlJc w:val="left"/>
        <w:pPr>
          <w:ind w:left="2520" w:hanging="360"/>
        </w:pPr>
      </w:lvl>
    </w:lvlOverride>
    <w:lvlOverride w:ilvl="4">
      <w:lvl w:ilvl="4" w:tentative="1">
        <w:start w:val="1"/>
        <w:numFmt w:val="lowerLetter"/>
        <w:pStyle w:val="NumA5"/>
        <w:lvlText w:val="%5."/>
        <w:lvlJc w:val="left"/>
        <w:pPr>
          <w:ind w:left="3240" w:hanging="360"/>
        </w:pPr>
      </w:lvl>
    </w:lvlOverride>
    <w:lvlOverride w:ilvl="5">
      <w:lvl w:ilvl="5" w:tentative="1">
        <w:start w:val="1"/>
        <w:numFmt w:val="lowerRoman"/>
        <w:pStyle w:val="NumA6"/>
        <w:lvlText w:val="%6."/>
        <w:lvlJc w:val="right"/>
        <w:pPr>
          <w:ind w:left="3960" w:hanging="180"/>
        </w:pPr>
      </w:lvl>
    </w:lvlOverride>
    <w:lvlOverride w:ilvl="6">
      <w:lvl w:ilvl="6" w:tentative="1">
        <w:start w:val="1"/>
        <w:numFmt w:val="decimal"/>
        <w:pStyle w:val="NumA7"/>
        <w:lvlText w:val="%7."/>
        <w:lvlJc w:val="left"/>
        <w:pPr>
          <w:ind w:left="4680" w:hanging="360"/>
        </w:pPr>
      </w:lvl>
    </w:lvlOverride>
    <w:lvlOverride w:ilvl="7">
      <w:lvl w:ilvl="7" w:tentative="1">
        <w:start w:val="1"/>
        <w:numFmt w:val="lowerLetter"/>
        <w:pStyle w:val="NumA8"/>
        <w:lvlText w:val="%8."/>
        <w:lvlJc w:val="left"/>
        <w:pPr>
          <w:ind w:left="5400" w:hanging="360"/>
        </w:pPr>
      </w:lvl>
    </w:lvlOverride>
    <w:lvlOverride w:ilvl="8">
      <w:lvl w:ilvl="8" w:tentative="1">
        <w:start w:val="1"/>
        <w:numFmt w:val="lowerRoman"/>
        <w:pStyle w:val="NumA9"/>
        <w:lvlText w:val="%9."/>
        <w:lvlJc w:val="right"/>
        <w:pPr>
          <w:ind w:left="6120" w:hanging="180"/>
        </w:pPr>
      </w:lvl>
    </w:lvlOverride>
  </w:num>
  <w:num w:numId="25" w16cid:durableId="728040965">
    <w:abstractNumId w:val="9"/>
  </w:num>
  <w:num w:numId="26" w16cid:durableId="1526482949">
    <w:abstractNumId w:val="5"/>
  </w:num>
  <w:num w:numId="27" w16cid:durableId="1813479061">
    <w:abstractNumId w:val="6"/>
  </w:num>
  <w:num w:numId="28" w16cid:durableId="1977565990">
    <w:abstractNumId w:val="19"/>
  </w:num>
  <w:num w:numId="29" w16cid:durableId="129639595">
    <w:abstractNumId w:val="51"/>
  </w:num>
  <w:num w:numId="30" w16cid:durableId="594748451">
    <w:abstractNumId w:val="57"/>
  </w:num>
  <w:num w:numId="31" w16cid:durableId="1305696086">
    <w:abstractNumId w:val="41"/>
  </w:num>
  <w:num w:numId="32" w16cid:durableId="1042754618">
    <w:abstractNumId w:val="56"/>
  </w:num>
  <w:num w:numId="33" w16cid:durableId="1571231602">
    <w:abstractNumId w:val="21"/>
  </w:num>
  <w:num w:numId="34" w16cid:durableId="2086297649">
    <w:abstractNumId w:val="26"/>
  </w:num>
  <w:num w:numId="35" w16cid:durableId="843470237">
    <w:abstractNumId w:val="30"/>
  </w:num>
  <w:num w:numId="36" w16cid:durableId="1407729481">
    <w:abstractNumId w:val="3"/>
  </w:num>
  <w:num w:numId="37" w16cid:durableId="1150706293">
    <w:abstractNumId w:val="50"/>
  </w:num>
  <w:num w:numId="38" w16cid:durableId="1371686450">
    <w:abstractNumId w:val="40"/>
  </w:num>
  <w:num w:numId="39" w16cid:durableId="296568628">
    <w:abstractNumId w:val="25"/>
  </w:num>
  <w:num w:numId="40" w16cid:durableId="1251112239">
    <w:abstractNumId w:val="15"/>
  </w:num>
  <w:num w:numId="41" w16cid:durableId="1546521288">
    <w:abstractNumId w:val="65"/>
  </w:num>
  <w:num w:numId="42" w16cid:durableId="773480160">
    <w:abstractNumId w:val="55"/>
  </w:num>
  <w:num w:numId="43" w16cid:durableId="690494249">
    <w:abstractNumId w:val="31"/>
  </w:num>
  <w:num w:numId="44" w16cid:durableId="422647429">
    <w:abstractNumId w:val="8"/>
  </w:num>
  <w:num w:numId="45" w16cid:durableId="14633047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8791643">
    <w:abstractNumId w:val="7"/>
  </w:num>
  <w:num w:numId="47" w16cid:durableId="1823813686">
    <w:abstractNumId w:val="17"/>
  </w:num>
  <w:num w:numId="48" w16cid:durableId="1786730814">
    <w:abstractNumId w:val="12"/>
  </w:num>
  <w:num w:numId="49" w16cid:durableId="1542669261">
    <w:abstractNumId w:val="61"/>
  </w:num>
  <w:num w:numId="50" w16cid:durableId="1460882784">
    <w:abstractNumId w:val="62"/>
  </w:num>
  <w:num w:numId="51" w16cid:durableId="777413569">
    <w:abstractNumId w:val="13"/>
  </w:num>
  <w:num w:numId="52" w16cid:durableId="484515186">
    <w:abstractNumId w:val="44"/>
  </w:num>
  <w:num w:numId="53" w16cid:durableId="1854878409">
    <w:abstractNumId w:val="1"/>
  </w:num>
  <w:num w:numId="54" w16cid:durableId="176319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28121577">
    <w:abstractNumId w:val="38"/>
  </w:num>
  <w:num w:numId="56" w16cid:durableId="1658656422">
    <w:abstractNumId w:val="36"/>
  </w:num>
  <w:num w:numId="57" w16cid:durableId="408159545">
    <w:abstractNumId w:val="37"/>
  </w:num>
  <w:num w:numId="58" w16cid:durableId="323555783">
    <w:abstractNumId w:val="33"/>
  </w:num>
  <w:num w:numId="59" w16cid:durableId="1596862695">
    <w:abstractNumId w:val="29"/>
  </w:num>
  <w:num w:numId="60" w16cid:durableId="840318553">
    <w:abstractNumId w:val="20"/>
  </w:num>
  <w:num w:numId="61" w16cid:durableId="2104370718">
    <w:abstractNumId w:val="32"/>
  </w:num>
  <w:num w:numId="62" w16cid:durableId="648479145">
    <w:abstractNumId w:val="42"/>
  </w:num>
  <w:num w:numId="63" w16cid:durableId="251939097">
    <w:abstractNumId w:val="59"/>
  </w:num>
  <w:num w:numId="64" w16cid:durableId="1900020738">
    <w:abstractNumId w:val="54"/>
  </w:num>
  <w:num w:numId="65" w16cid:durableId="1627422666">
    <w:abstractNumId w:val="23"/>
  </w:num>
  <w:num w:numId="66" w16cid:durableId="2000690636">
    <w:abstractNumId w:val="49"/>
  </w:num>
  <w:num w:numId="67" w16cid:durableId="110782341">
    <w:abstractNumId w:val="24"/>
  </w:num>
  <w:num w:numId="68" w16cid:durableId="1837914361">
    <w:abstractNumId w:val="4"/>
  </w:num>
  <w:num w:numId="69" w16cid:durableId="1832287446">
    <w:abstractNumId w:val="58"/>
  </w:num>
  <w:num w:numId="70" w16cid:durableId="361321555">
    <w:abstractNumId w:val="34"/>
  </w:num>
  <w:num w:numId="71" w16cid:durableId="2092853455">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0MDI3MjUzNrewMLZQ0lEKTi0uzszPAykwqwUA6N1lxSwAAAA="/>
  </w:docVars>
  <w:rsids>
    <w:rsidRoot w:val="007F0322"/>
    <w:rsid w:val="00000430"/>
    <w:rsid w:val="00000F78"/>
    <w:rsid w:val="0000601B"/>
    <w:rsid w:val="000110C6"/>
    <w:rsid w:val="00011742"/>
    <w:rsid w:val="00015FAD"/>
    <w:rsid w:val="00021D7D"/>
    <w:rsid w:val="00026E44"/>
    <w:rsid w:val="00027A02"/>
    <w:rsid w:val="00030A6F"/>
    <w:rsid w:val="00044381"/>
    <w:rsid w:val="000450B6"/>
    <w:rsid w:val="00050D82"/>
    <w:rsid w:val="00057151"/>
    <w:rsid w:val="00067A5E"/>
    <w:rsid w:val="000744FF"/>
    <w:rsid w:val="00084508"/>
    <w:rsid w:val="00084964"/>
    <w:rsid w:val="00085FF5"/>
    <w:rsid w:val="000A4967"/>
    <w:rsid w:val="000A4D2E"/>
    <w:rsid w:val="000B110A"/>
    <w:rsid w:val="000C03F1"/>
    <w:rsid w:val="000C6938"/>
    <w:rsid w:val="000C6FA3"/>
    <w:rsid w:val="000D147E"/>
    <w:rsid w:val="000E0EB6"/>
    <w:rsid w:val="000E5657"/>
    <w:rsid w:val="000E5E04"/>
    <w:rsid w:val="000E76B9"/>
    <w:rsid w:val="000F10F1"/>
    <w:rsid w:val="000F270D"/>
    <w:rsid w:val="000F4C43"/>
    <w:rsid w:val="00111BCF"/>
    <w:rsid w:val="00121E2E"/>
    <w:rsid w:val="00124236"/>
    <w:rsid w:val="00130F68"/>
    <w:rsid w:val="00152201"/>
    <w:rsid w:val="00153DB4"/>
    <w:rsid w:val="00155AC7"/>
    <w:rsid w:val="0016345D"/>
    <w:rsid w:val="0016544F"/>
    <w:rsid w:val="00172F0E"/>
    <w:rsid w:val="00173192"/>
    <w:rsid w:val="001763AC"/>
    <w:rsid w:val="0019012F"/>
    <w:rsid w:val="001936EE"/>
    <w:rsid w:val="001A111A"/>
    <w:rsid w:val="001B0097"/>
    <w:rsid w:val="001D1B55"/>
    <w:rsid w:val="001E4F44"/>
    <w:rsid w:val="001E5ABB"/>
    <w:rsid w:val="001E5BC8"/>
    <w:rsid w:val="001E5BD6"/>
    <w:rsid w:val="001F2BB2"/>
    <w:rsid w:val="001F2BB5"/>
    <w:rsid w:val="001F6413"/>
    <w:rsid w:val="001F7A3E"/>
    <w:rsid w:val="00200ED9"/>
    <w:rsid w:val="00201921"/>
    <w:rsid w:val="00202197"/>
    <w:rsid w:val="0020620D"/>
    <w:rsid w:val="00206D74"/>
    <w:rsid w:val="00215839"/>
    <w:rsid w:val="002200D7"/>
    <w:rsid w:val="00221875"/>
    <w:rsid w:val="0022243A"/>
    <w:rsid w:val="002249CA"/>
    <w:rsid w:val="0027058E"/>
    <w:rsid w:val="00276891"/>
    <w:rsid w:val="00276CB3"/>
    <w:rsid w:val="002846EF"/>
    <w:rsid w:val="00285C64"/>
    <w:rsid w:val="00293997"/>
    <w:rsid w:val="002B201D"/>
    <w:rsid w:val="002B6C1D"/>
    <w:rsid w:val="002C328C"/>
    <w:rsid w:val="002C38CE"/>
    <w:rsid w:val="002D33A7"/>
    <w:rsid w:val="002D3B66"/>
    <w:rsid w:val="002D5A40"/>
    <w:rsid w:val="002D6DF6"/>
    <w:rsid w:val="002E38B9"/>
    <w:rsid w:val="002F3FAA"/>
    <w:rsid w:val="00302520"/>
    <w:rsid w:val="003107D6"/>
    <w:rsid w:val="00310C36"/>
    <w:rsid w:val="00310DEB"/>
    <w:rsid w:val="00314553"/>
    <w:rsid w:val="00330060"/>
    <w:rsid w:val="00330476"/>
    <w:rsid w:val="0033458B"/>
    <w:rsid w:val="003468A3"/>
    <w:rsid w:val="003531C2"/>
    <w:rsid w:val="003613A3"/>
    <w:rsid w:val="003652A4"/>
    <w:rsid w:val="00365592"/>
    <w:rsid w:val="00367DD2"/>
    <w:rsid w:val="00367E01"/>
    <w:rsid w:val="003723F8"/>
    <w:rsid w:val="00374A1F"/>
    <w:rsid w:val="00376CBC"/>
    <w:rsid w:val="00387D4D"/>
    <w:rsid w:val="003967BC"/>
    <w:rsid w:val="003A282C"/>
    <w:rsid w:val="003A423C"/>
    <w:rsid w:val="003B19DE"/>
    <w:rsid w:val="003B31EE"/>
    <w:rsid w:val="003D2CD0"/>
    <w:rsid w:val="003E00BD"/>
    <w:rsid w:val="003E4B89"/>
    <w:rsid w:val="003E560A"/>
    <w:rsid w:val="00403243"/>
    <w:rsid w:val="00403360"/>
    <w:rsid w:val="0040499B"/>
    <w:rsid w:val="004114DF"/>
    <w:rsid w:val="0042173A"/>
    <w:rsid w:val="00430EB8"/>
    <w:rsid w:val="0043372C"/>
    <w:rsid w:val="00444F04"/>
    <w:rsid w:val="0045089A"/>
    <w:rsid w:val="00451166"/>
    <w:rsid w:val="00453AAD"/>
    <w:rsid w:val="00453C8E"/>
    <w:rsid w:val="00455702"/>
    <w:rsid w:val="00463EE5"/>
    <w:rsid w:val="00470512"/>
    <w:rsid w:val="004715D1"/>
    <w:rsid w:val="0047259B"/>
    <w:rsid w:val="00473163"/>
    <w:rsid w:val="004738D6"/>
    <w:rsid w:val="004809CA"/>
    <w:rsid w:val="00483E22"/>
    <w:rsid w:val="00491250"/>
    <w:rsid w:val="00491CC6"/>
    <w:rsid w:val="0049546C"/>
    <w:rsid w:val="00497F74"/>
    <w:rsid w:val="004A18A3"/>
    <w:rsid w:val="004A4BCE"/>
    <w:rsid w:val="004A52F4"/>
    <w:rsid w:val="004A5A96"/>
    <w:rsid w:val="004B0F01"/>
    <w:rsid w:val="004B57A6"/>
    <w:rsid w:val="004C3021"/>
    <w:rsid w:val="004D4FB9"/>
    <w:rsid w:val="004D5097"/>
    <w:rsid w:val="004D6E49"/>
    <w:rsid w:val="004E2599"/>
    <w:rsid w:val="004E5D1D"/>
    <w:rsid w:val="004F094F"/>
    <w:rsid w:val="004F350C"/>
    <w:rsid w:val="00501956"/>
    <w:rsid w:val="00504E59"/>
    <w:rsid w:val="00505167"/>
    <w:rsid w:val="00533682"/>
    <w:rsid w:val="00535744"/>
    <w:rsid w:val="00537DD1"/>
    <w:rsid w:val="00543265"/>
    <w:rsid w:val="00543B25"/>
    <w:rsid w:val="0055051D"/>
    <w:rsid w:val="00555E61"/>
    <w:rsid w:val="005638A9"/>
    <w:rsid w:val="005652DE"/>
    <w:rsid w:val="005948E4"/>
    <w:rsid w:val="0059759B"/>
    <w:rsid w:val="005B594C"/>
    <w:rsid w:val="005C094A"/>
    <w:rsid w:val="005C23C5"/>
    <w:rsid w:val="005C7C17"/>
    <w:rsid w:val="005D314A"/>
    <w:rsid w:val="005D7931"/>
    <w:rsid w:val="005E43FC"/>
    <w:rsid w:val="005F149C"/>
    <w:rsid w:val="00606978"/>
    <w:rsid w:val="00617F7D"/>
    <w:rsid w:val="006273B9"/>
    <w:rsid w:val="0062742E"/>
    <w:rsid w:val="006404B4"/>
    <w:rsid w:val="00642D03"/>
    <w:rsid w:val="006431F3"/>
    <w:rsid w:val="0064411C"/>
    <w:rsid w:val="00646D02"/>
    <w:rsid w:val="00655BF2"/>
    <w:rsid w:val="00667860"/>
    <w:rsid w:val="0067339E"/>
    <w:rsid w:val="006744AF"/>
    <w:rsid w:val="00675F8B"/>
    <w:rsid w:val="00682312"/>
    <w:rsid w:val="006834E1"/>
    <w:rsid w:val="00696F2D"/>
    <w:rsid w:val="006A11B7"/>
    <w:rsid w:val="006A540B"/>
    <w:rsid w:val="006C091C"/>
    <w:rsid w:val="006C38F8"/>
    <w:rsid w:val="006D012C"/>
    <w:rsid w:val="006D79B3"/>
    <w:rsid w:val="006E2DD0"/>
    <w:rsid w:val="006E3B2F"/>
    <w:rsid w:val="006E5286"/>
    <w:rsid w:val="006F5FE7"/>
    <w:rsid w:val="00701A9C"/>
    <w:rsid w:val="00702E53"/>
    <w:rsid w:val="00707C68"/>
    <w:rsid w:val="00714D6F"/>
    <w:rsid w:val="0071690A"/>
    <w:rsid w:val="00716F15"/>
    <w:rsid w:val="00725D5B"/>
    <w:rsid w:val="007354A7"/>
    <w:rsid w:val="00740ED4"/>
    <w:rsid w:val="0074111B"/>
    <w:rsid w:val="00765895"/>
    <w:rsid w:val="007773FF"/>
    <w:rsid w:val="00780ECF"/>
    <w:rsid w:val="00792B13"/>
    <w:rsid w:val="007A00CD"/>
    <w:rsid w:val="007A434C"/>
    <w:rsid w:val="007B077C"/>
    <w:rsid w:val="007B6A8F"/>
    <w:rsid w:val="007C2587"/>
    <w:rsid w:val="007C27F6"/>
    <w:rsid w:val="007C2D77"/>
    <w:rsid w:val="007C456B"/>
    <w:rsid w:val="007C4850"/>
    <w:rsid w:val="007C6448"/>
    <w:rsid w:val="007D315A"/>
    <w:rsid w:val="007E2CE3"/>
    <w:rsid w:val="007E7633"/>
    <w:rsid w:val="007F0322"/>
    <w:rsid w:val="007F2DC7"/>
    <w:rsid w:val="007F589D"/>
    <w:rsid w:val="008206FC"/>
    <w:rsid w:val="00820F61"/>
    <w:rsid w:val="00824599"/>
    <w:rsid w:val="0083191F"/>
    <w:rsid w:val="00833268"/>
    <w:rsid w:val="00833F95"/>
    <w:rsid w:val="008408AD"/>
    <w:rsid w:val="0085244B"/>
    <w:rsid w:val="0086019A"/>
    <w:rsid w:val="008717D9"/>
    <w:rsid w:val="008750C2"/>
    <w:rsid w:val="00876EC9"/>
    <w:rsid w:val="008918D4"/>
    <w:rsid w:val="0089263C"/>
    <w:rsid w:val="00894857"/>
    <w:rsid w:val="00895B8D"/>
    <w:rsid w:val="008A0683"/>
    <w:rsid w:val="008A122A"/>
    <w:rsid w:val="008A339C"/>
    <w:rsid w:val="008A7FCA"/>
    <w:rsid w:val="008B105D"/>
    <w:rsid w:val="008B1CEB"/>
    <w:rsid w:val="008B41AB"/>
    <w:rsid w:val="008C15B8"/>
    <w:rsid w:val="008C1DF4"/>
    <w:rsid w:val="008C748A"/>
    <w:rsid w:val="008D1BAD"/>
    <w:rsid w:val="008D44C2"/>
    <w:rsid w:val="008D517B"/>
    <w:rsid w:val="008D73CC"/>
    <w:rsid w:val="008E5F59"/>
    <w:rsid w:val="008F457E"/>
    <w:rsid w:val="0090485E"/>
    <w:rsid w:val="0091090A"/>
    <w:rsid w:val="00911B0C"/>
    <w:rsid w:val="00911CEB"/>
    <w:rsid w:val="00913B67"/>
    <w:rsid w:val="00914910"/>
    <w:rsid w:val="00916FCE"/>
    <w:rsid w:val="009241F1"/>
    <w:rsid w:val="009242F6"/>
    <w:rsid w:val="00930753"/>
    <w:rsid w:val="009355BB"/>
    <w:rsid w:val="00940F9F"/>
    <w:rsid w:val="00952EC3"/>
    <w:rsid w:val="00960F01"/>
    <w:rsid w:val="0096758B"/>
    <w:rsid w:val="00975CE8"/>
    <w:rsid w:val="009A332A"/>
    <w:rsid w:val="009A3B60"/>
    <w:rsid w:val="009A7323"/>
    <w:rsid w:val="009B03FB"/>
    <w:rsid w:val="009B1597"/>
    <w:rsid w:val="009C6444"/>
    <w:rsid w:val="009C7366"/>
    <w:rsid w:val="009D3056"/>
    <w:rsid w:val="009D492D"/>
    <w:rsid w:val="009D7362"/>
    <w:rsid w:val="009E4A1C"/>
    <w:rsid w:val="009F4369"/>
    <w:rsid w:val="00A07AF9"/>
    <w:rsid w:val="00A1141A"/>
    <w:rsid w:val="00A147B7"/>
    <w:rsid w:val="00A14D11"/>
    <w:rsid w:val="00A15627"/>
    <w:rsid w:val="00A21818"/>
    <w:rsid w:val="00A26678"/>
    <w:rsid w:val="00A30753"/>
    <w:rsid w:val="00A31D2C"/>
    <w:rsid w:val="00A34277"/>
    <w:rsid w:val="00A37B60"/>
    <w:rsid w:val="00A41C04"/>
    <w:rsid w:val="00A5287A"/>
    <w:rsid w:val="00A5586C"/>
    <w:rsid w:val="00A65CFC"/>
    <w:rsid w:val="00A71630"/>
    <w:rsid w:val="00A7186F"/>
    <w:rsid w:val="00A76CC8"/>
    <w:rsid w:val="00A77CB8"/>
    <w:rsid w:val="00A80BDB"/>
    <w:rsid w:val="00A8104D"/>
    <w:rsid w:val="00A82BD0"/>
    <w:rsid w:val="00A8F636"/>
    <w:rsid w:val="00A96EFC"/>
    <w:rsid w:val="00A96F0E"/>
    <w:rsid w:val="00A9768F"/>
    <w:rsid w:val="00AA7899"/>
    <w:rsid w:val="00AB2D47"/>
    <w:rsid w:val="00AB6178"/>
    <w:rsid w:val="00AC2BB3"/>
    <w:rsid w:val="00AF5D14"/>
    <w:rsid w:val="00B12267"/>
    <w:rsid w:val="00B227B7"/>
    <w:rsid w:val="00B238AF"/>
    <w:rsid w:val="00B25995"/>
    <w:rsid w:val="00B33FB8"/>
    <w:rsid w:val="00B401E2"/>
    <w:rsid w:val="00B47750"/>
    <w:rsid w:val="00B502E8"/>
    <w:rsid w:val="00B609F9"/>
    <w:rsid w:val="00B62849"/>
    <w:rsid w:val="00B63470"/>
    <w:rsid w:val="00B659F4"/>
    <w:rsid w:val="00B662E2"/>
    <w:rsid w:val="00B66B0B"/>
    <w:rsid w:val="00B70DA0"/>
    <w:rsid w:val="00B77666"/>
    <w:rsid w:val="00B860B6"/>
    <w:rsid w:val="00B90C4C"/>
    <w:rsid w:val="00B96FA5"/>
    <w:rsid w:val="00BA2B73"/>
    <w:rsid w:val="00BA2CFC"/>
    <w:rsid w:val="00BA5268"/>
    <w:rsid w:val="00BA549B"/>
    <w:rsid w:val="00BB0968"/>
    <w:rsid w:val="00BB567E"/>
    <w:rsid w:val="00BB700E"/>
    <w:rsid w:val="00BC53BE"/>
    <w:rsid w:val="00BC6E6D"/>
    <w:rsid w:val="00BD1C5F"/>
    <w:rsid w:val="00BD6FCE"/>
    <w:rsid w:val="00BF1743"/>
    <w:rsid w:val="00BF51D2"/>
    <w:rsid w:val="00BF7F8F"/>
    <w:rsid w:val="00C04F61"/>
    <w:rsid w:val="00C1436F"/>
    <w:rsid w:val="00C1527B"/>
    <w:rsid w:val="00C22BB6"/>
    <w:rsid w:val="00C33421"/>
    <w:rsid w:val="00C4223E"/>
    <w:rsid w:val="00C51199"/>
    <w:rsid w:val="00C524C4"/>
    <w:rsid w:val="00C6366A"/>
    <w:rsid w:val="00C67266"/>
    <w:rsid w:val="00C702C9"/>
    <w:rsid w:val="00C7087D"/>
    <w:rsid w:val="00C72596"/>
    <w:rsid w:val="00C727BE"/>
    <w:rsid w:val="00C732BB"/>
    <w:rsid w:val="00C7639E"/>
    <w:rsid w:val="00C86B8E"/>
    <w:rsid w:val="00C9178D"/>
    <w:rsid w:val="00C928FF"/>
    <w:rsid w:val="00C9709A"/>
    <w:rsid w:val="00CC092E"/>
    <w:rsid w:val="00CC0C13"/>
    <w:rsid w:val="00CC0D7C"/>
    <w:rsid w:val="00CC4024"/>
    <w:rsid w:val="00CD3AE1"/>
    <w:rsid w:val="00CE0759"/>
    <w:rsid w:val="00CE1EDB"/>
    <w:rsid w:val="00CE4FC0"/>
    <w:rsid w:val="00CF44C2"/>
    <w:rsid w:val="00D0552C"/>
    <w:rsid w:val="00D12618"/>
    <w:rsid w:val="00D12943"/>
    <w:rsid w:val="00D14F71"/>
    <w:rsid w:val="00D210D5"/>
    <w:rsid w:val="00D27A83"/>
    <w:rsid w:val="00D3774D"/>
    <w:rsid w:val="00D45F29"/>
    <w:rsid w:val="00D50F6D"/>
    <w:rsid w:val="00D575FA"/>
    <w:rsid w:val="00D61B7E"/>
    <w:rsid w:val="00D634AF"/>
    <w:rsid w:val="00D657CD"/>
    <w:rsid w:val="00D86670"/>
    <w:rsid w:val="00D86D69"/>
    <w:rsid w:val="00D8771F"/>
    <w:rsid w:val="00D91EDB"/>
    <w:rsid w:val="00DB0E0D"/>
    <w:rsid w:val="00DC6818"/>
    <w:rsid w:val="00DC6FF5"/>
    <w:rsid w:val="00DC752E"/>
    <w:rsid w:val="00DD55DE"/>
    <w:rsid w:val="00DD64D1"/>
    <w:rsid w:val="00DE22C9"/>
    <w:rsid w:val="00DF1194"/>
    <w:rsid w:val="00DF593D"/>
    <w:rsid w:val="00E0041E"/>
    <w:rsid w:val="00E00DE6"/>
    <w:rsid w:val="00E02B83"/>
    <w:rsid w:val="00E066D3"/>
    <w:rsid w:val="00E07EA2"/>
    <w:rsid w:val="00E1390D"/>
    <w:rsid w:val="00E2387A"/>
    <w:rsid w:val="00E2637F"/>
    <w:rsid w:val="00E33216"/>
    <w:rsid w:val="00E364E4"/>
    <w:rsid w:val="00E379E7"/>
    <w:rsid w:val="00E41CA1"/>
    <w:rsid w:val="00E47E89"/>
    <w:rsid w:val="00E543BC"/>
    <w:rsid w:val="00E6503C"/>
    <w:rsid w:val="00E66BB1"/>
    <w:rsid w:val="00E74535"/>
    <w:rsid w:val="00E81694"/>
    <w:rsid w:val="00E86DC9"/>
    <w:rsid w:val="00E92BA3"/>
    <w:rsid w:val="00EA4C92"/>
    <w:rsid w:val="00EA7FA7"/>
    <w:rsid w:val="00EF2218"/>
    <w:rsid w:val="00EF266F"/>
    <w:rsid w:val="00EF28BE"/>
    <w:rsid w:val="00F027BE"/>
    <w:rsid w:val="00F02D68"/>
    <w:rsid w:val="00F039D2"/>
    <w:rsid w:val="00F0722D"/>
    <w:rsid w:val="00F10103"/>
    <w:rsid w:val="00F13276"/>
    <w:rsid w:val="00F21074"/>
    <w:rsid w:val="00F238DC"/>
    <w:rsid w:val="00F3511E"/>
    <w:rsid w:val="00F35BE0"/>
    <w:rsid w:val="00F41981"/>
    <w:rsid w:val="00F56517"/>
    <w:rsid w:val="00F61590"/>
    <w:rsid w:val="00F61900"/>
    <w:rsid w:val="00F629D6"/>
    <w:rsid w:val="00F63145"/>
    <w:rsid w:val="00F65F61"/>
    <w:rsid w:val="00F72920"/>
    <w:rsid w:val="00F75DB1"/>
    <w:rsid w:val="00F76D67"/>
    <w:rsid w:val="00F8120C"/>
    <w:rsid w:val="00F822F9"/>
    <w:rsid w:val="00F84823"/>
    <w:rsid w:val="00F918FC"/>
    <w:rsid w:val="00F97F22"/>
    <w:rsid w:val="00FA0E33"/>
    <w:rsid w:val="00FA1151"/>
    <w:rsid w:val="00FA122B"/>
    <w:rsid w:val="00FA2E76"/>
    <w:rsid w:val="00FA3621"/>
    <w:rsid w:val="00FA3766"/>
    <w:rsid w:val="00FB02E9"/>
    <w:rsid w:val="00FB33F2"/>
    <w:rsid w:val="00FB3E32"/>
    <w:rsid w:val="00FC791A"/>
    <w:rsid w:val="00FD62F3"/>
    <w:rsid w:val="00FE5180"/>
    <w:rsid w:val="00FE7030"/>
    <w:rsid w:val="00FF0A41"/>
    <w:rsid w:val="013BA68F"/>
    <w:rsid w:val="01B35828"/>
    <w:rsid w:val="01F47294"/>
    <w:rsid w:val="045C0CE6"/>
    <w:rsid w:val="04E1A23F"/>
    <w:rsid w:val="052D2C5A"/>
    <w:rsid w:val="0642D3B4"/>
    <w:rsid w:val="06B8E003"/>
    <w:rsid w:val="073BCC5F"/>
    <w:rsid w:val="07E03436"/>
    <w:rsid w:val="0811E936"/>
    <w:rsid w:val="088E2400"/>
    <w:rsid w:val="08F9341C"/>
    <w:rsid w:val="09895ABC"/>
    <w:rsid w:val="09C824CD"/>
    <w:rsid w:val="0AB20A21"/>
    <w:rsid w:val="0B2ABE9F"/>
    <w:rsid w:val="0C0FC1B7"/>
    <w:rsid w:val="0C5999F0"/>
    <w:rsid w:val="0D974377"/>
    <w:rsid w:val="0DE872C7"/>
    <w:rsid w:val="0E527FFF"/>
    <w:rsid w:val="0ED2BC4D"/>
    <w:rsid w:val="0F46DE44"/>
    <w:rsid w:val="0FA50DAB"/>
    <w:rsid w:val="109DBDD8"/>
    <w:rsid w:val="1117EA3A"/>
    <w:rsid w:val="11909094"/>
    <w:rsid w:val="120A5D0F"/>
    <w:rsid w:val="1357A648"/>
    <w:rsid w:val="1379A7B9"/>
    <w:rsid w:val="150AEFDD"/>
    <w:rsid w:val="150D88F7"/>
    <w:rsid w:val="15E8D69D"/>
    <w:rsid w:val="15FB5B9A"/>
    <w:rsid w:val="16540F85"/>
    <w:rsid w:val="165BA28B"/>
    <w:rsid w:val="16965283"/>
    <w:rsid w:val="1713B0C4"/>
    <w:rsid w:val="181048B3"/>
    <w:rsid w:val="197152FD"/>
    <w:rsid w:val="197EE7D6"/>
    <w:rsid w:val="1A6B6EE4"/>
    <w:rsid w:val="1BA2C881"/>
    <w:rsid w:val="1D3E98E2"/>
    <w:rsid w:val="1D4632D7"/>
    <w:rsid w:val="1D61DECB"/>
    <w:rsid w:val="1DBDC772"/>
    <w:rsid w:val="1DD46B80"/>
    <w:rsid w:val="1DDD988D"/>
    <w:rsid w:val="1E2BBD4A"/>
    <w:rsid w:val="1E44C420"/>
    <w:rsid w:val="1F5D3268"/>
    <w:rsid w:val="1FA623EE"/>
    <w:rsid w:val="2004742A"/>
    <w:rsid w:val="2044FE0F"/>
    <w:rsid w:val="209DA87B"/>
    <w:rsid w:val="20F3F5F9"/>
    <w:rsid w:val="213ED677"/>
    <w:rsid w:val="215B11EE"/>
    <w:rsid w:val="2177A416"/>
    <w:rsid w:val="21A0448B"/>
    <w:rsid w:val="21DD5252"/>
    <w:rsid w:val="2380BC24"/>
    <w:rsid w:val="23C77B44"/>
    <w:rsid w:val="23D124F5"/>
    <w:rsid w:val="23D5493D"/>
    <w:rsid w:val="24033358"/>
    <w:rsid w:val="255A2377"/>
    <w:rsid w:val="26D65A3B"/>
    <w:rsid w:val="26F3A9E9"/>
    <w:rsid w:val="27DE3A7A"/>
    <w:rsid w:val="28814B89"/>
    <w:rsid w:val="2975D64E"/>
    <w:rsid w:val="299C4F6D"/>
    <w:rsid w:val="2B070FB7"/>
    <w:rsid w:val="2B72A5AC"/>
    <w:rsid w:val="2B789E69"/>
    <w:rsid w:val="2C011922"/>
    <w:rsid w:val="2C411B9D"/>
    <w:rsid w:val="2C766554"/>
    <w:rsid w:val="2CD1BC5B"/>
    <w:rsid w:val="2E83A2DB"/>
    <w:rsid w:val="301F733C"/>
    <w:rsid w:val="30349811"/>
    <w:rsid w:val="30DC8295"/>
    <w:rsid w:val="31D06872"/>
    <w:rsid w:val="328008EC"/>
    <w:rsid w:val="329102EB"/>
    <w:rsid w:val="3302E595"/>
    <w:rsid w:val="349B4140"/>
    <w:rsid w:val="34C5003B"/>
    <w:rsid w:val="34D9BC02"/>
    <w:rsid w:val="36310F66"/>
    <w:rsid w:val="36789EA1"/>
    <w:rsid w:val="368EB4C0"/>
    <w:rsid w:val="374B4BB1"/>
    <w:rsid w:val="37A236D8"/>
    <w:rsid w:val="396E13B8"/>
    <w:rsid w:val="3A4311F8"/>
    <w:rsid w:val="3B90B6FC"/>
    <w:rsid w:val="3BD6FD9B"/>
    <w:rsid w:val="3BF69002"/>
    <w:rsid w:val="3C1EBCD4"/>
    <w:rsid w:val="3CE7E025"/>
    <w:rsid w:val="3D3A3E84"/>
    <w:rsid w:val="3E3C55D9"/>
    <w:rsid w:val="3EC857BE"/>
    <w:rsid w:val="3EEB4DC3"/>
    <w:rsid w:val="400BEC0A"/>
    <w:rsid w:val="4057914F"/>
    <w:rsid w:val="41300D3D"/>
    <w:rsid w:val="4142815B"/>
    <w:rsid w:val="422D16C2"/>
    <w:rsid w:val="42C2E960"/>
    <w:rsid w:val="436390CC"/>
    <w:rsid w:val="4371865A"/>
    <w:rsid w:val="437709FF"/>
    <w:rsid w:val="44C0BCA5"/>
    <w:rsid w:val="4524E8D4"/>
    <w:rsid w:val="4526CB9D"/>
    <w:rsid w:val="45B01978"/>
    <w:rsid w:val="463046E0"/>
    <w:rsid w:val="4635CF2C"/>
    <w:rsid w:val="464DC8EE"/>
    <w:rsid w:val="465ED36B"/>
    <w:rsid w:val="46AAF3B6"/>
    <w:rsid w:val="4720ECBE"/>
    <w:rsid w:val="4733DCDF"/>
    <w:rsid w:val="4830BDC4"/>
    <w:rsid w:val="49052D62"/>
    <w:rsid w:val="49612953"/>
    <w:rsid w:val="498569B0"/>
    <w:rsid w:val="499FB25B"/>
    <w:rsid w:val="49D7225B"/>
    <w:rsid w:val="4A0DAAD8"/>
    <w:rsid w:val="4AB713E2"/>
    <w:rsid w:val="4AD85641"/>
    <w:rsid w:val="4BD17A68"/>
    <w:rsid w:val="4D28A391"/>
    <w:rsid w:val="4DD89E85"/>
    <w:rsid w:val="4E002939"/>
    <w:rsid w:val="4E58DAD3"/>
    <w:rsid w:val="4FDA4164"/>
    <w:rsid w:val="50604453"/>
    <w:rsid w:val="510D2D09"/>
    <w:rsid w:val="51265566"/>
    <w:rsid w:val="512FD2F6"/>
    <w:rsid w:val="5137957F"/>
    <w:rsid w:val="518A0FFC"/>
    <w:rsid w:val="51A9A728"/>
    <w:rsid w:val="51C28530"/>
    <w:rsid w:val="53256F17"/>
    <w:rsid w:val="5336FD7F"/>
    <w:rsid w:val="534543F9"/>
    <w:rsid w:val="53568FE6"/>
    <w:rsid w:val="53E6F873"/>
    <w:rsid w:val="54727FAB"/>
    <w:rsid w:val="551695DF"/>
    <w:rsid w:val="551CB15D"/>
    <w:rsid w:val="5533B576"/>
    <w:rsid w:val="55D1FA23"/>
    <w:rsid w:val="55D97236"/>
    <w:rsid w:val="562857A2"/>
    <w:rsid w:val="567CE4BB"/>
    <w:rsid w:val="56961609"/>
    <w:rsid w:val="57108732"/>
    <w:rsid w:val="577DCA72"/>
    <w:rsid w:val="5818B51C"/>
    <w:rsid w:val="5836B01B"/>
    <w:rsid w:val="583A0542"/>
    <w:rsid w:val="584523AB"/>
    <w:rsid w:val="58834CDC"/>
    <w:rsid w:val="589B9EF4"/>
    <w:rsid w:val="58AFFD70"/>
    <w:rsid w:val="58C499DD"/>
    <w:rsid w:val="59FBA921"/>
    <w:rsid w:val="5A252A3E"/>
    <w:rsid w:val="5AEA4A07"/>
    <w:rsid w:val="5C6EB499"/>
    <w:rsid w:val="5D5608DE"/>
    <w:rsid w:val="5D5A8A06"/>
    <w:rsid w:val="5E1EF569"/>
    <w:rsid w:val="5E25ED56"/>
    <w:rsid w:val="5E44EB8D"/>
    <w:rsid w:val="5E4A6485"/>
    <w:rsid w:val="5EB8B6E0"/>
    <w:rsid w:val="60BF8B3C"/>
    <w:rsid w:val="60C2E94E"/>
    <w:rsid w:val="60C2FF03"/>
    <w:rsid w:val="624F10C7"/>
    <w:rsid w:val="629342A5"/>
    <w:rsid w:val="644CC8FC"/>
    <w:rsid w:val="6462DF1B"/>
    <w:rsid w:val="64E62DA7"/>
    <w:rsid w:val="652C737D"/>
    <w:rsid w:val="657B3F6C"/>
    <w:rsid w:val="659C4F08"/>
    <w:rsid w:val="65FB5800"/>
    <w:rsid w:val="66649BC5"/>
    <w:rsid w:val="684EC4B7"/>
    <w:rsid w:val="68759FF4"/>
    <w:rsid w:val="68A52A33"/>
    <w:rsid w:val="68CFAE0B"/>
    <w:rsid w:val="693E05C1"/>
    <w:rsid w:val="699ADF73"/>
    <w:rsid w:val="69BF1DBA"/>
    <w:rsid w:val="6ABC0A80"/>
    <w:rsid w:val="6AE0A1EA"/>
    <w:rsid w:val="6B54053B"/>
    <w:rsid w:val="6C2CB64E"/>
    <w:rsid w:val="6D1FD0A5"/>
    <w:rsid w:val="6DDCE49F"/>
    <w:rsid w:val="6F16B757"/>
    <w:rsid w:val="6FD40F4E"/>
    <w:rsid w:val="70AB119C"/>
    <w:rsid w:val="7127F0F6"/>
    <w:rsid w:val="715D4252"/>
    <w:rsid w:val="7182E928"/>
    <w:rsid w:val="719E5184"/>
    <w:rsid w:val="738B20B2"/>
    <w:rsid w:val="73F7990A"/>
    <w:rsid w:val="746C9273"/>
    <w:rsid w:val="74A78071"/>
    <w:rsid w:val="7581EAAD"/>
    <w:rsid w:val="75BD0398"/>
    <w:rsid w:val="76C38234"/>
    <w:rsid w:val="7716A8D2"/>
    <w:rsid w:val="772F39CC"/>
    <w:rsid w:val="7743A370"/>
    <w:rsid w:val="778C2A34"/>
    <w:rsid w:val="77B6E24D"/>
    <w:rsid w:val="7A3DF601"/>
    <w:rsid w:val="7AFE2E12"/>
    <w:rsid w:val="7D0F963F"/>
    <w:rsid w:val="7D30593C"/>
    <w:rsid w:val="7EAE8ED9"/>
    <w:rsid w:val="7F2F2828"/>
    <w:rsid w:val="7F5E01BB"/>
    <w:rsid w:val="7F6150AA"/>
    <w:rsid w:val="7FE6552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306EE"/>
  <w15:docId w15:val="{0B645CDF-9141-4711-B013-9CCD92AB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CA"/>
    </w:rPr>
  </w:style>
  <w:style w:type="paragraph" w:styleId="Heading1">
    <w:name w:val="heading 1"/>
    <w:basedOn w:val="Normal"/>
    <w:link w:val="Heading1Char"/>
    <w:uiPriority w:val="9"/>
    <w:qFormat/>
    <w:pPr>
      <w:spacing w:before="45"/>
      <w:ind w:left="1300"/>
      <w:outlineLvl w:val="0"/>
    </w:pPr>
    <w:rPr>
      <w:sz w:val="128"/>
      <w:szCs w:val="128"/>
    </w:rPr>
  </w:style>
  <w:style w:type="paragraph" w:styleId="Heading2">
    <w:name w:val="heading 2"/>
    <w:basedOn w:val="Normal"/>
    <w:link w:val="Heading2Char"/>
    <w:uiPriority w:val="9"/>
    <w:unhideWhenUsed/>
    <w:qFormat/>
    <w:pPr>
      <w:ind w:left="153"/>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3"/>
    </w:pPr>
    <w:rPr>
      <w:sz w:val="18"/>
      <w:szCs w:val="18"/>
    </w:rPr>
  </w:style>
  <w:style w:type="paragraph" w:styleId="ListParagraph">
    <w:name w:val="List Paragraph"/>
    <w:basedOn w:val="Normal"/>
    <w:uiPriority w:val="1"/>
    <w:qFormat/>
    <w:pPr>
      <w:ind w:left="15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F01"/>
    <w:pPr>
      <w:tabs>
        <w:tab w:val="center" w:pos="4680"/>
        <w:tab w:val="right" w:pos="9360"/>
      </w:tabs>
    </w:pPr>
  </w:style>
  <w:style w:type="character" w:customStyle="1" w:styleId="HeaderChar">
    <w:name w:val="Header Char"/>
    <w:basedOn w:val="DefaultParagraphFont"/>
    <w:link w:val="Header"/>
    <w:uiPriority w:val="99"/>
    <w:rsid w:val="004B0F01"/>
    <w:rPr>
      <w:rFonts w:ascii="Times New Roman" w:eastAsia="Times New Roman" w:hAnsi="Times New Roman" w:cs="Times New Roman"/>
    </w:rPr>
  </w:style>
  <w:style w:type="paragraph" w:styleId="Footer">
    <w:name w:val="footer"/>
    <w:basedOn w:val="Normal"/>
    <w:link w:val="FooterChar"/>
    <w:uiPriority w:val="99"/>
    <w:unhideWhenUsed/>
    <w:rsid w:val="004B0F01"/>
    <w:pPr>
      <w:tabs>
        <w:tab w:val="center" w:pos="4680"/>
        <w:tab w:val="right" w:pos="9360"/>
      </w:tabs>
    </w:pPr>
  </w:style>
  <w:style w:type="character" w:customStyle="1" w:styleId="FooterChar">
    <w:name w:val="Footer Char"/>
    <w:basedOn w:val="DefaultParagraphFont"/>
    <w:link w:val="Footer"/>
    <w:uiPriority w:val="99"/>
    <w:rsid w:val="004B0F01"/>
    <w:rPr>
      <w:rFonts w:ascii="Times New Roman" w:eastAsia="Times New Roman" w:hAnsi="Times New Roman" w:cs="Times New Roman"/>
    </w:rPr>
  </w:style>
  <w:style w:type="paragraph" w:customStyle="1" w:styleId="Text">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rPr>
  </w:style>
  <w:style w:type="character" w:customStyle="1" w:styleId="Roman">
    <w:name w:val="Roman"/>
    <w:uiPriority w:val="99"/>
    <w:rsid w:val="004B0F01"/>
    <w:rPr>
      <w:rFonts w:ascii="TimesNewRomanPSMT" w:hAnsi="TimesNewRomanPSMT" w:cs="TimesNewRomanPSMT"/>
      <w:color w:val="000000"/>
      <w:lang w:val="en-CA"/>
    </w:rPr>
  </w:style>
  <w:style w:type="character" w:styleId="Hyperlink">
    <w:name w:val="Hyperlink"/>
    <w:basedOn w:val="DefaultParagraphFont"/>
    <w:uiPriority w:val="99"/>
    <w:unhideWhenUsed/>
    <w:rsid w:val="004B0F01"/>
    <w:rPr>
      <w:color w:val="0000FF" w:themeColor="hyperlink"/>
      <w:u w:val="single"/>
    </w:rPr>
  </w:style>
  <w:style w:type="character" w:customStyle="1" w:styleId="UnresolvedMention1">
    <w:name w:val="Unresolved Mention1"/>
    <w:basedOn w:val="DefaultParagraphFont"/>
    <w:uiPriority w:val="99"/>
    <w:semiHidden/>
    <w:unhideWhenUsed/>
    <w:rsid w:val="004B0F01"/>
    <w:rPr>
      <w:color w:val="605E5C"/>
      <w:shd w:val="clear" w:color="auto" w:fill="E1DFDD"/>
    </w:rPr>
  </w:style>
  <w:style w:type="paragraph" w:styleId="FootnoteText">
    <w:name w:val="footnote text"/>
    <w:basedOn w:val="Normal"/>
    <w:link w:val="FootnoteTextChar"/>
    <w:uiPriority w:val="99"/>
    <w:semiHidden/>
    <w:rsid w:val="008918D4"/>
    <w:pPr>
      <w:widowControl/>
      <w:autoSpaceDE/>
      <w:autoSpaceDN/>
      <w:spacing w:after="60"/>
    </w:pPr>
    <w:rPr>
      <w:rFonts w:ascii="Arial" w:hAnsi="Arial"/>
      <w:sz w:val="20"/>
      <w:szCs w:val="20"/>
    </w:rPr>
  </w:style>
  <w:style w:type="character" w:customStyle="1" w:styleId="FootnoteTextChar">
    <w:name w:val="Footnote Text Char"/>
    <w:basedOn w:val="DefaultParagraphFont"/>
    <w:link w:val="FootnoteText"/>
    <w:uiPriority w:val="99"/>
    <w:semiHidden/>
    <w:rsid w:val="008918D4"/>
    <w:rPr>
      <w:rFonts w:ascii="Arial" w:eastAsia="Times New Roman" w:hAnsi="Arial" w:cs="Times New Roman"/>
      <w:sz w:val="20"/>
      <w:szCs w:val="20"/>
      <w:lang w:val="en-CA"/>
    </w:rPr>
  </w:style>
  <w:style w:type="character" w:styleId="FootnoteReference">
    <w:name w:val="footnote reference"/>
    <w:basedOn w:val="DefaultParagraphFont"/>
    <w:uiPriority w:val="99"/>
    <w:semiHidden/>
    <w:unhideWhenUsed/>
    <w:rsid w:val="008918D4"/>
    <w:rPr>
      <w:vertAlign w:val="superscript"/>
    </w:rPr>
  </w:style>
  <w:style w:type="character" w:customStyle="1" w:styleId="ScalaRegularScala">
    <w:name w:val="Scala_Regular (Scala)"/>
    <w:uiPriority w:val="99"/>
    <w:rsid w:val="00BC6E6D"/>
    <w:rPr>
      <w:rFonts w:ascii="Scala-Regular" w:hAnsi="Scala-Regular" w:cs="Scala-Regular"/>
      <w:color w:val="000000"/>
      <w:lang w:val="en-CA"/>
    </w:rPr>
  </w:style>
  <w:style w:type="paragraph" w:customStyle="1" w:styleId="TextHalfGap">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hAnsi="TimesNewRomanPSMT" w:cs="TimesNewRomanPSMT"/>
      <w:color w:val="000000"/>
      <w:sz w:val="18"/>
      <w:szCs w:val="18"/>
    </w:rPr>
  </w:style>
  <w:style w:type="paragraph" w:customStyle="1" w:styleId="TextNoGap">
    <w:name w:val="Text_NoGap"/>
    <w:basedOn w:val="Text"/>
    <w:rsid w:val="00A37B60"/>
    <w:pPr>
      <w:spacing w:after="0"/>
    </w:pPr>
  </w:style>
  <w:style w:type="character" w:customStyle="1" w:styleId="Bold">
    <w:name w:val="Bold"/>
    <w:uiPriority w:val="99"/>
    <w:rsid w:val="00A37B60"/>
    <w:rPr>
      <w:rFonts w:ascii="TimesNewRomanPS-BoldMT" w:hAnsi="TimesNewRomanPS-BoldMT" w:cs="TimesNewRomanPS-BoldMT"/>
      <w:b/>
      <w:bCs/>
      <w:color w:val="000000"/>
      <w:lang w:val="en-CA"/>
    </w:rPr>
  </w:style>
  <w:style w:type="character" w:styleId="CommentReference">
    <w:name w:val="annotation reference"/>
    <w:basedOn w:val="DefaultParagraphFont"/>
    <w:uiPriority w:val="99"/>
    <w:semiHidden/>
    <w:unhideWhenUsed/>
    <w:rsid w:val="00617F7D"/>
    <w:rPr>
      <w:sz w:val="16"/>
      <w:szCs w:val="16"/>
    </w:rPr>
  </w:style>
  <w:style w:type="paragraph" w:styleId="CommentText">
    <w:name w:val="annotation text"/>
    <w:basedOn w:val="Normal"/>
    <w:link w:val="CommentTextChar"/>
    <w:uiPriority w:val="99"/>
    <w:unhideWhenUsed/>
    <w:rsid w:val="00617F7D"/>
    <w:rPr>
      <w:sz w:val="20"/>
      <w:szCs w:val="20"/>
    </w:rPr>
  </w:style>
  <w:style w:type="character" w:customStyle="1" w:styleId="CommentTextChar">
    <w:name w:val="Comment Text Char"/>
    <w:basedOn w:val="DefaultParagraphFont"/>
    <w:link w:val="CommentText"/>
    <w:uiPriority w:val="99"/>
    <w:rsid w:val="00617F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F7D"/>
    <w:rPr>
      <w:b/>
      <w:bCs/>
    </w:rPr>
  </w:style>
  <w:style w:type="character" w:customStyle="1" w:styleId="CommentSubjectChar">
    <w:name w:val="Comment Subject Char"/>
    <w:basedOn w:val="CommentTextChar"/>
    <w:link w:val="CommentSubject"/>
    <w:uiPriority w:val="99"/>
    <w:semiHidden/>
    <w:rsid w:val="00617F7D"/>
    <w:rPr>
      <w:rFonts w:ascii="Times New Roman" w:eastAsia="Times New Roman" w:hAnsi="Times New Roman" w:cs="Times New Roman"/>
      <w:b/>
      <w:bCs/>
      <w:sz w:val="20"/>
      <w:szCs w:val="20"/>
    </w:rPr>
  </w:style>
  <w:style w:type="table" w:styleId="TableGridLight">
    <w:name w:val="Grid Table Light"/>
    <w:basedOn w:val="TableNormal"/>
    <w:uiPriority w:val="40"/>
    <w:rsid w:val="00026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z-listNumA">
    <w:name w:val="z-list Num_A"/>
    <w:basedOn w:val="NoList"/>
    <w:rsid w:val="00A41C04"/>
    <w:pPr>
      <w:numPr>
        <w:numId w:val="27"/>
      </w:numPr>
    </w:pPr>
  </w:style>
  <w:style w:type="paragraph" w:customStyle="1" w:styleId="NumA1">
    <w:name w:val="Num_A 1"/>
    <w:basedOn w:val="Normal"/>
    <w:uiPriority w:val="19"/>
    <w:qFormat/>
    <w:rsid w:val="00A41C04"/>
    <w:pPr>
      <w:widowControl/>
      <w:numPr>
        <w:numId w:val="24"/>
      </w:numPr>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2">
    <w:name w:val="Num_A 2"/>
    <w:basedOn w:val="Normal"/>
    <w:uiPriority w:val="19"/>
    <w:qFormat/>
    <w:rsid w:val="00A41C04"/>
    <w:pPr>
      <w:widowControl/>
      <w:numPr>
        <w:ilvl w:val="1"/>
        <w:numId w:val="24"/>
      </w:numPr>
      <w:tabs>
        <w:tab w:val="num" w:pos="1440"/>
      </w:tabs>
      <w:autoSpaceDE/>
      <w:autoSpaceDN/>
      <w:spacing w:before="240"/>
      <w:ind w:left="1440" w:hanging="720"/>
      <w:jc w:val="both"/>
    </w:pPr>
    <w:rPr>
      <w:rFonts w:asciiTheme="minorHAnsi" w:eastAsiaTheme="minorHAnsi" w:hAnsiTheme="minorHAnsi" w:cstheme="minorHAnsi"/>
      <w:color w:val="000000" w:themeColor="text1"/>
      <w:sz w:val="24"/>
    </w:rPr>
  </w:style>
  <w:style w:type="paragraph" w:customStyle="1" w:styleId="NumA3">
    <w:name w:val="Num_A 3"/>
    <w:basedOn w:val="Normal"/>
    <w:uiPriority w:val="19"/>
    <w:qFormat/>
    <w:rsid w:val="00A41C04"/>
    <w:pPr>
      <w:widowControl/>
      <w:numPr>
        <w:ilvl w:val="2"/>
        <w:numId w:val="24"/>
      </w:numPr>
      <w:tabs>
        <w:tab w:val="num" w:pos="2160"/>
      </w:tabs>
      <w:autoSpaceDE/>
      <w:autoSpaceDN/>
      <w:spacing w:before="240"/>
      <w:ind w:left="2160" w:hanging="720"/>
      <w:jc w:val="both"/>
    </w:pPr>
    <w:rPr>
      <w:rFonts w:asciiTheme="minorHAnsi" w:eastAsiaTheme="minorHAnsi" w:hAnsiTheme="minorHAnsi" w:cstheme="minorHAnsi"/>
      <w:color w:val="000000" w:themeColor="text1"/>
      <w:sz w:val="24"/>
    </w:rPr>
  </w:style>
  <w:style w:type="paragraph" w:customStyle="1" w:styleId="NumA4">
    <w:name w:val="Num_A 4"/>
    <w:basedOn w:val="Normal"/>
    <w:uiPriority w:val="19"/>
    <w:rsid w:val="00A41C04"/>
    <w:pPr>
      <w:widowControl/>
      <w:numPr>
        <w:ilvl w:val="3"/>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5">
    <w:name w:val="Num_A 5"/>
    <w:basedOn w:val="Normal"/>
    <w:uiPriority w:val="19"/>
    <w:rsid w:val="00A41C04"/>
    <w:pPr>
      <w:widowControl/>
      <w:numPr>
        <w:ilvl w:val="4"/>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6">
    <w:name w:val="Num_A 6"/>
    <w:basedOn w:val="Normal"/>
    <w:uiPriority w:val="19"/>
    <w:rsid w:val="00A41C04"/>
    <w:pPr>
      <w:widowControl/>
      <w:numPr>
        <w:ilvl w:val="5"/>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7">
    <w:name w:val="Num_A 7"/>
    <w:basedOn w:val="Normal"/>
    <w:uiPriority w:val="19"/>
    <w:rsid w:val="00A41C04"/>
    <w:pPr>
      <w:widowControl/>
      <w:numPr>
        <w:ilvl w:val="6"/>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8">
    <w:name w:val="Num_A 8"/>
    <w:basedOn w:val="Normal"/>
    <w:uiPriority w:val="19"/>
    <w:rsid w:val="00A41C04"/>
    <w:pPr>
      <w:widowControl/>
      <w:numPr>
        <w:ilvl w:val="7"/>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9">
    <w:name w:val="Num_A 9"/>
    <w:basedOn w:val="Normal"/>
    <w:uiPriority w:val="19"/>
    <w:rsid w:val="00A41C04"/>
    <w:pPr>
      <w:widowControl/>
      <w:numPr>
        <w:ilvl w:val="8"/>
        <w:numId w:val="24"/>
      </w:numPr>
      <w:tabs>
        <w:tab w:val="num" w:pos="360"/>
      </w:tabs>
      <w:autoSpaceDE/>
      <w:autoSpaceDN/>
      <w:spacing w:before="240"/>
      <w:ind w:left="0" w:firstLine="0"/>
      <w:jc w:val="both"/>
      <w:outlineLvl w:val="8"/>
    </w:pPr>
    <w:rPr>
      <w:rFonts w:asciiTheme="minorHAnsi" w:eastAsiaTheme="minorHAnsi" w:hAnsiTheme="minorHAnsi" w:cstheme="minorHAnsi"/>
      <w:color w:val="000000" w:themeColor="text1"/>
      <w:sz w:val="24"/>
    </w:rPr>
  </w:style>
  <w:style w:type="character" w:styleId="UnresolvedMention">
    <w:name w:val="Unresolved Mention"/>
    <w:basedOn w:val="DefaultParagraphFont"/>
    <w:uiPriority w:val="99"/>
    <w:semiHidden/>
    <w:unhideWhenUsed/>
    <w:rsid w:val="00E47E89"/>
    <w:rPr>
      <w:color w:val="605E5C"/>
      <w:shd w:val="clear" w:color="auto" w:fill="E1DFDD"/>
    </w:rPr>
  </w:style>
  <w:style w:type="paragraph" w:customStyle="1" w:styleId="TextAppendixQNoGap">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hAnsi="Scala-Regular" w:cs="Scala-Regular"/>
      <w:color w:val="000000"/>
      <w:sz w:val="18"/>
      <w:szCs w:val="18"/>
    </w:rPr>
  </w:style>
  <w:style w:type="character" w:styleId="FollowedHyperlink">
    <w:name w:val="FollowedHyperlink"/>
    <w:basedOn w:val="DefaultParagraphFont"/>
    <w:uiPriority w:val="99"/>
    <w:semiHidden/>
    <w:unhideWhenUsed/>
    <w:rsid w:val="00E81694"/>
    <w:rPr>
      <w:color w:val="800080" w:themeColor="followedHyperlink"/>
      <w:u w:val="single"/>
    </w:rPr>
  </w:style>
  <w:style w:type="paragraph" w:styleId="BalloonText">
    <w:name w:val="Balloon Text"/>
    <w:basedOn w:val="Normal"/>
    <w:link w:val="BalloonTextChar"/>
    <w:uiPriority w:val="99"/>
    <w:semiHidden/>
    <w:unhideWhenUsed/>
    <w:rsid w:val="00606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78"/>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4D4FB9"/>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EF26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266F"/>
    <w:rPr>
      <w:rFonts w:ascii="Times New Roman" w:eastAsia="Times New Roman" w:hAnsi="Times New Roman" w:cs="Times New Roman"/>
      <w:sz w:val="128"/>
      <w:szCs w:val="128"/>
    </w:rPr>
  </w:style>
  <w:style w:type="character" w:customStyle="1" w:styleId="markedcontent">
    <w:name w:val="markedcontent"/>
    <w:basedOn w:val="DefaultParagraphFont"/>
    <w:rsid w:val="00EF266F"/>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D315A"/>
    <w:pPr>
      <w:widowControl/>
      <w:autoSpaceDE/>
      <w:autoSpaceDN/>
    </w:pPr>
    <w:rPr>
      <w:rFonts w:ascii="Times New Roman" w:eastAsia="Times New Roman" w:hAnsi="Times New Roman" w:cs="Times New Roman"/>
    </w:rPr>
  </w:style>
  <w:style w:type="character" w:customStyle="1" w:styleId="cf01">
    <w:name w:val="cf01"/>
    <w:basedOn w:val="DefaultParagraphFont"/>
    <w:rsid w:val="0019012F"/>
    <w:rPr>
      <w:rFonts w:ascii="Segoe UI" w:hAnsi="Segoe UI" w:cs="Segoe UI" w:hint="default"/>
      <w:color w:val="FF0000"/>
      <w:sz w:val="18"/>
      <w:szCs w:val="18"/>
      <w:shd w:val="clear" w:color="auto" w:fill="FFFF00"/>
    </w:rPr>
  </w:style>
  <w:style w:type="character" w:customStyle="1" w:styleId="ui-provider">
    <w:name w:val="ui-provider"/>
    <w:basedOn w:val="DefaultParagraphFont"/>
    <w:rsid w:val="00860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8213">
      <w:bodyDiv w:val="1"/>
      <w:marLeft w:val="0"/>
      <w:marRight w:val="0"/>
      <w:marTop w:val="0"/>
      <w:marBottom w:val="0"/>
      <w:divBdr>
        <w:top w:val="none" w:sz="0" w:space="0" w:color="auto"/>
        <w:left w:val="none" w:sz="0" w:space="0" w:color="auto"/>
        <w:bottom w:val="none" w:sz="0" w:space="0" w:color="auto"/>
        <w:right w:val="none" w:sz="0" w:space="0" w:color="auto"/>
      </w:divBdr>
    </w:div>
    <w:div w:id="1870334159">
      <w:bodyDiv w:val="1"/>
      <w:marLeft w:val="0"/>
      <w:marRight w:val="0"/>
      <w:marTop w:val="0"/>
      <w:marBottom w:val="0"/>
      <w:divBdr>
        <w:top w:val="none" w:sz="0" w:space="0" w:color="auto"/>
        <w:left w:val="none" w:sz="0" w:space="0" w:color="auto"/>
        <w:bottom w:val="none" w:sz="0" w:space="0" w:color="auto"/>
        <w:right w:val="none" w:sz="0" w:space="0" w:color="auto"/>
      </w:divBdr>
    </w:div>
    <w:div w:id="191962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u.ca/secretariat/policies/policies/human-rights-policy-and-procedures/" TargetMode="External"/><Relationship Id="rId18" Type="http://schemas.openxmlformats.org/officeDocument/2006/relationships/hyperlink" Target="https://www.yorku.ca/labour/wp-content/uploads/sites/105/2023/09/Unit-1-CA-2020-2023-FINAL-06-06_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hecentre.yorku.ca/resource/health-safety-well-being/" TargetMode="External"/><Relationship Id="rId2" Type="http://schemas.openxmlformats.org/officeDocument/2006/relationships/customXml" Target="../customXml/item2.xml"/><Relationship Id="rId16"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u.ca/secretariat/policies/policies/human-rights-policy-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ef5ba0-b363-47c6-a427-08555b5a84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6D0E1964A99D44878B9BF5C908A218" ma:contentTypeVersion="18" ma:contentTypeDescription="Create a new document." ma:contentTypeScope="" ma:versionID="34472f4a43c9b7a3469557df55b37958">
  <xsd:schema xmlns:xsd="http://www.w3.org/2001/XMLSchema" xmlns:xs="http://www.w3.org/2001/XMLSchema" xmlns:p="http://schemas.microsoft.com/office/2006/metadata/properties" xmlns:ns3="6fef5ba0-b363-47c6-a427-08555b5a847d" xmlns:ns4="c7439376-1bae-4317-8158-49ceee3a63dd" targetNamespace="http://schemas.microsoft.com/office/2006/metadata/properties" ma:root="true" ma:fieldsID="b1e79e0931b0784fe7488e2db6bf22d8" ns3:_="" ns4:_="">
    <xsd:import namespace="6fef5ba0-b363-47c6-a427-08555b5a847d"/>
    <xsd:import namespace="c7439376-1bae-4317-8158-49ceee3a63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5ba0-b363-47c6-a427-08555b5a8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439376-1bae-4317-8158-49ceee3a63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2DB78-AD36-4177-B746-A99FB27ABFAF}">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 ds:uri="c7439376-1bae-4317-8158-49ceee3a63dd"/>
    <ds:schemaRef ds:uri="6fef5ba0-b363-47c6-a427-08555b5a847d"/>
    <ds:schemaRef ds:uri="http://schemas.microsoft.com/office/2006/metadata/properties"/>
  </ds:schemaRefs>
</ds:datastoreItem>
</file>

<file path=customXml/itemProps2.xml><?xml version="1.0" encoding="utf-8"?>
<ds:datastoreItem xmlns:ds="http://schemas.openxmlformats.org/officeDocument/2006/customXml" ds:itemID="{FC442EB9-43C0-47A6-90E9-C0FEFF4E6397}">
  <ds:schemaRefs>
    <ds:schemaRef ds:uri="http://schemas.microsoft.com/sharepoint/v3/contenttype/forms"/>
  </ds:schemaRefs>
</ds:datastoreItem>
</file>

<file path=customXml/itemProps3.xml><?xml version="1.0" encoding="utf-8"?>
<ds:datastoreItem xmlns:ds="http://schemas.openxmlformats.org/officeDocument/2006/customXml" ds:itemID="{169D8601-9299-4555-A4FD-0A5D13730CF0}">
  <ds:schemaRefs>
    <ds:schemaRef ds:uri="http://schemas.openxmlformats.org/officeDocument/2006/bibliography"/>
  </ds:schemaRefs>
</ds:datastoreItem>
</file>

<file path=customXml/itemProps4.xml><?xml version="1.0" encoding="utf-8"?>
<ds:datastoreItem xmlns:ds="http://schemas.openxmlformats.org/officeDocument/2006/customXml" ds:itemID="{8085455A-91FF-4E50-AB80-B20DAEA88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f5ba0-b363-47c6-a427-08555b5a847d"/>
    <ds:schemaRef ds:uri="c7439376-1bae-4317-8158-49ceee3a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14362</Words>
  <Characters>81868</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Microsoft Word - Unit 1 CA 2017-2020 final clean March 20 2020 PROOFREAD BY GIZEM AND MAIJA</vt:lpstr>
    </vt:vector>
  </TitlesOfParts>
  <Company/>
  <LinksUpToDate>false</LinksUpToDate>
  <CharactersWithSpaces>96038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1 CA 2017-2020 final clean March 20 2020 PROOFREAD BY GIZEM AND MAIJA</dc:title>
  <dc:subject/>
  <dc:creator>Kaylie Gordon</dc:creator>
  <cp:keywords/>
  <cp:lastModifiedBy>Kaylie Gordon</cp:lastModifiedBy>
  <cp:revision>4</cp:revision>
  <cp:lastPrinted>2022-11-09T19:59:00Z</cp:lastPrinted>
  <dcterms:created xsi:type="dcterms:W3CDTF">2024-03-25T02:56:00Z</dcterms:created>
  <dcterms:modified xsi:type="dcterms:W3CDTF">2024-03-25T13:26:00Z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