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ECB8" w14:textId="77777777" w:rsidR="00EC142F" w:rsidRDefault="00EC142F" w:rsidP="00EC142F">
      <w:pPr>
        <w:rPr>
          <w:rFonts w:asciiTheme="minorHAnsi" w:eastAsia="Calibri" w:hAnsiTheme="minorHAnsi" w:cstheme="minorHAnsi"/>
          <w:color w:val="000000" w:themeColor="text1"/>
        </w:rPr>
      </w:pPr>
    </w:p>
    <w:p w14:paraId="70FF9CE3" w14:textId="6FC6FEA6" w:rsidR="003605B1" w:rsidRDefault="003605B1" w:rsidP="003605B1">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Pr>
          <w:rFonts w:asciiTheme="minorHAnsi" w:eastAsia="Calibri" w:hAnsiTheme="minorHAnsi" w:cstheme="minorHAnsi"/>
          <w:color w:val="000000" w:themeColor="text1"/>
        </w:rPr>
        <w:t xml:space="preserve">t </w:t>
      </w:r>
      <w:r>
        <w:rPr>
          <w:rFonts w:asciiTheme="minorHAnsi" w:eastAsia="Calibri" w:hAnsiTheme="minorHAnsi" w:cstheme="minorHAnsi"/>
          <w:color w:val="000000" w:themeColor="text1"/>
        </w:rPr>
        <w:t>3</w:t>
      </w:r>
      <w:r>
        <w:rPr>
          <w:rFonts w:asciiTheme="minorHAnsi" w:eastAsia="Calibri" w:hAnsiTheme="minorHAnsi" w:cstheme="minorHAnsi"/>
          <w:color w:val="000000" w:themeColor="text1"/>
        </w:rPr>
        <w:t xml:space="preserve"> </w:t>
      </w:r>
      <w:r w:rsidRPr="005916E3">
        <w:rPr>
          <w:rFonts w:asciiTheme="minorHAnsi" w:eastAsia="Calibri" w:hAnsiTheme="minorHAnsi" w:cstheme="minorHAnsi"/>
          <w:color w:val="000000" w:themeColor="text1"/>
        </w:rPr>
        <w:t>collective agreement and will form part of the Employer’s Schedule “</w:t>
      </w:r>
      <w:r>
        <w:rPr>
          <w:rFonts w:asciiTheme="minorHAnsi" w:eastAsia="Calibri" w:hAnsiTheme="minorHAnsi" w:cstheme="minorHAnsi"/>
          <w:color w:val="000000" w:themeColor="text1"/>
        </w:rPr>
        <w:t xml:space="preserve">A” and Schedule “B” </w:t>
      </w:r>
      <w:r w:rsidRPr="005916E3">
        <w:rPr>
          <w:rFonts w:asciiTheme="minorHAnsi" w:eastAsia="Calibri" w:hAnsiTheme="minorHAnsi" w:cstheme="minorHAnsi"/>
          <w:color w:val="000000" w:themeColor="text1"/>
        </w:rPr>
        <w:t xml:space="preserve">which states: </w:t>
      </w:r>
    </w:p>
    <w:p w14:paraId="1932A6B4" w14:textId="77777777" w:rsidR="003605B1" w:rsidRPr="001F7281" w:rsidRDefault="003605B1" w:rsidP="003605B1">
      <w:pPr>
        <w:spacing w:before="1" w:after="240"/>
        <w:rPr>
          <w:rFonts w:asciiTheme="minorHAnsi" w:eastAsia="Calibri" w:hAnsiTheme="minorHAnsi" w:cstheme="minorHAnsi"/>
          <w:color w:val="000000" w:themeColor="text1"/>
        </w:rPr>
      </w:pPr>
    </w:p>
    <w:p w14:paraId="47321325" w14:textId="77777777" w:rsidR="003605B1" w:rsidRPr="002C7586" w:rsidRDefault="003605B1" w:rsidP="003605B1">
      <w:pPr>
        <w:spacing w:after="240"/>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Schedule “A” to Memorandum of Settlement for A Renewal Collective Agreement</w:t>
      </w:r>
    </w:p>
    <w:p w14:paraId="02078130" w14:textId="77777777" w:rsidR="003605B1" w:rsidRPr="002C7586" w:rsidRDefault="003605B1" w:rsidP="003605B1">
      <w:pPr>
        <w:spacing w:after="240" w:line="259" w:lineRule="auto"/>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 xml:space="preserve">Proposal Regarding Bill 124 Wage Re-Opener </w:t>
      </w:r>
    </w:p>
    <w:p w14:paraId="30D71A42" w14:textId="77777777" w:rsidR="00CA3E9B" w:rsidRPr="00EB7554" w:rsidRDefault="00CA3E9B" w:rsidP="00CA3E9B">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1.</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47172F71" w14:textId="77777777" w:rsidR="00CA3E9B" w:rsidRPr="00EB7554" w:rsidRDefault="00CA3E9B" w:rsidP="00CA3E9B">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2.</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CUPE 3903 confirms its agreement that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6EE4A5D9" w14:textId="77777777" w:rsidR="008960A8" w:rsidRPr="00805B1C" w:rsidRDefault="008960A8" w:rsidP="008960A8">
      <w:pPr>
        <w:spacing w:after="240"/>
        <w:rPr>
          <w:rFonts w:asciiTheme="minorHAnsi" w:eastAsiaTheme="minorEastAsia" w:hAnsiTheme="minorHAnsi" w:cstheme="minorHAnsi"/>
          <w:strike/>
        </w:rPr>
      </w:pPr>
      <w:r w:rsidRPr="003F0BF5">
        <w:rPr>
          <w:rFonts w:asciiTheme="minorHAnsi" w:eastAsiaTheme="minorEastAsia" w:hAnsiTheme="minorHAnsi" w:cstheme="minorHAnsi"/>
          <w:strike/>
          <w:highlight w:val="yellow"/>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3F0BF5">
        <w:rPr>
          <w:rFonts w:asciiTheme="minorHAnsi" w:eastAsiaTheme="minorEastAsia" w:hAnsiTheme="minorHAnsi" w:cstheme="minorHAnsi"/>
          <w:b/>
          <w:bCs/>
          <w:strike/>
          <w:highlight w:val="yellow"/>
        </w:rPr>
        <w:t xml:space="preserve"> </w:t>
      </w:r>
      <w:r w:rsidRPr="003F0BF5">
        <w:rPr>
          <w:rFonts w:asciiTheme="minorHAnsi" w:eastAsiaTheme="minorEastAsia" w:hAnsiTheme="minorHAnsi" w:cstheme="minorHAnsi"/>
          <w:strike/>
          <w:highlight w:val="yellow"/>
        </w:rPr>
        <w:t>to be compliant with Bill 124.  If the parties are unable to reach agreement in this regard, Eli Gedalof will be seized as mediator, and if necessary, arbitrator, with respect to determining any remedies.</w:t>
      </w:r>
    </w:p>
    <w:p w14:paraId="54BB6B9E" w14:textId="0E6E62C3" w:rsidR="008960A8" w:rsidRDefault="008960A8" w:rsidP="008960A8">
      <w:pPr>
        <w:spacing w:after="240"/>
        <w:rPr>
          <w:rFonts w:asciiTheme="minorHAnsi" w:eastAsiaTheme="minorEastAsia" w:hAnsiTheme="minorHAnsi" w:cstheme="minorHAnsi"/>
          <w:color w:val="FF0000"/>
        </w:rPr>
      </w:pPr>
      <w:r>
        <w:rPr>
          <w:rFonts w:asciiTheme="minorHAnsi" w:eastAsiaTheme="minorEastAsia" w:hAnsiTheme="minorHAnsi" w:cstheme="minorHAnsi"/>
        </w:rPr>
        <w:t>3</w:t>
      </w:r>
      <w:r w:rsidRPr="00682312">
        <w:rPr>
          <w:rFonts w:asciiTheme="minorHAnsi" w:eastAsiaTheme="minorEastAsia" w:hAnsiTheme="minorHAnsi" w:cstheme="minorHAnsi"/>
        </w:rPr>
        <w:t>.</w:t>
      </w:r>
      <w:r w:rsidRPr="00682312">
        <w:rPr>
          <w:rFonts w:asciiTheme="minorHAnsi" w:hAnsiTheme="minorHAnsi" w:cstheme="minorHAnsi"/>
        </w:rPr>
        <w:tab/>
      </w:r>
      <w:r w:rsidR="003F0BF5" w:rsidRPr="004C4BC3">
        <w:rPr>
          <w:rFonts w:asciiTheme="minorHAnsi" w:hAnsiTheme="minorHAnsi" w:cstheme="minorHAnsi"/>
          <w:color w:val="FF0000"/>
          <w:highlight w:val="yellow"/>
        </w:rPr>
        <w:t>Moderation Period Pay Increases:</w:t>
      </w:r>
    </w:p>
    <w:p w14:paraId="351C7AEB" w14:textId="7DDEB396" w:rsidR="008960A8" w:rsidRPr="00805B1C" w:rsidRDefault="003F0BF5" w:rsidP="008960A8">
      <w:pPr>
        <w:pStyle w:val="ListParagraph"/>
        <w:numPr>
          <w:ilvl w:val="0"/>
          <w:numId w:val="7"/>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008960A8" w:rsidRPr="00805B1C">
        <w:rPr>
          <w:rFonts w:asciiTheme="minorHAnsi" w:eastAsiaTheme="minorEastAsia" w:hAnsiTheme="minorHAnsi" w:cstheme="minorHAnsi"/>
          <w:color w:val="FF0000"/>
          <w:highlight w:val="yellow"/>
        </w:rPr>
        <w:t xml:space="preserve">September 1, 2020, </w:t>
      </w:r>
      <w:r>
        <w:rPr>
          <w:rFonts w:asciiTheme="minorHAnsi" w:eastAsiaTheme="minorEastAsia" w:hAnsiTheme="minorHAnsi" w:cstheme="minorHAnsi"/>
          <w:color w:val="FF0000"/>
          <w:highlight w:val="yellow"/>
        </w:rPr>
        <w:t>retroactive increase</w:t>
      </w:r>
      <w:r w:rsidR="008960A8" w:rsidRPr="00805B1C">
        <w:rPr>
          <w:rFonts w:asciiTheme="minorHAnsi" w:eastAsiaTheme="minorEastAsia" w:hAnsiTheme="minorHAnsi" w:cstheme="minorHAnsi"/>
          <w:color w:val="FF0000"/>
          <w:highlight w:val="yellow"/>
        </w:rPr>
        <w:t xml:space="preserve"> </w:t>
      </w:r>
      <w:r w:rsidR="008960A8" w:rsidRPr="00F26D6B">
        <w:rPr>
          <w:rFonts w:asciiTheme="minorHAnsi" w:eastAsiaTheme="minorEastAsia" w:hAnsiTheme="minorHAnsi" w:cstheme="minorHAnsi"/>
          <w:color w:val="FF0000"/>
          <w:highlight w:val="yellow"/>
        </w:rPr>
        <w:t xml:space="preserve">to </w:t>
      </w:r>
      <w:r w:rsidR="00F26D6B" w:rsidRPr="00F26D6B">
        <w:rPr>
          <w:rFonts w:asciiTheme="minorHAnsi" w:eastAsiaTheme="minorEastAsia" w:hAnsiTheme="minorHAnsi" w:cstheme="minorHAnsi"/>
          <w:color w:val="FF0000"/>
          <w:highlight w:val="yellow"/>
        </w:rPr>
        <w:t>Article 10.02 (Remuneration for Graduate Assistants</w:t>
      </w:r>
      <w:r>
        <w:rPr>
          <w:rFonts w:asciiTheme="minorHAnsi" w:eastAsiaTheme="minorEastAsia" w:hAnsiTheme="minorHAnsi" w:cstheme="minorHAnsi"/>
          <w:color w:val="FF0000"/>
          <w:highlight w:val="yellow"/>
        </w:rPr>
        <w:t xml:space="preserve"> </w:t>
      </w:r>
      <w:r w:rsidR="00F26D6B" w:rsidRPr="00F26D6B">
        <w:rPr>
          <w:rFonts w:asciiTheme="minorHAnsi" w:eastAsiaTheme="minorEastAsia" w:hAnsiTheme="minorHAnsi" w:cstheme="minorHAnsi"/>
          <w:color w:val="FF0000"/>
          <w:highlight w:val="yellow"/>
        </w:rPr>
        <w:t xml:space="preserve">) </w:t>
      </w:r>
      <w:r>
        <w:rPr>
          <w:rFonts w:asciiTheme="minorHAnsi" w:eastAsiaTheme="minorEastAsia" w:hAnsiTheme="minorHAnsi" w:cstheme="minorHAnsi"/>
          <w:color w:val="FF0000"/>
          <w:highlight w:val="yellow"/>
        </w:rPr>
        <w:t>Wages</w:t>
      </w:r>
      <w:r w:rsidR="008960A8" w:rsidRPr="00F26D6B">
        <w:rPr>
          <w:rFonts w:asciiTheme="minorHAnsi" w:eastAsiaTheme="minorEastAsia" w:hAnsiTheme="minorHAnsi" w:cstheme="minorHAnsi"/>
          <w:color w:val="FF0000"/>
          <w:highlight w:val="yellow"/>
        </w:rPr>
        <w:t xml:space="preserve"> </w:t>
      </w:r>
      <w:r w:rsidR="008960A8" w:rsidRPr="00805B1C">
        <w:rPr>
          <w:rFonts w:asciiTheme="minorHAnsi" w:eastAsiaTheme="minorEastAsia" w:hAnsiTheme="minorHAnsi" w:cstheme="minorHAnsi"/>
          <w:color w:val="FF0000"/>
          <w:highlight w:val="yellow"/>
        </w:rPr>
        <w:t>of 0.75%</w:t>
      </w:r>
    </w:p>
    <w:p w14:paraId="20A46024" w14:textId="433A3A40" w:rsidR="008960A8" w:rsidRPr="00805B1C" w:rsidRDefault="003F0BF5" w:rsidP="008960A8">
      <w:pPr>
        <w:pStyle w:val="ListParagraph"/>
        <w:numPr>
          <w:ilvl w:val="0"/>
          <w:numId w:val="7"/>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008960A8" w:rsidRPr="00805B1C">
        <w:rPr>
          <w:rFonts w:asciiTheme="minorHAnsi" w:eastAsiaTheme="minorEastAsia" w:hAnsiTheme="minorHAnsi" w:cstheme="minorHAnsi"/>
          <w:color w:val="FF0000"/>
          <w:highlight w:val="yellow"/>
        </w:rPr>
        <w:t xml:space="preserve">September 1, 2021, </w:t>
      </w:r>
      <w:r>
        <w:rPr>
          <w:rFonts w:asciiTheme="minorHAnsi" w:eastAsiaTheme="minorEastAsia" w:hAnsiTheme="minorHAnsi" w:cstheme="minorHAnsi"/>
          <w:color w:val="FF0000"/>
          <w:highlight w:val="yellow"/>
        </w:rPr>
        <w:t>retroactive</w:t>
      </w:r>
      <w:r w:rsidR="008960A8" w:rsidRPr="00805B1C">
        <w:rPr>
          <w:rFonts w:asciiTheme="minorHAnsi" w:eastAsiaTheme="minorEastAsia" w:hAnsiTheme="minorHAnsi" w:cstheme="minorHAnsi"/>
          <w:color w:val="FF0000"/>
          <w:highlight w:val="yellow"/>
        </w:rPr>
        <w:t xml:space="preserve"> increase to Article </w:t>
      </w:r>
      <w:r w:rsidR="00F26D6B" w:rsidRPr="00F26D6B">
        <w:rPr>
          <w:rFonts w:asciiTheme="minorHAnsi" w:eastAsiaTheme="minorEastAsia" w:hAnsiTheme="minorHAnsi" w:cstheme="minorHAnsi"/>
          <w:color w:val="FF0000"/>
          <w:highlight w:val="yellow"/>
        </w:rPr>
        <w:t>10.02 (Remuneration for Graduate Assistants</w:t>
      </w:r>
      <w:r>
        <w:rPr>
          <w:rFonts w:asciiTheme="minorHAnsi" w:eastAsiaTheme="minorEastAsia" w:hAnsiTheme="minorHAnsi" w:cstheme="minorHAnsi"/>
          <w:color w:val="FF0000"/>
          <w:highlight w:val="yellow"/>
        </w:rPr>
        <w:t xml:space="preserve"> </w:t>
      </w:r>
      <w:r w:rsidR="00F26D6B" w:rsidRPr="00F26D6B">
        <w:rPr>
          <w:rFonts w:asciiTheme="minorHAnsi" w:eastAsiaTheme="minorEastAsia" w:hAnsiTheme="minorHAnsi" w:cstheme="minorHAnsi"/>
          <w:color w:val="FF0000"/>
          <w:highlight w:val="yellow"/>
        </w:rPr>
        <w:t xml:space="preserve">) </w:t>
      </w:r>
      <w:r>
        <w:rPr>
          <w:rFonts w:asciiTheme="minorHAnsi" w:eastAsiaTheme="minorEastAsia" w:hAnsiTheme="minorHAnsi" w:cstheme="minorHAnsi"/>
          <w:color w:val="FF0000"/>
          <w:highlight w:val="yellow"/>
        </w:rPr>
        <w:t xml:space="preserve">Wages </w:t>
      </w:r>
      <w:r w:rsidR="00F26D6B" w:rsidRPr="00805B1C">
        <w:rPr>
          <w:rFonts w:asciiTheme="minorHAnsi" w:eastAsiaTheme="minorEastAsia" w:hAnsiTheme="minorHAnsi" w:cstheme="minorHAnsi"/>
          <w:color w:val="FF0000"/>
          <w:highlight w:val="yellow"/>
        </w:rPr>
        <w:t>of 0.75%</w:t>
      </w:r>
    </w:p>
    <w:p w14:paraId="5D090597" w14:textId="2BD9754E" w:rsidR="008960A8" w:rsidRPr="006109C2" w:rsidRDefault="003F0BF5" w:rsidP="008960A8">
      <w:pPr>
        <w:pStyle w:val="ListParagraph"/>
        <w:numPr>
          <w:ilvl w:val="0"/>
          <w:numId w:val="7"/>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008960A8" w:rsidRPr="006109C2">
        <w:rPr>
          <w:rFonts w:asciiTheme="minorHAnsi" w:eastAsiaTheme="minorEastAsia" w:hAnsiTheme="minorHAnsi" w:cstheme="minorHAnsi"/>
          <w:color w:val="FF0000"/>
          <w:highlight w:val="yellow"/>
        </w:rPr>
        <w:t xml:space="preserve">September 1, 2022, </w:t>
      </w:r>
      <w:r>
        <w:rPr>
          <w:rFonts w:asciiTheme="minorHAnsi" w:eastAsiaTheme="minorEastAsia" w:hAnsiTheme="minorHAnsi" w:cstheme="minorHAnsi"/>
          <w:color w:val="FF0000"/>
          <w:highlight w:val="yellow"/>
        </w:rPr>
        <w:t xml:space="preserve">retroactive </w:t>
      </w:r>
      <w:r w:rsidR="008960A8" w:rsidRPr="006109C2">
        <w:rPr>
          <w:rFonts w:asciiTheme="minorHAnsi" w:eastAsiaTheme="minorEastAsia" w:hAnsiTheme="minorHAnsi" w:cstheme="minorHAnsi"/>
          <w:color w:val="FF0000"/>
          <w:highlight w:val="yellow"/>
        </w:rPr>
        <w:t xml:space="preserve">increase to </w:t>
      </w:r>
      <w:r w:rsidR="00F26D6B" w:rsidRPr="006109C2">
        <w:rPr>
          <w:rFonts w:asciiTheme="minorHAnsi" w:eastAsiaTheme="minorEastAsia" w:hAnsiTheme="minorHAnsi" w:cstheme="minorHAnsi"/>
          <w:color w:val="FF0000"/>
          <w:highlight w:val="yellow"/>
        </w:rPr>
        <w:t>Article 10.02 (Remuneration for Graduate Assistants</w:t>
      </w:r>
      <w:r>
        <w:rPr>
          <w:rFonts w:asciiTheme="minorHAnsi" w:eastAsiaTheme="minorEastAsia" w:hAnsiTheme="minorHAnsi" w:cstheme="minorHAnsi"/>
          <w:color w:val="FF0000"/>
          <w:highlight w:val="yellow"/>
        </w:rPr>
        <w:t xml:space="preserve"> </w:t>
      </w:r>
      <w:r w:rsidR="00F26D6B" w:rsidRPr="006109C2">
        <w:rPr>
          <w:rFonts w:asciiTheme="minorHAnsi" w:eastAsiaTheme="minorEastAsia" w:hAnsiTheme="minorHAnsi" w:cstheme="minorHAnsi"/>
          <w:color w:val="FF0000"/>
          <w:highlight w:val="yellow"/>
        </w:rPr>
        <w:t>)</w:t>
      </w:r>
      <w:r w:rsidR="008960A8" w:rsidRPr="006109C2">
        <w:rPr>
          <w:rFonts w:asciiTheme="minorHAnsi" w:eastAsiaTheme="minorEastAsia" w:hAnsiTheme="minorHAnsi" w:cstheme="minorHAnsi"/>
          <w:color w:val="FF0000"/>
          <w:highlight w:val="yellow"/>
        </w:rPr>
        <w:t xml:space="preserve"> </w:t>
      </w:r>
      <w:r>
        <w:rPr>
          <w:rFonts w:asciiTheme="minorHAnsi" w:eastAsiaTheme="minorEastAsia" w:hAnsiTheme="minorHAnsi" w:cstheme="minorHAnsi"/>
          <w:color w:val="FF0000"/>
          <w:highlight w:val="yellow"/>
        </w:rPr>
        <w:t xml:space="preserve">Wages </w:t>
      </w:r>
      <w:r w:rsidR="008960A8" w:rsidRPr="006109C2">
        <w:rPr>
          <w:rFonts w:asciiTheme="minorHAnsi" w:eastAsiaTheme="minorEastAsia" w:hAnsiTheme="minorHAnsi" w:cstheme="minorHAnsi"/>
          <w:color w:val="FF0000"/>
          <w:highlight w:val="yellow"/>
        </w:rPr>
        <w:t>of 2.75%</w:t>
      </w:r>
    </w:p>
    <w:p w14:paraId="3E285AC1" w14:textId="77777777" w:rsidR="008960A8" w:rsidRPr="00682312" w:rsidRDefault="008960A8" w:rsidP="008960A8">
      <w:pPr>
        <w:spacing w:after="240"/>
        <w:rPr>
          <w:rFonts w:asciiTheme="minorHAnsi" w:eastAsia="Calibri" w:hAnsiTheme="minorHAnsi" w:cstheme="minorHAnsi"/>
        </w:rPr>
      </w:pPr>
      <w:r>
        <w:rPr>
          <w:rFonts w:asciiTheme="minorHAnsi" w:eastAsiaTheme="minorEastAsia" w:hAnsiTheme="minorHAnsi" w:cstheme="minorHAnsi"/>
        </w:rPr>
        <w:t>4</w:t>
      </w:r>
      <w:r w:rsidRPr="00682312">
        <w:rPr>
          <w:rFonts w:asciiTheme="minorHAnsi" w:eastAsiaTheme="minorEastAsia" w:hAnsiTheme="minorHAnsi" w:cstheme="minorHAnsi"/>
        </w:rPr>
        <w:t xml:space="preserve">. </w:t>
      </w:r>
      <w:r w:rsidRPr="00682312">
        <w:rPr>
          <w:rFonts w:asciiTheme="minorHAnsi" w:hAnsiTheme="minorHAnsi" w:cstheme="minorHAnsi"/>
        </w:rPr>
        <w:tab/>
      </w:r>
      <w:r w:rsidRPr="00682312">
        <w:rPr>
          <w:rFonts w:asciiTheme="minorHAnsi" w:eastAsia="Calibri" w:hAnsiTheme="minorHAnsi" w:cstheme="minorHAnsi"/>
        </w:rPr>
        <w:t xml:space="preserve">Employees in the bargaining unit as of the date of ratification will receive a lump sum payment, less deductions required by law, in an amount equivalent to the difference between the wages they received from September 1, </w:t>
      </w:r>
      <w:r w:rsidRPr="00805B1C">
        <w:rPr>
          <w:rFonts w:asciiTheme="minorHAnsi" w:eastAsia="Calibri" w:hAnsiTheme="minorHAnsi" w:cstheme="minorHAnsi"/>
          <w:strike/>
          <w:highlight w:val="yellow"/>
        </w:rPr>
        <w:t>2022</w:t>
      </w:r>
      <w:r>
        <w:rPr>
          <w:rFonts w:asciiTheme="minorHAnsi" w:eastAsia="Calibri" w:hAnsiTheme="minorHAnsi" w:cstheme="minorHAnsi"/>
        </w:rPr>
        <w:t xml:space="preserve"> </w:t>
      </w:r>
      <w:r w:rsidRPr="00805B1C">
        <w:rPr>
          <w:rFonts w:asciiTheme="minorHAnsi" w:eastAsia="Calibri" w:hAnsiTheme="minorHAnsi" w:cstheme="minorHAnsi"/>
          <w:color w:val="FF0000"/>
          <w:highlight w:val="yellow"/>
        </w:rPr>
        <w:t>2020</w:t>
      </w:r>
      <w:r w:rsidRPr="00682312">
        <w:rPr>
          <w:rFonts w:asciiTheme="minorHAnsi" w:eastAsia="Calibri" w:hAnsiTheme="minorHAnsi" w:cstheme="minorHAnsi"/>
        </w:rPr>
        <w:t xml:space="preserve">, up to the date of August 31, 2023. These payments will be made on a regular monthly pay date as expeditiously as practicable following ratification of this Memorandum of Settlement for a Renewal Collective Agreement by both parties.  </w:t>
      </w:r>
    </w:p>
    <w:p w14:paraId="57FB3A7B" w14:textId="77777777" w:rsidR="00CA3E9B" w:rsidRPr="00EB7554" w:rsidRDefault="00CA3E9B" w:rsidP="00CA3E9B">
      <w:pPr>
        <w:rPr>
          <w:rFonts w:asciiTheme="minorHAnsi" w:eastAsiaTheme="minorEastAsia" w:hAnsiTheme="minorHAnsi" w:cstheme="minorHAnsi"/>
        </w:rPr>
        <w:sectPr w:rsidR="00CA3E9B" w:rsidRPr="00EB7554" w:rsidSect="00CA3E9B">
          <w:headerReference w:type="default" r:id="rId7"/>
          <w:pgSz w:w="12240" w:h="15840"/>
          <w:pgMar w:top="1440" w:right="1440" w:bottom="1440" w:left="1440" w:header="730" w:footer="720" w:gutter="0"/>
          <w:cols w:space="720"/>
          <w:docGrid w:linePitch="299"/>
        </w:sectPr>
      </w:pPr>
    </w:p>
    <w:p w14:paraId="5BFF671C" w14:textId="77777777" w:rsidR="00CA3E9B" w:rsidRPr="00EB7554" w:rsidRDefault="00CA3E9B" w:rsidP="00CA3E9B">
      <w:pPr>
        <w:spacing w:before="1" w:after="240"/>
        <w:jc w:val="center"/>
        <w:rPr>
          <w:rFonts w:asciiTheme="minorHAnsi" w:hAnsiTheme="minorHAnsi" w:cstheme="minorHAnsi"/>
        </w:rPr>
      </w:pPr>
      <w:r w:rsidRPr="00EB7554">
        <w:rPr>
          <w:rFonts w:asciiTheme="minorHAnsi" w:eastAsia="Calibri" w:hAnsiTheme="minorHAnsi" w:cstheme="minorHAnsi"/>
          <w:b/>
          <w:bCs/>
        </w:rPr>
        <w:lastRenderedPageBreak/>
        <w:t>Schedule “B” to Memorandum of Settlement for A Renewal Collective Agreement</w:t>
      </w:r>
    </w:p>
    <w:p w14:paraId="7023829F" w14:textId="2BD0B5A2" w:rsidR="00CA3E9B" w:rsidRPr="00EB7554" w:rsidRDefault="00CA3E9B" w:rsidP="00CA3E9B">
      <w:pPr>
        <w:spacing w:before="1" w:after="240"/>
        <w:jc w:val="center"/>
        <w:rPr>
          <w:rFonts w:asciiTheme="minorHAnsi" w:hAnsiTheme="minorHAnsi" w:cstheme="minorHAnsi"/>
        </w:rPr>
      </w:pPr>
      <w:r w:rsidRPr="00EB7554">
        <w:rPr>
          <w:rFonts w:asciiTheme="minorHAnsi" w:eastAsia="Calibri" w:hAnsiTheme="minorHAnsi" w:cstheme="minorHAnsi"/>
          <w:b/>
          <w:bCs/>
        </w:rPr>
        <w:t xml:space="preserve">Proposals Regarding </w:t>
      </w:r>
      <w:r w:rsidR="003F0BF5">
        <w:rPr>
          <w:rFonts w:asciiTheme="minorHAnsi" w:eastAsia="Calibri" w:hAnsiTheme="minorHAnsi" w:cstheme="minorHAnsi"/>
          <w:b/>
          <w:bCs/>
        </w:rPr>
        <w:t>Wages</w:t>
      </w:r>
      <w:r w:rsidRPr="00EB7554">
        <w:rPr>
          <w:rFonts w:asciiTheme="minorHAnsi" w:eastAsia="Calibri" w:hAnsiTheme="minorHAnsi" w:cstheme="minorHAnsi"/>
          <w:b/>
          <w:bCs/>
        </w:rPr>
        <w:t>, Gra</w:t>
      </w:r>
      <w:r w:rsidR="00F93D02">
        <w:rPr>
          <w:rFonts w:asciiTheme="minorHAnsi" w:eastAsia="Calibri" w:hAnsiTheme="minorHAnsi" w:cstheme="minorHAnsi"/>
          <w:b/>
          <w:bCs/>
        </w:rPr>
        <w:t xml:space="preserve">nt-In-Aid </w:t>
      </w:r>
      <w:r w:rsidRPr="00EB7554">
        <w:rPr>
          <w:rFonts w:asciiTheme="minorHAnsi" w:eastAsia="Calibri" w:hAnsiTheme="minorHAnsi" w:cstheme="minorHAnsi"/>
          <w:b/>
          <w:bCs/>
        </w:rPr>
        <w:t>and Collective Agreement Funds</w:t>
      </w:r>
      <w:r w:rsidR="003F0BF5">
        <w:rPr>
          <w:rFonts w:asciiTheme="minorHAnsi" w:eastAsia="Calibri" w:hAnsiTheme="minorHAnsi" w:cstheme="minorHAnsi"/>
          <w:b/>
          <w:bCs/>
        </w:rPr>
        <w:t xml:space="preserve"> </w:t>
      </w:r>
      <w:r w:rsidR="003F0BF5" w:rsidRPr="004C4BC3">
        <w:rPr>
          <w:rFonts w:asciiTheme="minorHAnsi" w:eastAsia="Calibri" w:hAnsiTheme="minorHAnsi" w:cstheme="minorHAnsi"/>
          <w:b/>
          <w:bCs/>
        </w:rPr>
        <w:t>for Renewal Period</w:t>
      </w:r>
    </w:p>
    <w:p w14:paraId="1D570BB8" w14:textId="3CA2A741" w:rsidR="00CA3E9B" w:rsidRPr="008960A8" w:rsidRDefault="00CA3E9B" w:rsidP="00CA3E9B">
      <w:pPr>
        <w:pStyle w:val="ListParagraph"/>
        <w:numPr>
          <w:ilvl w:val="0"/>
          <w:numId w:val="6"/>
        </w:numPr>
        <w:jc w:val="left"/>
        <w:rPr>
          <w:rFonts w:asciiTheme="minorHAnsi" w:eastAsia="Calibri" w:hAnsiTheme="minorHAnsi" w:cstheme="minorHAnsi"/>
          <w:color w:val="000000" w:themeColor="text1"/>
        </w:rPr>
      </w:pPr>
      <w:r w:rsidRPr="008960A8">
        <w:rPr>
          <w:rFonts w:asciiTheme="minorHAnsi" w:eastAsia="Calibri" w:hAnsiTheme="minorHAnsi" w:cstheme="minorHAnsi"/>
          <w:b/>
          <w:bCs/>
          <w:color w:val="000000" w:themeColor="text1"/>
        </w:rPr>
        <w:t>Article 10.02 (</w:t>
      </w:r>
      <w:r w:rsidR="003F0BF5">
        <w:rPr>
          <w:rFonts w:asciiTheme="minorHAnsi" w:eastAsia="Calibri" w:hAnsiTheme="minorHAnsi" w:cstheme="minorHAnsi"/>
          <w:b/>
          <w:bCs/>
          <w:color w:val="000000" w:themeColor="text1"/>
        </w:rPr>
        <w:t>Wages</w:t>
      </w:r>
      <w:r w:rsidRPr="008960A8">
        <w:rPr>
          <w:rFonts w:asciiTheme="minorHAnsi" w:eastAsia="Calibri" w:hAnsiTheme="minorHAnsi" w:cstheme="minorHAnsi"/>
          <w:b/>
          <w:bCs/>
          <w:color w:val="000000" w:themeColor="text1"/>
        </w:rPr>
        <w:t xml:space="preserve">) </w:t>
      </w:r>
    </w:p>
    <w:p w14:paraId="2F69525C" w14:textId="77777777" w:rsidR="00CA3E9B" w:rsidRPr="008960A8" w:rsidRDefault="00CA3E9B" w:rsidP="00CA3E9B">
      <w:pPr>
        <w:ind w:firstLine="720"/>
        <w:rPr>
          <w:rFonts w:asciiTheme="minorHAnsi" w:eastAsia="Calibri" w:hAnsiTheme="minorHAnsi" w:cstheme="minorHAnsi"/>
          <w:color w:val="000000" w:themeColor="text1"/>
        </w:rPr>
      </w:pPr>
    </w:p>
    <w:p w14:paraId="768955F5" w14:textId="30E44A6A" w:rsidR="00CA3E9B" w:rsidRPr="008960A8" w:rsidRDefault="00CA3E9B" w:rsidP="00CA3E9B">
      <w:pPr>
        <w:ind w:firstLine="720"/>
        <w:rPr>
          <w:rFonts w:asciiTheme="minorHAnsi" w:eastAsia="Calibri" w:hAnsiTheme="minorHAnsi" w:cstheme="minorHAnsi"/>
          <w:color w:val="000000" w:themeColor="text1"/>
        </w:rPr>
      </w:pPr>
      <w:r w:rsidRPr="008960A8">
        <w:rPr>
          <w:rFonts w:asciiTheme="minorHAnsi" w:eastAsia="Calibri" w:hAnsiTheme="minorHAnsi" w:cstheme="minorHAnsi"/>
          <w:color w:val="000000" w:themeColor="text1"/>
        </w:rPr>
        <w:t xml:space="preserve">Increase </w:t>
      </w:r>
      <w:r w:rsidR="003F0BF5">
        <w:rPr>
          <w:rFonts w:asciiTheme="minorHAnsi" w:eastAsia="Calibri" w:hAnsiTheme="minorHAnsi" w:cstheme="minorHAnsi"/>
          <w:color w:val="000000" w:themeColor="text1"/>
        </w:rPr>
        <w:t>wages</w:t>
      </w:r>
      <w:r w:rsidRPr="008960A8">
        <w:rPr>
          <w:rFonts w:asciiTheme="minorHAnsi" w:eastAsia="Calibri" w:hAnsiTheme="minorHAnsi" w:cstheme="minorHAnsi"/>
          <w:color w:val="000000" w:themeColor="text1"/>
        </w:rPr>
        <w:t xml:space="preserve"> in 10.02 by </w:t>
      </w:r>
    </w:p>
    <w:p w14:paraId="0DB37D3C" w14:textId="77777777" w:rsidR="00CA3E9B" w:rsidRPr="008960A8" w:rsidRDefault="00CA3E9B" w:rsidP="00CA3E9B">
      <w:pPr>
        <w:pStyle w:val="ListParagraph"/>
        <w:numPr>
          <w:ilvl w:val="0"/>
          <w:numId w:val="5"/>
        </w:numPr>
        <w:spacing w:before="1"/>
        <w:rPr>
          <w:rFonts w:asciiTheme="minorHAnsi" w:eastAsia="Calibri" w:hAnsiTheme="minorHAnsi" w:cstheme="minorHAnsi"/>
          <w:color w:val="000000" w:themeColor="text1"/>
        </w:rPr>
      </w:pPr>
      <w:r w:rsidRPr="008960A8">
        <w:rPr>
          <w:rFonts w:asciiTheme="minorHAnsi" w:eastAsia="Calibri" w:hAnsiTheme="minorHAnsi" w:cstheme="minorHAnsi"/>
          <w:color w:val="000000" w:themeColor="text1"/>
        </w:rPr>
        <w:t>3.0% effective September 1, 2023;</w:t>
      </w:r>
    </w:p>
    <w:p w14:paraId="39D8298F" w14:textId="77777777" w:rsidR="00CA3E9B" w:rsidRPr="008960A8" w:rsidRDefault="00CA3E9B" w:rsidP="00CA3E9B">
      <w:pPr>
        <w:pStyle w:val="ListParagraph"/>
        <w:numPr>
          <w:ilvl w:val="0"/>
          <w:numId w:val="5"/>
        </w:numPr>
        <w:rPr>
          <w:rFonts w:asciiTheme="minorHAnsi" w:eastAsiaTheme="minorEastAsia" w:hAnsiTheme="minorHAnsi" w:cstheme="minorHAnsi"/>
        </w:rPr>
      </w:pPr>
      <w:r w:rsidRPr="008960A8">
        <w:rPr>
          <w:rFonts w:asciiTheme="minorHAnsi" w:eastAsiaTheme="minorEastAsia" w:hAnsiTheme="minorHAnsi" w:cstheme="minorHAnsi"/>
          <w:strike/>
        </w:rPr>
        <w:t>2.5</w:t>
      </w:r>
      <w:r w:rsidRPr="008960A8">
        <w:rPr>
          <w:rFonts w:asciiTheme="minorHAnsi" w:eastAsiaTheme="minorEastAsia" w:hAnsiTheme="minorHAnsi" w:cstheme="minorHAnsi"/>
        </w:rPr>
        <w:t xml:space="preserve"> </w:t>
      </w:r>
      <w:r w:rsidRPr="008960A8">
        <w:rPr>
          <w:rFonts w:asciiTheme="minorHAnsi" w:eastAsiaTheme="minorEastAsia" w:hAnsiTheme="minorHAnsi" w:cstheme="minorHAnsi"/>
          <w:color w:val="FF0000"/>
        </w:rPr>
        <w:t>2.75</w:t>
      </w:r>
      <w:r w:rsidRPr="008960A8">
        <w:rPr>
          <w:rFonts w:asciiTheme="minorHAnsi" w:eastAsiaTheme="minorEastAsia" w:hAnsiTheme="minorHAnsi" w:cstheme="minorHAnsi"/>
        </w:rPr>
        <w:t xml:space="preserve">% September 1, 2024; </w:t>
      </w:r>
    </w:p>
    <w:p w14:paraId="34BF26B8" w14:textId="77777777" w:rsidR="00CA3E9B" w:rsidRPr="008960A8" w:rsidRDefault="00CA3E9B" w:rsidP="00CA3E9B">
      <w:pPr>
        <w:pStyle w:val="ListParagraph"/>
        <w:numPr>
          <w:ilvl w:val="0"/>
          <w:numId w:val="5"/>
        </w:numPr>
        <w:rPr>
          <w:rFonts w:asciiTheme="minorHAnsi" w:eastAsia="Arial" w:hAnsiTheme="minorHAnsi" w:cstheme="minorHAnsi"/>
        </w:rPr>
      </w:pPr>
      <w:r w:rsidRPr="008960A8">
        <w:rPr>
          <w:rFonts w:asciiTheme="minorHAnsi" w:eastAsiaTheme="minorEastAsia" w:hAnsiTheme="minorHAnsi" w:cstheme="minorHAnsi"/>
          <w:strike/>
        </w:rPr>
        <w:t>2.0</w:t>
      </w:r>
      <w:r w:rsidRPr="008960A8">
        <w:rPr>
          <w:rFonts w:asciiTheme="minorHAnsi" w:eastAsiaTheme="minorEastAsia" w:hAnsiTheme="minorHAnsi" w:cstheme="minorHAnsi"/>
        </w:rPr>
        <w:t xml:space="preserve"> </w:t>
      </w:r>
      <w:r w:rsidRPr="008960A8">
        <w:rPr>
          <w:rFonts w:asciiTheme="minorHAnsi" w:eastAsiaTheme="minorEastAsia" w:hAnsiTheme="minorHAnsi" w:cstheme="minorHAnsi"/>
          <w:color w:val="FF0000"/>
        </w:rPr>
        <w:t>2.25</w:t>
      </w:r>
      <w:r w:rsidRPr="008960A8">
        <w:rPr>
          <w:rFonts w:asciiTheme="minorHAnsi" w:eastAsiaTheme="minorEastAsia" w:hAnsiTheme="minorHAnsi" w:cstheme="minorHAnsi"/>
        </w:rPr>
        <w:t>% September 1, 2025.</w:t>
      </w:r>
      <w:r w:rsidRPr="008960A8">
        <w:rPr>
          <w:rFonts w:asciiTheme="minorHAnsi" w:eastAsia="Calibri" w:hAnsiTheme="minorHAnsi" w:cstheme="minorHAnsi"/>
        </w:rPr>
        <w:t xml:space="preserve"> </w:t>
      </w:r>
    </w:p>
    <w:p w14:paraId="243D3D88" w14:textId="77777777" w:rsidR="00CA3E9B" w:rsidRPr="008960A8" w:rsidRDefault="00CA3E9B" w:rsidP="00CA3E9B">
      <w:pPr>
        <w:spacing w:before="1"/>
        <w:rPr>
          <w:rFonts w:asciiTheme="minorHAnsi" w:eastAsia="Calibri" w:hAnsiTheme="minorHAnsi" w:cstheme="minorHAnsi"/>
          <w:color w:val="000000" w:themeColor="text1"/>
        </w:rPr>
      </w:pPr>
      <w:r w:rsidRPr="008960A8">
        <w:rPr>
          <w:rFonts w:asciiTheme="minorHAnsi" w:eastAsia="Calibri" w:hAnsiTheme="minorHAnsi" w:cstheme="minorHAnsi"/>
          <w:color w:val="000000" w:themeColor="text1"/>
        </w:rPr>
        <w:t xml:space="preserve"> </w:t>
      </w:r>
    </w:p>
    <w:p w14:paraId="5C6E5855" w14:textId="77777777" w:rsidR="00CA3E9B" w:rsidRPr="008960A8" w:rsidRDefault="00CA3E9B" w:rsidP="00CA3E9B">
      <w:pPr>
        <w:pStyle w:val="ListParagraph"/>
        <w:numPr>
          <w:ilvl w:val="0"/>
          <w:numId w:val="6"/>
        </w:numPr>
        <w:spacing w:before="1"/>
        <w:rPr>
          <w:rFonts w:asciiTheme="minorHAnsi" w:eastAsia="Calibri" w:hAnsiTheme="minorHAnsi" w:cstheme="minorHAnsi"/>
          <w:color w:val="000000" w:themeColor="text1"/>
        </w:rPr>
      </w:pPr>
      <w:r w:rsidRPr="008960A8">
        <w:rPr>
          <w:rFonts w:asciiTheme="minorHAnsi" w:eastAsia="Calibri" w:hAnsiTheme="minorHAnsi" w:cstheme="minorHAnsi"/>
          <w:b/>
          <w:bCs/>
          <w:color w:val="000000" w:themeColor="text1"/>
        </w:rPr>
        <w:t>Article 10.02 (Grant-In-Aid)</w:t>
      </w:r>
      <w:r w:rsidRPr="008960A8">
        <w:rPr>
          <w:rFonts w:asciiTheme="minorHAnsi" w:eastAsia="Calibri" w:hAnsiTheme="minorHAnsi" w:cstheme="minorHAnsi"/>
          <w:b/>
          <w:bCs/>
          <w:i/>
          <w:iCs/>
          <w:color w:val="000000" w:themeColor="text1"/>
        </w:rPr>
        <w:t xml:space="preserve"> </w:t>
      </w:r>
    </w:p>
    <w:p w14:paraId="103F8B20" w14:textId="77777777" w:rsidR="00CA3E9B" w:rsidRPr="008960A8" w:rsidRDefault="00CA3E9B" w:rsidP="00CA3E9B">
      <w:pPr>
        <w:spacing w:before="1"/>
        <w:ind w:firstLine="720"/>
        <w:rPr>
          <w:rFonts w:asciiTheme="minorHAnsi" w:eastAsia="Calibri" w:hAnsiTheme="minorHAnsi" w:cstheme="minorHAnsi"/>
          <w:color w:val="000000" w:themeColor="text1"/>
        </w:rPr>
      </w:pPr>
    </w:p>
    <w:p w14:paraId="70C900B8" w14:textId="77777777" w:rsidR="00CA3E9B" w:rsidRPr="008960A8" w:rsidRDefault="00CA3E9B" w:rsidP="00CA3E9B">
      <w:pPr>
        <w:spacing w:before="1"/>
        <w:ind w:firstLine="720"/>
        <w:rPr>
          <w:rFonts w:asciiTheme="minorHAnsi" w:eastAsia="Calibri" w:hAnsiTheme="minorHAnsi" w:cstheme="minorHAnsi"/>
          <w:color w:val="000000" w:themeColor="text1"/>
        </w:rPr>
      </w:pPr>
      <w:r w:rsidRPr="008960A8">
        <w:rPr>
          <w:rFonts w:asciiTheme="minorHAnsi" w:eastAsia="Calibri" w:hAnsiTheme="minorHAnsi" w:cstheme="minorHAnsi"/>
          <w:color w:val="000000" w:themeColor="text1"/>
        </w:rPr>
        <w:t xml:space="preserve">Increase Grant-in-Aid rates by </w:t>
      </w:r>
    </w:p>
    <w:p w14:paraId="6A2D9897" w14:textId="77777777" w:rsidR="00CA3E9B" w:rsidRPr="008960A8" w:rsidRDefault="00CA3E9B" w:rsidP="00CA3E9B">
      <w:pPr>
        <w:pStyle w:val="ListParagraph"/>
        <w:numPr>
          <w:ilvl w:val="0"/>
          <w:numId w:val="5"/>
        </w:numPr>
        <w:spacing w:before="1"/>
        <w:rPr>
          <w:rFonts w:asciiTheme="minorHAnsi" w:eastAsia="Calibri" w:hAnsiTheme="minorHAnsi" w:cstheme="minorHAnsi"/>
          <w:color w:val="000000" w:themeColor="text1"/>
        </w:rPr>
      </w:pPr>
      <w:r w:rsidRPr="008960A8">
        <w:rPr>
          <w:rFonts w:asciiTheme="minorHAnsi" w:eastAsia="Calibri" w:hAnsiTheme="minorHAnsi" w:cstheme="minorHAnsi"/>
          <w:color w:val="000000" w:themeColor="text1"/>
        </w:rPr>
        <w:t>3.0% effective September 1, 2023;</w:t>
      </w:r>
    </w:p>
    <w:p w14:paraId="7243BB89" w14:textId="77777777" w:rsidR="00CA3E9B" w:rsidRPr="008960A8" w:rsidRDefault="00CA3E9B" w:rsidP="00CA3E9B">
      <w:pPr>
        <w:pStyle w:val="ListParagraph"/>
        <w:numPr>
          <w:ilvl w:val="0"/>
          <w:numId w:val="5"/>
        </w:numPr>
        <w:rPr>
          <w:rFonts w:asciiTheme="minorHAnsi" w:eastAsiaTheme="minorEastAsia" w:hAnsiTheme="minorHAnsi" w:cstheme="minorHAnsi"/>
        </w:rPr>
      </w:pPr>
      <w:r w:rsidRPr="008960A8">
        <w:rPr>
          <w:rFonts w:asciiTheme="minorHAnsi" w:eastAsiaTheme="minorEastAsia" w:hAnsiTheme="minorHAnsi" w:cstheme="minorHAnsi"/>
          <w:strike/>
        </w:rPr>
        <w:t>2.5</w:t>
      </w:r>
      <w:r w:rsidRPr="008960A8">
        <w:rPr>
          <w:rFonts w:asciiTheme="minorHAnsi" w:eastAsiaTheme="minorEastAsia" w:hAnsiTheme="minorHAnsi" w:cstheme="minorHAnsi"/>
        </w:rPr>
        <w:t xml:space="preserve"> </w:t>
      </w:r>
      <w:r w:rsidRPr="008960A8">
        <w:rPr>
          <w:rFonts w:asciiTheme="minorHAnsi" w:eastAsiaTheme="minorEastAsia" w:hAnsiTheme="minorHAnsi" w:cstheme="minorHAnsi"/>
          <w:color w:val="FF0000"/>
        </w:rPr>
        <w:t>2.75</w:t>
      </w:r>
      <w:r w:rsidRPr="008960A8">
        <w:rPr>
          <w:rFonts w:asciiTheme="minorHAnsi" w:eastAsiaTheme="minorEastAsia" w:hAnsiTheme="minorHAnsi" w:cstheme="minorHAnsi"/>
        </w:rPr>
        <w:t xml:space="preserve">% September 1, 2024; </w:t>
      </w:r>
    </w:p>
    <w:p w14:paraId="2B7E5914" w14:textId="77777777" w:rsidR="00CA3E9B" w:rsidRPr="008960A8" w:rsidRDefault="00CA3E9B" w:rsidP="00CA3E9B">
      <w:pPr>
        <w:pStyle w:val="ListParagraph"/>
        <w:numPr>
          <w:ilvl w:val="0"/>
          <w:numId w:val="5"/>
        </w:numPr>
        <w:rPr>
          <w:rFonts w:asciiTheme="minorHAnsi" w:eastAsia="Calibri" w:hAnsiTheme="minorHAnsi" w:cstheme="minorHAnsi"/>
        </w:rPr>
      </w:pPr>
      <w:r w:rsidRPr="008960A8">
        <w:rPr>
          <w:rFonts w:asciiTheme="minorHAnsi" w:eastAsiaTheme="minorEastAsia" w:hAnsiTheme="minorHAnsi" w:cstheme="minorHAnsi"/>
          <w:strike/>
        </w:rPr>
        <w:t>2.0</w:t>
      </w:r>
      <w:r w:rsidRPr="008960A8">
        <w:rPr>
          <w:rFonts w:asciiTheme="minorHAnsi" w:eastAsiaTheme="minorEastAsia" w:hAnsiTheme="minorHAnsi" w:cstheme="minorHAnsi"/>
        </w:rPr>
        <w:t xml:space="preserve"> </w:t>
      </w:r>
      <w:r w:rsidRPr="008960A8">
        <w:rPr>
          <w:rFonts w:asciiTheme="minorHAnsi" w:eastAsiaTheme="minorEastAsia" w:hAnsiTheme="minorHAnsi" w:cstheme="minorHAnsi"/>
          <w:color w:val="FF0000"/>
        </w:rPr>
        <w:t>2.25</w:t>
      </w:r>
      <w:r w:rsidRPr="008960A8">
        <w:rPr>
          <w:rFonts w:asciiTheme="minorHAnsi" w:eastAsiaTheme="minorEastAsia" w:hAnsiTheme="minorHAnsi" w:cstheme="minorHAnsi"/>
        </w:rPr>
        <w:t>% September 1, 2025.</w:t>
      </w:r>
    </w:p>
    <w:p w14:paraId="292C13BB" w14:textId="77777777" w:rsidR="00CA3E9B" w:rsidRDefault="00CA3E9B" w:rsidP="00CA3E9B">
      <w:pPr>
        <w:rPr>
          <w:rFonts w:asciiTheme="minorHAnsi" w:hAnsiTheme="minorHAnsi" w:cstheme="minorHAnsi"/>
        </w:rPr>
      </w:pPr>
      <w:r w:rsidRPr="00EB7554">
        <w:rPr>
          <w:rFonts w:asciiTheme="minorHAnsi" w:eastAsia="Calibri" w:hAnsiTheme="minorHAnsi" w:cstheme="minorHAnsi"/>
        </w:rPr>
        <w:t xml:space="preserve"> </w:t>
      </w:r>
      <w:r w:rsidRPr="00EB7554">
        <w:rPr>
          <w:rFonts w:asciiTheme="minorHAnsi" w:hAnsiTheme="minorHAnsi" w:cstheme="minorHAnsi"/>
        </w:rPr>
        <w:br/>
      </w:r>
      <w:r w:rsidRPr="00EB7554">
        <w:rPr>
          <w:rFonts w:asciiTheme="minorHAnsi" w:hAnsiTheme="minorHAnsi" w:cstheme="minorHAnsi"/>
        </w:rPr>
        <w:br/>
      </w:r>
      <w:r w:rsidRPr="00EB7554">
        <w:rPr>
          <w:rFonts w:asciiTheme="minorHAnsi" w:eastAsia="Calibri" w:hAnsiTheme="minorHAnsi" w:cstheme="minorHAnsi"/>
        </w:rPr>
        <w:t xml:space="preserve">       3.</w:t>
      </w:r>
      <w:r w:rsidRPr="00EB7554">
        <w:rPr>
          <w:rFonts w:asciiTheme="minorHAnsi" w:hAnsiTheme="minorHAnsi" w:cstheme="minorHAnsi"/>
        </w:rPr>
        <w:tab/>
      </w:r>
      <w:r w:rsidRPr="00EB7554">
        <w:rPr>
          <w:rFonts w:asciiTheme="minorHAnsi" w:eastAsia="Calibri" w:hAnsiTheme="minorHAnsi" w:cstheme="minorHAnsi"/>
          <w:b/>
          <w:bCs/>
          <w:color w:val="000000" w:themeColor="text1"/>
        </w:rPr>
        <w:t xml:space="preserve">Collective Agreement Funds </w:t>
      </w:r>
      <w:r w:rsidRPr="00EB7554">
        <w:rPr>
          <w:rFonts w:asciiTheme="minorHAnsi" w:hAnsiTheme="minorHAnsi" w:cstheme="minorHAnsi"/>
        </w:rPr>
        <w:br/>
      </w:r>
      <w:r w:rsidRPr="00EB7554">
        <w:rPr>
          <w:rFonts w:asciiTheme="minorHAnsi" w:hAnsiTheme="minorHAnsi" w:cstheme="minorHAnsi"/>
        </w:rPr>
        <w:tab/>
      </w:r>
    </w:p>
    <w:p w14:paraId="1AFDC101" w14:textId="77777777" w:rsidR="00CA3E9B" w:rsidRPr="00EB7554" w:rsidRDefault="00CA3E9B" w:rsidP="00CA3E9B">
      <w:pPr>
        <w:ind w:firstLine="720"/>
        <w:rPr>
          <w:rFonts w:asciiTheme="minorHAnsi" w:eastAsia="Calibri" w:hAnsiTheme="minorHAnsi" w:cstheme="minorHAnsi"/>
        </w:rPr>
      </w:pPr>
      <w:r w:rsidRPr="00EB7554">
        <w:rPr>
          <w:rFonts w:asciiTheme="minorHAnsi" w:eastAsia="Calibri" w:hAnsiTheme="minorHAnsi" w:cstheme="minorHAnsi"/>
          <w:color w:val="000000" w:themeColor="text1"/>
        </w:rPr>
        <w:t xml:space="preserve">Increase the following Funds by 1% in each of the 2023-24, 2024-25, and 2025-26 contract </w:t>
      </w:r>
      <w:r w:rsidRPr="00EB7554">
        <w:rPr>
          <w:rFonts w:asciiTheme="minorHAnsi" w:hAnsiTheme="minorHAnsi" w:cstheme="minorHAnsi"/>
        </w:rPr>
        <w:tab/>
      </w:r>
      <w:r w:rsidRPr="00EB7554">
        <w:rPr>
          <w:rFonts w:asciiTheme="minorHAnsi" w:eastAsia="Calibri" w:hAnsiTheme="minorHAnsi" w:cstheme="minorHAnsi"/>
          <w:color w:val="000000" w:themeColor="text1"/>
        </w:rPr>
        <w:t>years:</w:t>
      </w:r>
      <w:r w:rsidRPr="00EB7554">
        <w:rPr>
          <w:rFonts w:asciiTheme="minorHAnsi" w:hAnsiTheme="minorHAnsi" w:cstheme="minorHAnsi"/>
        </w:rPr>
        <w:br/>
      </w:r>
      <w:r w:rsidRPr="00EB7554">
        <w:rPr>
          <w:rFonts w:asciiTheme="minorHAnsi" w:eastAsia="Calibri" w:hAnsiTheme="minorHAnsi" w:cstheme="minorHAnsi"/>
        </w:rPr>
        <w:t xml:space="preserve"> </w:t>
      </w:r>
    </w:p>
    <w:tbl>
      <w:tblPr>
        <w:tblW w:w="0" w:type="auto"/>
        <w:tblInd w:w="570" w:type="dxa"/>
        <w:tblLayout w:type="fixed"/>
        <w:tblLook w:val="04A0" w:firstRow="1" w:lastRow="0" w:firstColumn="1" w:lastColumn="0" w:noHBand="0" w:noVBand="1"/>
      </w:tblPr>
      <w:tblGrid>
        <w:gridCol w:w="1980"/>
        <w:gridCol w:w="3975"/>
      </w:tblGrid>
      <w:tr w:rsidR="00CA3E9B" w:rsidRPr="00EB7554" w14:paraId="3FAAADDB" w14:textId="77777777" w:rsidTr="00BD5C90">
        <w:trPr>
          <w:trHeight w:val="285"/>
        </w:trPr>
        <w:tc>
          <w:tcPr>
            <w:tcW w:w="1980" w:type="dxa"/>
            <w:tcMar>
              <w:left w:w="108" w:type="dxa"/>
              <w:right w:w="108" w:type="dxa"/>
            </w:tcMar>
          </w:tcPr>
          <w:p w14:paraId="13E21590"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15.09.3</w:t>
            </w:r>
          </w:p>
        </w:tc>
        <w:tc>
          <w:tcPr>
            <w:tcW w:w="3975" w:type="dxa"/>
            <w:tcMar>
              <w:left w:w="108" w:type="dxa"/>
              <w:right w:w="108" w:type="dxa"/>
            </w:tcMar>
            <w:vAlign w:val="bottom"/>
          </w:tcPr>
          <w:p w14:paraId="6361F2C0"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Childcare Fund</w:t>
            </w:r>
          </w:p>
        </w:tc>
      </w:tr>
      <w:tr w:rsidR="00CA3E9B" w:rsidRPr="00EB7554" w14:paraId="07BC85B1" w14:textId="77777777" w:rsidTr="00BD5C90">
        <w:trPr>
          <w:trHeight w:val="285"/>
        </w:trPr>
        <w:tc>
          <w:tcPr>
            <w:tcW w:w="1980" w:type="dxa"/>
            <w:tcMar>
              <w:left w:w="108" w:type="dxa"/>
              <w:right w:w="108" w:type="dxa"/>
            </w:tcMar>
          </w:tcPr>
          <w:p w14:paraId="11DC78F0"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18</w:t>
            </w:r>
          </w:p>
        </w:tc>
        <w:tc>
          <w:tcPr>
            <w:tcW w:w="3975" w:type="dxa"/>
            <w:tcMar>
              <w:left w:w="108" w:type="dxa"/>
              <w:right w:w="108" w:type="dxa"/>
            </w:tcMar>
            <w:vAlign w:val="bottom"/>
          </w:tcPr>
          <w:p w14:paraId="52184283"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Ways and Means Fund</w:t>
            </w:r>
          </w:p>
        </w:tc>
      </w:tr>
      <w:tr w:rsidR="00CA3E9B" w:rsidRPr="00EB7554" w14:paraId="75F372BF" w14:textId="77777777" w:rsidTr="00BD5C90">
        <w:trPr>
          <w:trHeight w:val="285"/>
        </w:trPr>
        <w:tc>
          <w:tcPr>
            <w:tcW w:w="1980" w:type="dxa"/>
            <w:tcMar>
              <w:left w:w="108" w:type="dxa"/>
              <w:right w:w="108" w:type="dxa"/>
            </w:tcMar>
          </w:tcPr>
          <w:p w14:paraId="66619291"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19</w:t>
            </w:r>
          </w:p>
        </w:tc>
        <w:tc>
          <w:tcPr>
            <w:tcW w:w="3975" w:type="dxa"/>
            <w:tcMar>
              <w:left w:w="108" w:type="dxa"/>
              <w:right w:w="108" w:type="dxa"/>
            </w:tcMar>
            <w:vAlign w:val="bottom"/>
          </w:tcPr>
          <w:p w14:paraId="4840B884"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Professional Development Fund</w:t>
            </w:r>
          </w:p>
        </w:tc>
      </w:tr>
      <w:tr w:rsidR="00CA3E9B" w:rsidRPr="00EB7554" w14:paraId="0B60C182" w14:textId="77777777" w:rsidTr="00BD5C90">
        <w:trPr>
          <w:trHeight w:val="285"/>
        </w:trPr>
        <w:tc>
          <w:tcPr>
            <w:tcW w:w="1980" w:type="dxa"/>
            <w:tcMar>
              <w:left w:w="108" w:type="dxa"/>
              <w:right w:w="108" w:type="dxa"/>
            </w:tcMar>
          </w:tcPr>
          <w:p w14:paraId="1785FE94"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22</w:t>
            </w:r>
          </w:p>
        </w:tc>
        <w:tc>
          <w:tcPr>
            <w:tcW w:w="3975" w:type="dxa"/>
            <w:tcMar>
              <w:left w:w="108" w:type="dxa"/>
              <w:right w:w="108" w:type="dxa"/>
            </w:tcMar>
            <w:vAlign w:val="bottom"/>
          </w:tcPr>
          <w:p w14:paraId="0A842A8B"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CUPE 3903 Benefits Fund</w:t>
            </w:r>
          </w:p>
        </w:tc>
      </w:tr>
      <w:tr w:rsidR="00CA3E9B" w:rsidRPr="00EB7554" w14:paraId="5C674E8D" w14:textId="77777777" w:rsidTr="00BD5C90">
        <w:trPr>
          <w:trHeight w:val="285"/>
        </w:trPr>
        <w:tc>
          <w:tcPr>
            <w:tcW w:w="1980" w:type="dxa"/>
            <w:tcMar>
              <w:left w:w="108" w:type="dxa"/>
              <w:right w:w="108" w:type="dxa"/>
            </w:tcMar>
          </w:tcPr>
          <w:p w14:paraId="19EC55BF"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23</w:t>
            </w:r>
          </w:p>
        </w:tc>
        <w:tc>
          <w:tcPr>
            <w:tcW w:w="3975" w:type="dxa"/>
            <w:tcMar>
              <w:left w:w="108" w:type="dxa"/>
              <w:right w:w="108" w:type="dxa"/>
            </w:tcMar>
            <w:vAlign w:val="bottom"/>
          </w:tcPr>
          <w:p w14:paraId="1AA238BC"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UHIP Fund</w:t>
            </w:r>
          </w:p>
        </w:tc>
      </w:tr>
      <w:tr w:rsidR="00CA3E9B" w:rsidRPr="00EB7554" w14:paraId="7295401C" w14:textId="77777777" w:rsidTr="00BD5C90">
        <w:trPr>
          <w:trHeight w:val="285"/>
        </w:trPr>
        <w:tc>
          <w:tcPr>
            <w:tcW w:w="1980" w:type="dxa"/>
            <w:tcMar>
              <w:left w:w="108" w:type="dxa"/>
              <w:right w:w="108" w:type="dxa"/>
            </w:tcMar>
          </w:tcPr>
          <w:p w14:paraId="023D514A"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25</w:t>
            </w:r>
          </w:p>
        </w:tc>
        <w:tc>
          <w:tcPr>
            <w:tcW w:w="3975" w:type="dxa"/>
            <w:tcMar>
              <w:left w:w="108" w:type="dxa"/>
              <w:right w:w="108" w:type="dxa"/>
            </w:tcMar>
            <w:vAlign w:val="bottom"/>
          </w:tcPr>
          <w:p w14:paraId="0564441A"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Equity Fund</w:t>
            </w:r>
          </w:p>
        </w:tc>
      </w:tr>
    </w:tbl>
    <w:p w14:paraId="55AF54FE" w14:textId="77777777" w:rsidR="003538F0" w:rsidRDefault="003538F0" w:rsidP="00C960B9">
      <w:pPr>
        <w:spacing w:after="240"/>
        <w:jc w:val="center"/>
      </w:pPr>
    </w:p>
    <w:sectPr w:rsidR="003538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D262" w14:textId="77777777" w:rsidR="00D13EF5" w:rsidRDefault="00D13EF5" w:rsidP="00D13EF5">
      <w:r>
        <w:separator/>
      </w:r>
    </w:p>
  </w:endnote>
  <w:endnote w:type="continuationSeparator" w:id="0">
    <w:p w14:paraId="219D3C50" w14:textId="77777777" w:rsidR="00D13EF5" w:rsidRDefault="00D13EF5" w:rsidP="00D1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D326" w14:textId="77777777" w:rsidR="00D13EF5" w:rsidRDefault="00D13EF5" w:rsidP="00D13EF5">
      <w:r>
        <w:separator/>
      </w:r>
    </w:p>
  </w:footnote>
  <w:footnote w:type="continuationSeparator" w:id="0">
    <w:p w14:paraId="6D1F03B2" w14:textId="77777777" w:rsidR="00D13EF5" w:rsidRDefault="00D13EF5" w:rsidP="00D1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A76E" w14:textId="522EA6C1" w:rsidR="00D13EF5" w:rsidRPr="00EA416C" w:rsidRDefault="00D13EF5" w:rsidP="00D13EF5">
    <w:pPr>
      <w:pStyle w:val="Header"/>
      <w:rPr>
        <w:noProof/>
        <w:highlight w:val="yellow"/>
      </w:rPr>
    </w:pPr>
    <w:r>
      <w:rPr>
        <w:rFonts w:asciiTheme="minorHAnsi" w:hAnsiTheme="minorHAnsi" w:cstheme="minorHAnsi"/>
      </w:rPr>
      <w:t xml:space="preserve">Feb </w:t>
    </w:r>
    <w:r w:rsidR="00F26D6B">
      <w:rPr>
        <w:rFonts w:asciiTheme="minorHAnsi" w:hAnsiTheme="minorHAnsi" w:cstheme="minorHAnsi"/>
      </w:rPr>
      <w:t>21</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08591EA0" w14:textId="77777777" w:rsidR="00D13EF5" w:rsidRDefault="00D13EF5" w:rsidP="00D13EF5">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2439B474" w14:textId="581525F7" w:rsidR="00D13EF5" w:rsidRPr="00845B8F" w:rsidRDefault="00D13EF5" w:rsidP="00D13EF5">
    <w:pPr>
      <w:pStyle w:val="Header"/>
      <w:rPr>
        <w:rFonts w:asciiTheme="minorHAnsi" w:hAnsiTheme="minorHAnsi" w:cstheme="minorHAnsi"/>
      </w:rPr>
    </w:pPr>
    <w:r>
      <w:rPr>
        <w:rFonts w:asciiTheme="minorHAnsi" w:hAnsiTheme="minorHAnsi" w:cstheme="minorHAnsi"/>
      </w:rPr>
      <w:t xml:space="preserve">Unit 3 – Compensation </w:t>
    </w:r>
  </w:p>
  <w:p w14:paraId="1594F82E" w14:textId="77777777" w:rsidR="00D13EF5" w:rsidRDefault="00D13EF5">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5199D309" wp14:editId="1541E773">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5883" w14:textId="77777777" w:rsidR="00D13EF5" w:rsidRDefault="00D13EF5"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9D309" id="_x0000_t202" coordsize="21600,21600" o:spt="202" path="m,l,21600r21600,l21600,xe">
              <v:stroke joinstyle="miter"/>
              <v:path gradientshapeok="t" o:connecttype="rect"/>
            </v:shapetype>
            <v:shape id="Text Box 2" o:spid="_x0000_s1026" type="#_x0000_t202" style="position:absolute;margin-left:89pt;margin-top:35.5pt;width:90.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62C95883" w14:textId="77777777" w:rsidR="00D13EF5" w:rsidRDefault="00D13EF5" w:rsidP="00735740">
                    <w:pPr>
                      <w:spacing w:before="9"/>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1"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 w15:restartNumberingAfterBreak="0">
    <w:nsid w:val="3B47FC8E"/>
    <w:multiLevelType w:val="hybridMultilevel"/>
    <w:tmpl w:val="1B98F69E"/>
    <w:lvl w:ilvl="0" w:tplc="CAAA840E">
      <w:start w:val="1"/>
      <w:numFmt w:val="decimal"/>
      <w:lvlText w:val="%1."/>
      <w:lvlJc w:val="left"/>
      <w:pPr>
        <w:ind w:left="720" w:hanging="360"/>
      </w:p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4"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5"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0018DA8"/>
    <w:multiLevelType w:val="hybridMultilevel"/>
    <w:tmpl w:val="C2BC5F4C"/>
    <w:lvl w:ilvl="0" w:tplc="604CB662">
      <w:start w:val="1"/>
      <w:numFmt w:val="decimal"/>
      <w:lvlText w:val="%1."/>
      <w:lvlJc w:val="left"/>
      <w:pPr>
        <w:ind w:left="720" w:hanging="360"/>
      </w:p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num w:numId="1" w16cid:durableId="840318553">
    <w:abstractNumId w:val="1"/>
  </w:num>
  <w:num w:numId="2" w16cid:durableId="2104370718">
    <w:abstractNumId w:val="2"/>
  </w:num>
  <w:num w:numId="3" w16cid:durableId="2050687906">
    <w:abstractNumId w:val="4"/>
  </w:num>
  <w:num w:numId="4" w16cid:durableId="224341365">
    <w:abstractNumId w:val="3"/>
  </w:num>
  <w:num w:numId="5" w16cid:durableId="1885487010">
    <w:abstractNumId w:val="0"/>
  </w:num>
  <w:num w:numId="6" w16cid:durableId="20472502">
    <w:abstractNumId w:val="6"/>
  </w:num>
  <w:num w:numId="7" w16cid:durableId="648479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1"/>
    <w:rsid w:val="001F7281"/>
    <w:rsid w:val="003538F0"/>
    <w:rsid w:val="003605B1"/>
    <w:rsid w:val="003F0BF5"/>
    <w:rsid w:val="004923DA"/>
    <w:rsid w:val="004B2CE1"/>
    <w:rsid w:val="006109C2"/>
    <w:rsid w:val="00885044"/>
    <w:rsid w:val="008960A8"/>
    <w:rsid w:val="00A904E3"/>
    <w:rsid w:val="00C960B9"/>
    <w:rsid w:val="00CA3E9B"/>
    <w:rsid w:val="00D13EF5"/>
    <w:rsid w:val="00EA416C"/>
    <w:rsid w:val="00EC142F"/>
    <w:rsid w:val="00F26D6B"/>
    <w:rsid w:val="00F93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0E15C"/>
  <w15:chartTrackingRefBased/>
  <w15:docId w15:val="{04B239F1-6DF4-42A3-BA9E-E198C13C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1"/>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1"/>
    <w:pPr>
      <w:ind w:left="153"/>
      <w:jc w:val="both"/>
    </w:pPr>
  </w:style>
  <w:style w:type="paragraph" w:styleId="BodyText">
    <w:name w:val="Body Text"/>
    <w:basedOn w:val="Normal"/>
    <w:link w:val="BodyTextChar"/>
    <w:uiPriority w:val="1"/>
    <w:qFormat/>
    <w:rsid w:val="00CA3E9B"/>
    <w:pPr>
      <w:ind w:left="120"/>
    </w:pPr>
    <w:rPr>
      <w:sz w:val="18"/>
      <w:szCs w:val="18"/>
    </w:rPr>
  </w:style>
  <w:style w:type="character" w:customStyle="1" w:styleId="BodyTextChar">
    <w:name w:val="Body Text Char"/>
    <w:basedOn w:val="DefaultParagraphFont"/>
    <w:link w:val="BodyText"/>
    <w:uiPriority w:val="1"/>
    <w:rsid w:val="00CA3E9B"/>
    <w:rPr>
      <w:rFonts w:ascii="Times New Roman" w:eastAsia="Times New Roman" w:hAnsi="Times New Roman" w:cs="Times New Roman"/>
      <w:kern w:val="0"/>
      <w:sz w:val="18"/>
      <w:szCs w:val="18"/>
      <w:lang w:val="en-US"/>
      <w14:ligatures w14:val="none"/>
    </w:rPr>
  </w:style>
  <w:style w:type="paragraph" w:styleId="Header">
    <w:name w:val="header"/>
    <w:basedOn w:val="Normal"/>
    <w:link w:val="HeaderChar"/>
    <w:uiPriority w:val="99"/>
    <w:unhideWhenUsed/>
    <w:qFormat/>
    <w:rsid w:val="00CA3E9B"/>
    <w:pPr>
      <w:tabs>
        <w:tab w:val="center" w:pos="4680"/>
        <w:tab w:val="right" w:pos="9360"/>
      </w:tabs>
    </w:pPr>
  </w:style>
  <w:style w:type="character" w:customStyle="1" w:styleId="HeaderChar">
    <w:name w:val="Header Char"/>
    <w:basedOn w:val="DefaultParagraphFont"/>
    <w:link w:val="Header"/>
    <w:uiPriority w:val="99"/>
    <w:rsid w:val="00CA3E9B"/>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D13EF5"/>
    <w:pPr>
      <w:tabs>
        <w:tab w:val="center" w:pos="4680"/>
        <w:tab w:val="right" w:pos="9360"/>
      </w:tabs>
    </w:pPr>
  </w:style>
  <w:style w:type="character" w:customStyle="1" w:styleId="FooterChar">
    <w:name w:val="Footer Char"/>
    <w:basedOn w:val="DefaultParagraphFont"/>
    <w:link w:val="Footer"/>
    <w:uiPriority w:val="99"/>
    <w:rsid w:val="00D13EF5"/>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9</cp:revision>
  <dcterms:created xsi:type="dcterms:W3CDTF">2024-02-21T15:45:00Z</dcterms:created>
  <dcterms:modified xsi:type="dcterms:W3CDTF">2024-02-21T18:22:00Z</dcterms:modified>
</cp:coreProperties>
</file>