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hd w:fill="6fa8dc" w:val="clear"/>
        </w:rPr>
      </w:pPr>
      <w:r w:rsidDel="00000000" w:rsidR="00000000" w:rsidRPr="00000000">
        <w:rPr>
          <w:rtl w:val="0"/>
        </w:rPr>
        <w:t xml:space="preserve">New union counter language as of Feb. 15, 2024 </w:t>
      </w:r>
      <w:r w:rsidDel="00000000" w:rsidR="00000000" w:rsidRPr="00000000">
        <w:rPr>
          <w:rtl w:val="0"/>
        </w:rPr>
        <w:t xml:space="preserve">will be marked with</w:t>
      </w:r>
      <w:r w:rsidDel="00000000" w:rsidR="00000000" w:rsidRPr="00000000">
        <w:rPr>
          <w:b w:val="1"/>
          <w:rtl w:val="0"/>
        </w:rPr>
        <w:t xml:space="preserve"> </w:t>
      </w:r>
      <w:r w:rsidDel="00000000" w:rsidR="00000000" w:rsidRPr="00000000">
        <w:rPr>
          <w:b w:val="1"/>
          <w:u w:val="single"/>
          <w:shd w:fill="6fa8dc" w:val="clear"/>
          <w:rtl w:val="0"/>
        </w:rPr>
        <w:t xml:space="preserve">Blue highlight</w:t>
      </w:r>
      <w:r w:rsidDel="00000000" w:rsidR="00000000" w:rsidRPr="00000000">
        <w:rPr>
          <w:rtl w:val="0"/>
        </w:rPr>
      </w:r>
    </w:p>
    <w:p w:rsidR="00000000" w:rsidDel="00000000" w:rsidP="00000000" w:rsidRDefault="00000000" w:rsidRPr="00000000" w14:paraId="00000002">
      <w:pPr>
        <w:rPr>
          <w:highlight w:val="green"/>
        </w:rPr>
      </w:pPr>
      <w:r w:rsidDel="00000000" w:rsidR="00000000" w:rsidRPr="00000000">
        <w:rPr>
          <w:rtl w:val="0"/>
        </w:rPr>
        <w:t xml:space="preserve">Employer and Union agreed upon language marked with </w:t>
      </w:r>
      <w:r w:rsidDel="00000000" w:rsidR="00000000" w:rsidRPr="00000000">
        <w:rPr>
          <w:highlight w:val="green"/>
          <w:rtl w:val="0"/>
        </w:rPr>
        <w:t xml:space="preserve">Green highlight</w:t>
      </w:r>
    </w:p>
    <w:p w:rsidR="00000000" w:rsidDel="00000000" w:rsidP="00000000" w:rsidRDefault="00000000" w:rsidRPr="00000000" w14:paraId="00000003">
      <w:pPr>
        <w:rPr/>
      </w:pPr>
      <w:r w:rsidDel="00000000" w:rsidR="00000000" w:rsidRPr="00000000">
        <w:rPr>
          <w:b w:val="1"/>
          <w:i w:val="1"/>
          <w:rtl w:val="0"/>
        </w:rPr>
        <w:t xml:space="preserve">[Date in italics]</w:t>
      </w:r>
      <w:r w:rsidDel="00000000" w:rsidR="00000000" w:rsidRPr="00000000">
        <w:rPr>
          <w:b w:val="1"/>
          <w:rtl w:val="0"/>
        </w:rPr>
        <w:t xml:space="preserve"> </w:t>
      </w:r>
      <w:r w:rsidDel="00000000" w:rsidR="00000000" w:rsidRPr="00000000">
        <w:rPr>
          <w:rtl w:val="0"/>
        </w:rPr>
        <w:t xml:space="preserve">indicates proposal that is unchanged and is being remotivated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UNIT 1</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5.03.4 USE AND REPORTING OF DATA</w:t>
      </w:r>
    </w:p>
    <w:p w:rsidR="00000000" w:rsidDel="00000000" w:rsidP="00000000" w:rsidRDefault="00000000" w:rsidRPr="00000000" w14:paraId="00000008">
      <w:pPr>
        <w:widowControl w:val="0"/>
        <w:spacing w:line="240" w:lineRule="auto"/>
        <w:rPr>
          <w:i w:val="1"/>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(2) The Employer will annually report on equity data as follows:</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u w:val="single"/>
          <w:shd w:fill="6fa8dc" w:val="clear"/>
          <w:rtl w:val="0"/>
        </w:rPr>
        <w:t xml:space="preserve">5.03.4 (1)(d)</w:t>
      </w:r>
      <w:r w:rsidDel="00000000" w:rsidR="00000000" w:rsidRPr="00000000">
        <w:rPr>
          <w:rtl w:val="0"/>
        </w:rPr>
        <w:t xml:space="preserve">.</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b w:val="1"/>
          <w:i w:val="1"/>
          <w:color w:val="ff0000"/>
          <w:u w:val="single"/>
        </w:rPr>
      </w:pPr>
      <w:r w:rsidDel="00000000" w:rsidR="00000000" w:rsidRPr="00000000">
        <w:rPr>
          <w:rtl w:val="0"/>
        </w:rPr>
        <w:t xml:space="preserve">(b) By December 1 of each year, the Employer will provide to the Employment Equity Committee non-confidential Internal Self-</w:t>
      </w:r>
      <w:r w:rsidDel="00000000" w:rsidR="00000000" w:rsidRPr="00000000">
        <w:rPr>
          <w:b w:val="1"/>
          <w:highlight w:val="green"/>
          <w:u w:val="single"/>
          <w:rtl w:val="0"/>
        </w:rPr>
        <w:t xml:space="preserve">identification</w:t>
      </w:r>
      <w:r w:rsidDel="00000000" w:rsidR="00000000" w:rsidRPr="00000000">
        <w:rPr>
          <w:rtl w:val="0"/>
        </w:rPr>
        <w:t xml:space="preserve"> Representation data </w:t>
      </w:r>
      <w:r w:rsidDel="00000000" w:rsidR="00000000" w:rsidRPr="00000000">
        <w:rPr>
          <w:b w:val="1"/>
          <w:u w:val="single"/>
          <w:shd w:fill="6fa8dc" w:val="clear"/>
          <w:rtl w:val="0"/>
        </w:rPr>
        <w:t xml:space="preserve">which will provide intersectionality totals</w:t>
      </w:r>
      <w:r w:rsidDel="00000000" w:rsidR="00000000" w:rsidRPr="00000000">
        <w:rPr>
          <w:b w:val="1"/>
          <w:u w:val="single"/>
          <w:rtl w:val="0"/>
        </w:rPr>
        <w:t xml:space="preserve"> </w:t>
      </w:r>
      <w:r w:rsidDel="00000000" w:rsidR="00000000" w:rsidRPr="00000000">
        <w:rPr>
          <w:rtl w:val="0"/>
        </w:rPr>
        <w:t xml:space="preserve">correlated with information including number of positions held, position type, and salaries </w:t>
      </w:r>
      <w:r w:rsidDel="00000000" w:rsidR="00000000" w:rsidRPr="00000000">
        <w:rPr>
          <w:b w:val="1"/>
          <w:highlight w:val="green"/>
          <w:u w:val="single"/>
          <w:rtl w:val="0"/>
        </w:rPr>
        <w:t xml:space="preserve">(</w:t>
      </w:r>
      <w:r w:rsidDel="00000000" w:rsidR="00000000" w:rsidRPr="00000000">
        <w:rPr>
          <w:b w:val="1"/>
          <w:highlight w:val="green"/>
          <w:u w:val="single"/>
          <w:rtl w:val="0"/>
        </w:rPr>
        <w:t xml:space="preserve">by dollar range</w:t>
      </w:r>
      <w:r w:rsidDel="00000000" w:rsidR="00000000" w:rsidRPr="00000000">
        <w:rPr>
          <w:b w:val="1"/>
          <w:highlight w:val="green"/>
          <w:u w:val="single"/>
          <w:rtl w:val="0"/>
        </w:rPr>
        <w:t xml:space="preserve">)</w:t>
      </w:r>
      <w:r w:rsidDel="00000000" w:rsidR="00000000" w:rsidRPr="00000000">
        <w:rPr>
          <w:rtl w:val="0"/>
        </w:rPr>
        <w:t xml:space="preserve"> available as of the immediately preceding November 1, per Article 5.03.1(d). </w:t>
      </w:r>
      <w:r w:rsidDel="00000000" w:rsidR="00000000" w:rsidRPr="00000000">
        <w:rPr>
          <w:b w:val="1"/>
          <w:u w:val="single"/>
          <w:shd w:fill="6fa8dc" w:val="clear"/>
          <w:rtl w:val="0"/>
        </w:rPr>
        <w:t xml:space="preserve">All such data will be calculated using both</w:t>
      </w:r>
      <w:r w:rsidDel="00000000" w:rsidR="00000000" w:rsidRPr="00000000">
        <w:rPr>
          <w:b w:val="1"/>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u w:val="single"/>
          <w:rtl w:val="0"/>
        </w:rPr>
        <w:t xml:space="preserve"> </w:t>
      </w:r>
    </w:p>
    <w:p w:rsidR="00000000" w:rsidDel="00000000" w:rsidP="00000000" w:rsidRDefault="00000000" w:rsidRPr="00000000" w14:paraId="00000010">
      <w:pPr>
        <w:widowControl w:val="0"/>
        <w:spacing w:line="240" w:lineRule="auto"/>
        <w:rPr>
          <w:b w:val="1"/>
          <w:u w:val="single"/>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b w:val="1"/>
          <w:u w:val="single"/>
          <w:rtl w:val="0"/>
        </w:rPr>
        <w:t xml:space="preserve">5.03.5</w:t>
      </w:r>
      <w:r w:rsidDel="00000000" w:rsidR="00000000" w:rsidRPr="00000000">
        <w:rPr>
          <w:b w:val="1"/>
          <w:rtl w:val="0"/>
        </w:rPr>
        <w:t xml:space="preserve"> UNDERREPRESENTATION </w:t>
      </w:r>
      <w:r w:rsidDel="00000000" w:rsidR="00000000" w:rsidRPr="00000000">
        <w:rPr>
          <w:b w:val="1"/>
          <w:u w:val="single"/>
          <w:rtl w:val="0"/>
        </w:rPr>
        <w:t xml:space="preserve">OF EMPLOYEES WHO IDENTIFY AS BELONGING TO ONE OR MORE OF THE EMPLOYMENT EQUITY GROUPS</w:t>
      </w: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tabs>
          <w:tab w:val="left" w:leader="none" w:pos="1843"/>
        </w:tabs>
        <w:spacing w:after="200" w:line="240" w:lineRule="auto"/>
        <w:ind w:right="4"/>
        <w:jc w:val="both"/>
        <w:rPr/>
      </w:pPr>
      <w:r w:rsidDel="00000000" w:rsidR="00000000" w:rsidRPr="00000000">
        <w:rPr>
          <w:rtl w:val="0"/>
        </w:rPr>
        <w:t xml:space="preserve">(a) Representation Thresholds</w:t>
      </w:r>
    </w:p>
    <w:p w:rsidR="00000000" w:rsidDel="00000000" w:rsidP="00000000" w:rsidRDefault="00000000" w:rsidRPr="00000000" w14:paraId="00000015">
      <w:pPr>
        <w:widowControl w:val="0"/>
        <w:spacing w:after="200" w:line="240" w:lineRule="auto"/>
        <w:ind w:right="4"/>
        <w:jc w:val="both"/>
        <w:rPr/>
      </w:pPr>
      <w:r w:rsidDel="00000000" w:rsidR="00000000" w:rsidRPr="00000000">
        <w:rPr>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rtl w:val="0"/>
        </w:rPr>
        <w:t xml:space="preserve"> </w:t>
      </w:r>
      <w:r w:rsidDel="00000000" w:rsidR="00000000" w:rsidRPr="00000000">
        <w:rPr>
          <w:rtl w:val="0"/>
        </w:rPr>
        <w:t xml:space="preserve">for Canada as a whole, </w:t>
      </w:r>
      <w:r w:rsidDel="00000000" w:rsidR="00000000" w:rsidRPr="00000000">
        <w:rPr>
          <w:highlight w:val="green"/>
          <w:rtl w:val="0"/>
        </w:rPr>
        <w:t xml:space="preserve">underrepresentation shall be understood to mean </w:t>
      </w:r>
      <w:r w:rsidDel="00000000" w:rsidR="00000000" w:rsidRPr="00000000">
        <w:rPr>
          <w:strike w:val="1"/>
          <w:highlight w:val="green"/>
          <w:rtl w:val="0"/>
        </w:rPr>
        <w:t xml:space="preserve">fewer </w:t>
      </w:r>
      <w:r w:rsidDel="00000000" w:rsidR="00000000" w:rsidRPr="00000000">
        <w:rPr>
          <w:b w:val="1"/>
          <w:highlight w:val="green"/>
          <w:u w:val="single"/>
          <w:rtl w:val="0"/>
        </w:rPr>
        <w:t xml:space="preserve">a lower percentage of </w:t>
      </w:r>
      <w:r w:rsidDel="00000000" w:rsidR="00000000" w:rsidRPr="00000000">
        <w:rPr>
          <w:highlight w:val="green"/>
          <w:rtl w:val="0"/>
        </w:rPr>
        <w:t xml:space="preserve">employees who identify as belonging to one or more of the </w:t>
      </w:r>
      <w:r w:rsidDel="00000000" w:rsidR="00000000" w:rsidRPr="00000000">
        <w:rPr>
          <w:b w:val="1"/>
          <w:highlight w:val="green"/>
          <w:u w:val="single"/>
          <w:rtl w:val="0"/>
        </w:rPr>
        <w:t xml:space="preserve">Employment </w:t>
      </w:r>
      <w:r w:rsidDel="00000000" w:rsidR="00000000" w:rsidRPr="00000000">
        <w:rPr>
          <w:highlight w:val="green"/>
          <w:rtl w:val="0"/>
        </w:rPr>
        <w:t xml:space="preserve">Equity Groups than </w:t>
      </w:r>
      <w:r w:rsidDel="00000000" w:rsidR="00000000" w:rsidRPr="00000000">
        <w:rPr>
          <w:b w:val="1"/>
          <w:highlight w:val="green"/>
          <w:u w:val="single"/>
          <w:rtl w:val="0"/>
        </w:rPr>
        <w:t xml:space="preserve">is accounted for by </w:t>
      </w:r>
      <w:r w:rsidDel="00000000" w:rsidR="00000000" w:rsidRPr="00000000">
        <w:rPr>
          <w:highlight w:val="green"/>
          <w:rtl w:val="0"/>
        </w:rPr>
        <w:t xml:space="preserve">the External Availability Data</w:t>
      </w:r>
      <w:r w:rsidDel="00000000" w:rsidR="00000000" w:rsidRPr="00000000">
        <w:rPr>
          <w:b w:val="1"/>
          <w:highlight w:val="green"/>
          <w:rtl w:val="0"/>
        </w:rPr>
        <w:t xml:space="preserve"> </w:t>
      </w:r>
      <w:r w:rsidDel="00000000" w:rsidR="00000000" w:rsidRPr="00000000">
        <w:rPr>
          <w:highlight w:val="green"/>
          <w:rtl w:val="0"/>
        </w:rPr>
        <w:t xml:space="preserve">for Toronto</w:t>
      </w:r>
      <w:r w:rsidDel="00000000" w:rsidR="00000000" w:rsidRPr="00000000">
        <w:rPr>
          <w:strike w:val="1"/>
          <w:highlight w:val="green"/>
          <w:rtl w:val="0"/>
        </w:rPr>
        <w:t xml:space="preserve">.</w:t>
      </w:r>
      <w:r w:rsidDel="00000000" w:rsidR="00000000" w:rsidRPr="00000000">
        <w:rPr>
          <w:highlight w:val="green"/>
          <w:rtl w:val="0"/>
        </w:rPr>
        <w:t xml:space="preserve"> </w:t>
      </w:r>
      <w:r w:rsidDel="00000000" w:rsidR="00000000" w:rsidRPr="00000000">
        <w:rPr>
          <w:b w:val="1"/>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u w:val="single"/>
          <w:rtl w:val="0"/>
        </w:rPr>
        <w:t xml:space="preserve">, the parties will refer to the Statistics Canada Employment Equity Occupational Group ‘Professionals’ data for persons with disabilities.</w:t>
      </w:r>
      <w:r w:rsidDel="00000000" w:rsidR="00000000" w:rsidRPr="00000000">
        <w:rPr>
          <w:rtl w:val="0"/>
        </w:rPr>
        <w:t xml:space="preserve"> </w:t>
      </w:r>
    </w:p>
    <w:p w:rsidR="00000000" w:rsidDel="00000000" w:rsidP="00000000" w:rsidRDefault="00000000" w:rsidRPr="00000000" w14:paraId="00000016">
      <w:pPr>
        <w:widowControl w:val="0"/>
        <w:spacing w:after="200" w:line="240" w:lineRule="auto"/>
        <w:ind w:right="4"/>
        <w:jc w:val="both"/>
        <w:rPr/>
      </w:pPr>
      <w:r w:rsidDel="00000000" w:rsidR="00000000" w:rsidRPr="00000000">
        <w:rPr>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17">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tab/>
        <w:t xml:space="preserve">Women:</w:t>
        <w:tab/>
        <w:t xml:space="preserve">56.4%</w:t>
      </w:r>
    </w:p>
    <w:p w:rsidR="00000000" w:rsidDel="00000000" w:rsidP="00000000" w:rsidRDefault="00000000" w:rsidRPr="00000000" w14:paraId="00000018">
      <w:pPr>
        <w:widowControl w:val="0"/>
        <w:tabs>
          <w:tab w:val="left" w:leader="none" w:pos="660"/>
          <w:tab w:val="left" w:leader="none" w:pos="1020"/>
          <w:tab w:val="left" w:leader="none" w:pos="1440"/>
          <w:tab w:val="left" w:leader="none" w:pos="2268"/>
        </w:tabs>
        <w:spacing w:after="200" w:line="240" w:lineRule="auto"/>
        <w:ind w:right="4" w:hanging="851"/>
        <w:jc w:val="both"/>
        <w:rPr/>
      </w:pPr>
      <w:r w:rsidDel="00000000" w:rsidR="00000000" w:rsidRPr="00000000">
        <w:rPr>
          <w:rtl w:val="0"/>
        </w:rPr>
        <w:tab/>
        <w:t xml:space="preserve">Racialized: </w:t>
        <w:tab/>
        <w:t xml:space="preserve">52.2%</w:t>
      </w:r>
    </w:p>
    <w:p w:rsidR="00000000" w:rsidDel="00000000" w:rsidP="00000000" w:rsidRDefault="00000000" w:rsidRPr="00000000" w14:paraId="00000019">
      <w:pPr>
        <w:widowControl w:val="0"/>
        <w:tabs>
          <w:tab w:val="left" w:leader="none" w:pos="660"/>
          <w:tab w:val="left" w:leader="none" w:pos="1020"/>
          <w:tab w:val="left" w:leader="none" w:pos="1440"/>
          <w:tab w:val="left" w:leader="none" w:pos="2268"/>
        </w:tabs>
        <w:spacing w:after="200" w:line="240" w:lineRule="auto"/>
        <w:ind w:right="4" w:hanging="851"/>
        <w:jc w:val="both"/>
        <w:rPr/>
      </w:pPr>
      <w:r w:rsidDel="00000000" w:rsidR="00000000" w:rsidRPr="00000000">
        <w:rPr>
          <w:rtl w:val="0"/>
        </w:rPr>
        <w:tab/>
        <w:t xml:space="preserve">Indigenous: </w:t>
        <w:tab/>
        <w:t xml:space="preserve">1.8%</w:t>
      </w:r>
    </w:p>
    <w:p w:rsidR="00000000" w:rsidDel="00000000" w:rsidP="00000000" w:rsidRDefault="00000000" w:rsidRPr="00000000" w14:paraId="0000001A">
      <w:pPr>
        <w:widowControl w:val="0"/>
        <w:tabs>
          <w:tab w:val="left" w:leader="none" w:pos="660"/>
          <w:tab w:val="left" w:leader="none" w:pos="1020"/>
          <w:tab w:val="left" w:leader="none" w:pos="1440"/>
          <w:tab w:val="left" w:leader="none" w:pos="2268"/>
        </w:tabs>
        <w:spacing w:after="200" w:line="240" w:lineRule="auto"/>
        <w:ind w:right="4" w:hanging="851"/>
        <w:jc w:val="both"/>
        <w:rPr>
          <w:b w:val="1"/>
          <w:highlight w:val="green"/>
          <w:u w:val="single"/>
        </w:rPr>
      </w:pPr>
      <w:r w:rsidDel="00000000" w:rsidR="00000000" w:rsidRPr="00000000">
        <w:rPr>
          <w:rtl w:val="0"/>
        </w:rPr>
        <w:tab/>
      </w:r>
      <w:r w:rsidDel="00000000" w:rsidR="00000000" w:rsidRPr="00000000">
        <w:rPr>
          <w:b w:val="1"/>
          <w:u w:val="single"/>
          <w:rtl w:val="0"/>
        </w:rPr>
        <w:t xml:space="preserve">Persons with Disabilities: 8.9% </w:t>
      </w:r>
      <w:r w:rsidDel="00000000" w:rsidR="00000000" w:rsidRPr="00000000">
        <w:rPr>
          <w:b w:val="1"/>
          <w:highlight w:val="green"/>
          <w:u w:val="single"/>
          <w:rtl w:val="0"/>
        </w:rPr>
        <w:t xml:space="preserve">*as of November 2023</w:t>
      </w:r>
    </w:p>
    <w:p w:rsidR="00000000" w:rsidDel="00000000" w:rsidP="00000000" w:rsidRDefault="00000000" w:rsidRPr="00000000" w14:paraId="0000001B">
      <w:pPr>
        <w:widowControl w:val="0"/>
        <w:tabs>
          <w:tab w:val="left" w:leader="none" w:pos="660"/>
          <w:tab w:val="left" w:leader="none" w:pos="1020"/>
          <w:tab w:val="left" w:leader="none" w:pos="1440"/>
        </w:tabs>
        <w:spacing w:after="200" w:line="240" w:lineRule="auto"/>
        <w:ind w:right="4"/>
        <w:jc w:val="both"/>
        <w:rPr>
          <w:strike w:val="1"/>
        </w:rPr>
      </w:pPr>
      <w:r w:rsidDel="00000000" w:rsidR="00000000" w:rsidRPr="00000000">
        <w:rPr>
          <w:strike w:val="1"/>
          <w:rtl w:val="0"/>
        </w:rPr>
        <w:t xml:space="preserve">Representation data for persons with disabilities is not available either for Toronto or nationally.</w:t>
      </w:r>
    </w:p>
    <w:p w:rsidR="00000000" w:rsidDel="00000000" w:rsidP="00000000" w:rsidRDefault="00000000" w:rsidRPr="00000000" w14:paraId="0000001C">
      <w:pPr>
        <w:widowControl w:val="0"/>
        <w:tabs>
          <w:tab w:val="left" w:leader="none" w:pos="660"/>
          <w:tab w:val="left" w:leader="none" w:pos="1020"/>
          <w:tab w:val="left" w:leader="none" w:pos="1440"/>
        </w:tabs>
        <w:spacing w:after="200" w:line="240" w:lineRule="auto"/>
        <w:ind w:right="4"/>
        <w:jc w:val="both"/>
        <w:rPr>
          <w:strike w:val="1"/>
        </w:rPr>
      </w:pPr>
      <w:r w:rsidDel="00000000" w:rsidR="00000000" w:rsidRPr="00000000">
        <w:rPr>
          <w:rtl w:val="0"/>
        </w:rPr>
      </w:r>
    </w:p>
    <w:p w:rsidR="00000000" w:rsidDel="00000000" w:rsidP="00000000" w:rsidRDefault="00000000" w:rsidRPr="00000000" w14:paraId="0000001D">
      <w:pPr>
        <w:widowControl w:val="0"/>
        <w:spacing w:line="240" w:lineRule="auto"/>
        <w:rPr>
          <w:b w:val="1"/>
          <w:highlight w:val="green"/>
          <w:u w:val="single"/>
        </w:rPr>
      </w:pPr>
      <w:r w:rsidDel="00000000" w:rsidR="00000000" w:rsidRPr="00000000">
        <w:rPr>
          <w:b w:val="1"/>
          <w:u w:val="single"/>
          <w:rtl w:val="0"/>
        </w:rPr>
        <w:t xml:space="preserve">5.04.1(a) </w:t>
      </w:r>
      <w:r w:rsidDel="00000000" w:rsidR="00000000" w:rsidRPr="00000000">
        <w:rPr>
          <w:b w:val="1"/>
          <w:highlight w:val="green"/>
          <w:u w:val="single"/>
          <w:rtl w:val="0"/>
        </w:rPr>
        <w:t xml:space="preserve">DISCUSSIONS REGARDING WORKPLACE ACCOMMODATION</w:t>
      </w:r>
      <w:r w:rsidDel="00000000" w:rsidR="00000000" w:rsidRPr="00000000">
        <w:rPr>
          <w:rtl w:val="0"/>
        </w:rPr>
      </w:r>
    </w:p>
    <w:p w:rsidR="00000000" w:rsidDel="00000000" w:rsidP="00000000" w:rsidRDefault="00000000" w:rsidRPr="00000000" w14:paraId="0000001E">
      <w:pPr>
        <w:widowControl w:val="0"/>
        <w:spacing w:line="240" w:lineRule="auto"/>
        <w:rPr>
          <w:b w:val="1"/>
          <w:u w:val="single"/>
        </w:rPr>
      </w:pPr>
      <w:r w:rsidDel="00000000" w:rsidR="00000000" w:rsidRPr="00000000">
        <w:rPr>
          <w:rtl w:val="0"/>
        </w:rPr>
      </w:r>
    </w:p>
    <w:p w:rsidR="00000000" w:rsidDel="00000000" w:rsidP="00000000" w:rsidRDefault="00000000" w:rsidRPr="00000000" w14:paraId="0000001F">
      <w:pPr>
        <w:widowControl w:val="0"/>
        <w:spacing w:line="240" w:lineRule="auto"/>
        <w:rPr>
          <w:b w:val="1"/>
          <w:u w:val="single"/>
        </w:rPr>
      </w:pPr>
      <w:r w:rsidDel="00000000" w:rsidR="00000000" w:rsidRPr="00000000">
        <w:rPr>
          <w:b w:val="1"/>
          <w:highlight w:val="green"/>
          <w:u w:val="single"/>
          <w:rtl w:val="0"/>
        </w:rPr>
        <w:t xml:space="preserve">The Union and the Employer agree that at each of the</w:t>
      </w:r>
      <w:r w:rsidDel="00000000" w:rsidR="00000000" w:rsidRPr="00000000">
        <w:rPr>
          <w:b w:val="1"/>
          <w:highlight w:val="green"/>
          <w:u w:val="single"/>
          <w:rtl w:val="0"/>
        </w:rPr>
        <w:t xml:space="preserve"> </w:t>
      </w:r>
      <w:r w:rsidDel="00000000" w:rsidR="00000000" w:rsidRPr="00000000">
        <w:rPr>
          <w:b w:val="1"/>
          <w:u w:val="single"/>
          <w:shd w:fill="6fa8dc" w:val="clear"/>
          <w:rtl w:val="0"/>
        </w:rPr>
        <w:t xml:space="preserve">February</w:t>
      </w:r>
      <w:r w:rsidDel="00000000" w:rsidR="00000000" w:rsidRPr="00000000">
        <w:rPr>
          <w:b w:val="1"/>
          <w:highlight w:val="green"/>
          <w:u w:val="single"/>
          <w:rtl w:val="0"/>
        </w:rPr>
        <w:t xml:space="preserve"> </w:t>
      </w:r>
      <w:r w:rsidDel="00000000" w:rsidR="00000000" w:rsidRPr="00000000">
        <w:rPr>
          <w:b w:val="1"/>
          <w:highlight w:val="green"/>
          <w:u w:val="single"/>
          <w:rtl w:val="0"/>
        </w:rPr>
        <w:t xml:space="preserve">and May Employee Well-Being – CUPE 3903 Monthly Review meetings, the parties will engage in a discussion the scope of which will include:</w:t>
      </w:r>
      <w:r w:rsidDel="00000000" w:rsidR="00000000" w:rsidRPr="00000000">
        <w:rPr>
          <w:b w:val="1"/>
          <w:u w:val="single"/>
          <w:rtl w:val="0"/>
        </w:rPr>
        <w:t xml:space="preserve">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b w:val="1"/>
          <w:highlight w:val="green"/>
          <w:u w:val="single"/>
        </w:rPr>
      </w:pPr>
      <w:r w:rsidDel="00000000" w:rsidR="00000000" w:rsidRPr="00000000">
        <w:rPr>
          <w:b w:val="1"/>
          <w:u w:val="single"/>
          <w:rtl w:val="0"/>
        </w:rPr>
        <w:t xml:space="preserve">(a)</w:t>
      </w:r>
      <w:r w:rsidDel="00000000" w:rsidR="00000000" w:rsidRPr="00000000">
        <w:rPr>
          <w:b w:val="1"/>
          <w:i w:val="1"/>
          <w:color w:val="ff0000"/>
          <w:u w:val="single"/>
          <w:rtl w:val="0"/>
        </w:rPr>
        <w:t xml:space="preserve"> </w:t>
      </w:r>
      <w:r w:rsidDel="00000000" w:rsidR="00000000" w:rsidRPr="00000000">
        <w:rPr>
          <w:b w:val="1"/>
          <w:highlight w:val="green"/>
          <w:u w:val="single"/>
          <w:rtl w:val="0"/>
        </w:rPr>
        <w:t xml:space="preserve">Data that the Employer provides to CUPE in advance of these meetings; and</w:t>
      </w:r>
    </w:p>
    <w:p w:rsidR="00000000" w:rsidDel="00000000" w:rsidP="00000000" w:rsidRDefault="00000000" w:rsidRPr="00000000" w14:paraId="00000022">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23">
      <w:pPr>
        <w:widowControl w:val="0"/>
        <w:spacing w:line="240" w:lineRule="auto"/>
        <w:rPr>
          <w:b w:val="1"/>
          <w:i w:val="1"/>
          <w:highlight w:val="green"/>
          <w:u w:val="single"/>
        </w:rPr>
      </w:pPr>
      <w:r w:rsidDel="00000000" w:rsidR="00000000" w:rsidRPr="00000000">
        <w:rPr>
          <w:b w:val="1"/>
          <w:i w:val="1"/>
          <w:u w:val="single"/>
          <w:rtl w:val="0"/>
        </w:rPr>
        <w:t xml:space="preserve">(b) </w:t>
      </w:r>
      <w:r w:rsidDel="00000000" w:rsidR="00000000" w:rsidRPr="00000000">
        <w:rPr>
          <w:b w:val="1"/>
          <w:i w:val="1"/>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24">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5">
      <w:pPr>
        <w:widowControl w:val="0"/>
        <w:spacing w:line="240" w:lineRule="auto"/>
        <w:rPr>
          <w:b w:val="1"/>
          <w:u w:val="single"/>
          <w:shd w:fill="6fa8dc" w:val="clear"/>
        </w:rPr>
      </w:pPr>
      <w:r w:rsidDel="00000000" w:rsidR="00000000" w:rsidRPr="00000000">
        <w:rPr>
          <w:b w:val="1"/>
          <w:u w:val="single"/>
          <w:rtl w:val="0"/>
        </w:rPr>
        <w:t xml:space="preserve">5.04.2 (a)</w:t>
      </w:r>
      <w:r w:rsidDel="00000000" w:rsidR="00000000" w:rsidRPr="00000000">
        <w:rPr>
          <w:b w:val="1"/>
          <w:u w:val="single"/>
          <w:shd w:fill="6fa8dc" w:val="clear"/>
          <w:rtl w:val="0"/>
        </w:rPr>
        <w:t xml:space="preserve"> Four </w:t>
      </w:r>
      <w:r w:rsidDel="00000000" w:rsidR="00000000" w:rsidRPr="00000000">
        <w:rPr>
          <w:b w:val="1"/>
          <w:highlight w:val="green"/>
          <w:u w:val="single"/>
          <w:rtl w:val="0"/>
        </w:rPr>
        <w:t xml:space="preserve">weeks in advance of a scheduled meeting, the Employer will provide the union with</w:t>
      </w:r>
      <w:r w:rsidDel="00000000" w:rsidR="00000000" w:rsidRPr="00000000">
        <w:rPr>
          <w:b w:val="1"/>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u w:val="single"/>
          <w:shd w:fill="6fa8dc" w:val="clear"/>
          <w:rtl w:val="0"/>
        </w:rPr>
        <w:t xml:space="preserve">and religious grounds</w:t>
      </w:r>
      <w:r w:rsidDel="00000000" w:rsidR="00000000" w:rsidRPr="00000000">
        <w:rPr>
          <w:b w:val="1"/>
          <w:u w:val="single"/>
          <w:rtl w:val="0"/>
        </w:rPr>
        <w:t xml:space="preserve"> for each academic year</w:t>
      </w:r>
      <w:r w:rsidDel="00000000" w:rsidR="00000000" w:rsidRPr="00000000">
        <w:rPr>
          <w:b w:val="1"/>
          <w:u w:val="single"/>
          <w:shd w:fill="6fa8dc" w:val="clear"/>
          <w:rtl w:val="0"/>
        </w:rPr>
        <w:t xml:space="preserve"> </w:t>
      </w:r>
      <w:r w:rsidDel="00000000" w:rsidR="00000000" w:rsidRPr="00000000">
        <w:rPr>
          <w:b w:val="1"/>
          <w:u w:val="single"/>
          <w:shd w:fill="6fa8dc" w:val="clear"/>
          <w:rtl w:val="0"/>
        </w:rPr>
        <w:t xml:space="preserve">for the most recent three consecutive contract years aso of the immediately preceding October 1,</w:t>
      </w:r>
      <w:r w:rsidDel="00000000" w:rsidR="00000000" w:rsidRPr="00000000">
        <w:rPr>
          <w:b w:val="1"/>
          <w:u w:val="single"/>
          <w:shd w:fill="6fa8dc" w:val="clear"/>
          <w:rtl w:val="0"/>
        </w:rPr>
        <w:t xml:space="preserve"> </w:t>
      </w:r>
      <w:r w:rsidDel="00000000" w:rsidR="00000000" w:rsidRPr="00000000">
        <w:rPr>
          <w:b w:val="1"/>
          <w:u w:val="single"/>
          <w:rtl w:val="0"/>
        </w:rPr>
        <w:t xml:space="preserve">broken down by faculty and department, </w:t>
      </w:r>
      <w:r w:rsidDel="00000000" w:rsidR="00000000" w:rsidRPr="00000000">
        <w:rPr>
          <w:b w:val="1"/>
          <w:u w:val="single"/>
          <w:shd w:fill="6fa8dc" w:val="clear"/>
          <w:rtl w:val="0"/>
        </w:rPr>
        <w:t xml:space="preserve">including non-confidential information regarding the nature of the accommodation provided. </w:t>
      </w:r>
    </w:p>
    <w:p w:rsidR="00000000" w:rsidDel="00000000" w:rsidP="00000000" w:rsidRDefault="00000000" w:rsidRPr="00000000" w14:paraId="00000026">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27">
      <w:pPr>
        <w:widowControl w:val="0"/>
        <w:spacing w:line="240" w:lineRule="auto"/>
        <w:rPr>
          <w:b w:val="1"/>
          <w:color w:val="ff0000"/>
          <w:u w:val="single"/>
        </w:rPr>
      </w:pPr>
      <w:r w:rsidDel="00000000" w:rsidR="00000000" w:rsidRPr="00000000">
        <w:rPr>
          <w:b w:val="1"/>
          <w:u w:val="single"/>
          <w:rtl w:val="0"/>
        </w:rPr>
        <w:t xml:space="preserve">5.04.2(b)</w:t>
      </w:r>
      <w:r w:rsidDel="00000000" w:rsidR="00000000" w:rsidRPr="00000000">
        <w:rPr>
          <w:b w:val="1"/>
          <w:u w:val="single"/>
          <w:shd w:fill="6fa8dc" w:val="clear"/>
          <w:rtl w:val="0"/>
        </w:rPr>
        <w:t xml:space="preserve"> The Employer will also provide the union with</w:t>
      </w:r>
      <w:r w:rsidDel="00000000" w:rsidR="00000000" w:rsidRPr="00000000">
        <w:rPr>
          <w:b w:val="1"/>
          <w:u w:val="single"/>
          <w:shd w:fill="6fa8dc" w:val="clear"/>
          <w:rtl w:val="0"/>
        </w:rPr>
        <w:t xml:space="preserve"> </w:t>
      </w:r>
      <w:r w:rsidDel="00000000" w:rsidR="00000000" w:rsidRPr="00000000">
        <w:rPr>
          <w:b w:val="1"/>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28">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9">
      <w:pPr>
        <w:widowControl w:val="0"/>
        <w:spacing w:line="240" w:lineRule="auto"/>
        <w:rPr>
          <w:b w:val="1"/>
          <w:highlight w:val="green"/>
          <w:u w:val="single"/>
        </w:rPr>
      </w:pPr>
      <w:r w:rsidDel="00000000" w:rsidR="00000000" w:rsidRPr="00000000">
        <w:rPr>
          <w:b w:val="1"/>
          <w:u w:val="single"/>
          <w:shd w:fill="6fa8dc" w:val="clear"/>
          <w:rtl w:val="0"/>
        </w:rPr>
        <w:t xml:space="preserve">5.04.3 </w:t>
      </w:r>
      <w:r w:rsidDel="00000000" w:rsidR="00000000" w:rsidRPr="00000000">
        <w:rPr>
          <w:b w:val="1"/>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UNIT 1 10.01.3 POSITIONS</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spacing w:line="204.00000545454543" w:lineRule="auto"/>
        <w:rPr/>
      </w:pPr>
      <w:r w:rsidDel="00000000" w:rsidR="00000000" w:rsidRPr="00000000">
        <w:rPr>
          <w:rtl w:val="0"/>
        </w:rPr>
        <w:t xml:space="preserve">10.01.3 The employer shall provide the union with a list of the appointees and the courses to which they are appointed by 31 October, </w:t>
      </w:r>
      <w:r w:rsidDel="00000000" w:rsidR="00000000" w:rsidRPr="00000000">
        <w:rPr>
          <w:b w:val="1"/>
          <w:highlight w:val="green"/>
          <w:u w:val="single"/>
          <w:rtl w:val="0"/>
        </w:rPr>
        <w:t xml:space="preserve">1 March, and 30 June</w:t>
      </w:r>
      <w:r w:rsidDel="00000000" w:rsidR="00000000" w:rsidRPr="00000000">
        <w:rPr>
          <w:rtl w:val="0"/>
        </w:rPr>
        <w:t xml:space="preserve"> of each year </w:t>
      </w:r>
      <w:r w:rsidDel="00000000" w:rsidR="00000000" w:rsidRPr="00000000">
        <w:rPr>
          <w:strike w:val="1"/>
          <w:highlight w:val="green"/>
          <w:rtl w:val="0"/>
        </w:rPr>
        <w:t xml:space="preserve">and by similarly reasonable dates in other sessions</w:t>
      </w:r>
      <w:r w:rsidDel="00000000" w:rsidR="00000000" w:rsidRPr="00000000">
        <w:rPr>
          <w:rtl w:val="0"/>
        </w:rPr>
        <w:t xml:space="preserve">. Included with the list will be a report on the number of applicants and the number of appointees who self-identified as a member of one or more of the designated employment equity groups, </w:t>
      </w:r>
      <w:r w:rsidDel="00000000" w:rsidR="00000000" w:rsidRPr="00000000">
        <w:rPr>
          <w:shd w:fill="6fa8dc" w:val="clear"/>
          <w:rtl w:val="0"/>
        </w:rPr>
        <w:t xml:space="preserve">including totals by intersectionality for appointees who self-identified as a member of one or more designated employment equity groups, </w:t>
      </w:r>
      <w:r w:rsidDel="00000000" w:rsidR="00000000" w:rsidRPr="00000000">
        <w:rPr>
          <w:rtl w:val="0"/>
        </w:rPr>
        <w:t xml:space="preserve">a copy of which will be provided to the </w:t>
      </w:r>
      <w:r w:rsidDel="00000000" w:rsidR="00000000" w:rsidRPr="00000000">
        <w:rPr>
          <w:b w:val="1"/>
          <w:highlight w:val="green"/>
          <w:u w:val="single"/>
          <w:rtl w:val="0"/>
        </w:rPr>
        <w:t xml:space="preserve">CUPE 3903 </w:t>
      </w:r>
      <w:r w:rsidDel="00000000" w:rsidR="00000000" w:rsidRPr="00000000">
        <w:rPr>
          <w:b w:val="1"/>
          <w:highlight w:val="green"/>
          <w:u w:val="single"/>
          <w:rtl w:val="0"/>
        </w:rPr>
        <w:t xml:space="preserve">Equity Officer </w:t>
      </w:r>
      <w:r w:rsidDel="00000000" w:rsidR="00000000" w:rsidRPr="00000000">
        <w:rPr>
          <w:b w:val="1"/>
          <w:highlight w:val="green"/>
          <w:u w:val="single"/>
          <w:rtl w:val="0"/>
        </w:rPr>
        <w:t xml:space="preserve">and the</w:t>
      </w:r>
      <w:r w:rsidDel="00000000" w:rsidR="00000000" w:rsidRPr="00000000">
        <w:rPr>
          <w:rtl w:val="0"/>
        </w:rPr>
        <w:t xml:space="preserve"> Joint Labour Management Committee.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b w:val="1"/>
          <w:i w:val="1"/>
          <w:rtl w:val="0"/>
        </w:rPr>
        <w:t xml:space="preserve">[September 22, 2023]</w:t>
      </w:r>
      <w:r w:rsidDel="00000000" w:rsidR="00000000" w:rsidRPr="00000000">
        <w:rPr>
          <w:rtl w:val="0"/>
        </w:rPr>
      </w:r>
    </w:p>
    <w:p w:rsidR="00000000" w:rsidDel="00000000" w:rsidP="00000000" w:rsidRDefault="00000000" w:rsidRPr="00000000" w14:paraId="00000030">
      <w:pPr>
        <w:widowControl w:val="0"/>
        <w:spacing w:line="240" w:lineRule="auto"/>
        <w:rPr>
          <w:b w:val="1"/>
        </w:rPr>
      </w:pPr>
      <w:r w:rsidDel="00000000" w:rsidR="00000000" w:rsidRPr="00000000">
        <w:rPr>
          <w:rtl w:val="0"/>
        </w:rPr>
      </w:r>
    </w:p>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12.03.2 PRIORITY POOL</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t xml:space="preserve">12.03.2 A Ph.D. student whose studies have been impacted by a protected ground under the OHRC for which they require accommodation and who, as a result, have not completed their academic requirements shall gain </w:t>
      </w:r>
      <w:r w:rsidDel="00000000" w:rsidR="00000000" w:rsidRPr="00000000">
        <w:rPr>
          <w:strike w:val="1"/>
          <w:rtl w:val="0"/>
        </w:rPr>
        <w:t xml:space="preserve">one</w:t>
      </w:r>
      <w:r w:rsidDel="00000000" w:rsidR="00000000" w:rsidRPr="00000000">
        <w:rPr>
          <w:rtl w:val="0"/>
        </w:rPr>
        <w:t xml:space="preserve"> </w:t>
      </w:r>
      <w:r w:rsidDel="00000000" w:rsidR="00000000" w:rsidRPr="00000000">
        <w:rPr>
          <w:b w:val="1"/>
          <w:u w:val="single"/>
          <w:rtl w:val="0"/>
        </w:rPr>
        <w:t xml:space="preserve">two </w:t>
      </w:r>
      <w:r w:rsidDel="00000000" w:rsidR="00000000" w:rsidRPr="00000000">
        <w:rPr>
          <w:rtl w:val="0"/>
        </w:rPr>
        <w:t xml:space="preserve">additional </w:t>
      </w:r>
      <w:r w:rsidDel="00000000" w:rsidR="00000000" w:rsidRPr="00000000">
        <w:rPr>
          <w:strike w:val="1"/>
          <w:rtl w:val="0"/>
        </w:rPr>
        <w:t xml:space="preserve">year</w:t>
      </w:r>
      <w:r w:rsidDel="00000000" w:rsidR="00000000" w:rsidRPr="00000000">
        <w:rPr>
          <w:rtl w:val="0"/>
        </w:rPr>
        <w:t xml:space="preserve"> </w:t>
      </w:r>
      <w:r w:rsidDel="00000000" w:rsidR="00000000" w:rsidRPr="00000000">
        <w:rPr>
          <w:b w:val="1"/>
          <w:u w:val="single"/>
          <w:rtl w:val="0"/>
        </w:rPr>
        <w:t xml:space="preserve">years</w:t>
      </w:r>
      <w:r w:rsidDel="00000000" w:rsidR="00000000" w:rsidRPr="00000000">
        <w:rPr>
          <w:rtl w:val="0"/>
        </w:rPr>
        <w:t xml:space="preserve"> of priority pool entitlement. (See also Article 15.10.) Masters candidates who held a full teaching assistantship shall be allocated a full teaching assistantship pursuant to the terms of Article 15.10.</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spacing w:line="204.00000545454543" w:lineRule="auto"/>
        <w:rPr>
          <w:color w:val="ff0000"/>
          <w:highlight w:val="green"/>
        </w:rPr>
      </w:pPr>
      <w:r w:rsidDel="00000000" w:rsidR="00000000" w:rsidRPr="00000000">
        <w:rPr>
          <w:highlight w:val="green"/>
          <w:rtl w:val="0"/>
        </w:rPr>
        <w:t xml:space="preserve">15.10 </w:t>
      </w:r>
      <w:r w:rsidDel="00000000" w:rsidR="00000000" w:rsidRPr="00000000">
        <w:rPr>
          <w:strike w:val="1"/>
          <w:highlight w:val="green"/>
          <w:rtl w:val="0"/>
        </w:rPr>
        <w:t xml:space="preserve">DISABILITY/ILLNESS/INJURY LEAVE</w:t>
      </w:r>
      <w:r w:rsidDel="00000000" w:rsidR="00000000" w:rsidRPr="00000000">
        <w:rPr>
          <w:highlight w:val="green"/>
          <w:rtl w:val="0"/>
        </w:rPr>
        <w:t xml:space="preserve"> </w:t>
      </w:r>
      <w:r w:rsidDel="00000000" w:rsidR="00000000" w:rsidRPr="00000000">
        <w:rPr>
          <w:b w:val="1"/>
          <w:highlight w:val="green"/>
          <w:u w:val="single"/>
          <w:rtl w:val="0"/>
        </w:rPr>
        <w:t xml:space="preserve">CODE BASED EXTENSION REQUESTS</w:t>
      </w:r>
      <w:r w:rsidDel="00000000" w:rsidR="00000000" w:rsidRPr="00000000">
        <w:rPr>
          <w:color w:val="ff0000"/>
          <w:highlight w:val="green"/>
          <w:rtl w:val="0"/>
        </w:rPr>
        <w:t xml:space="preserve"> </w:t>
      </w:r>
    </w:p>
    <w:p w:rsidR="00000000" w:rsidDel="00000000" w:rsidP="00000000" w:rsidRDefault="00000000" w:rsidRPr="00000000" w14:paraId="00000037">
      <w:pPr>
        <w:spacing w:line="204.00000545454543" w:lineRule="auto"/>
        <w:rPr>
          <w:color w:val="ff0000"/>
          <w:highlight w:val="yellow"/>
        </w:rPr>
      </w:pPr>
      <w:r w:rsidDel="00000000" w:rsidR="00000000" w:rsidRPr="00000000">
        <w:rPr>
          <w:color w:val="ff0000"/>
          <w:highlight w:val="yellow"/>
          <w:rtl w:val="0"/>
        </w:rPr>
        <w:t xml:space="preserve"> </w:t>
      </w:r>
    </w:p>
    <w:p w:rsidR="00000000" w:rsidDel="00000000" w:rsidP="00000000" w:rsidRDefault="00000000" w:rsidRPr="00000000" w14:paraId="00000038">
      <w:pPr>
        <w:spacing w:line="204.00000545454543" w:lineRule="auto"/>
        <w:rPr>
          <w:shd w:fill="6fa8dc" w:val="clear"/>
        </w:rPr>
      </w:pPr>
      <w:r w:rsidDel="00000000" w:rsidR="00000000" w:rsidRPr="00000000">
        <w:rPr>
          <w:rtl w:val="0"/>
        </w:rPr>
        <w:t xml:space="preserve">A full-time graduate student whose studies have been impacted by a protected ground under the </w:t>
      </w:r>
      <w:r w:rsidDel="00000000" w:rsidR="00000000" w:rsidRPr="00000000">
        <w:rPr>
          <w:b w:val="1"/>
          <w:i w:val="1"/>
          <w:highlight w:val="green"/>
          <w:u w:val="single"/>
          <w:rtl w:val="0"/>
        </w:rPr>
        <w:t xml:space="preserve">Ontario Human Rights Code(“</w:t>
      </w:r>
      <w:r w:rsidDel="00000000" w:rsidR="00000000" w:rsidRPr="00000000">
        <w:rPr>
          <w:highlight w:val="green"/>
          <w:rtl w:val="0"/>
        </w:rPr>
        <w:t xml:space="preserve">OHRC</w:t>
      </w:r>
      <w:r w:rsidDel="00000000" w:rsidR="00000000" w:rsidRPr="00000000">
        <w:rPr>
          <w:b w:val="1"/>
          <w:highlight w:val="green"/>
          <w:u w:val="single"/>
          <w:rtl w:val="0"/>
        </w:rPr>
        <w:t xml:space="preserve">”)</w:t>
      </w:r>
      <w:r w:rsidDel="00000000" w:rsidR="00000000" w:rsidRPr="00000000">
        <w:rPr>
          <w:b w:val="1"/>
          <w:highlight w:val="green"/>
          <w:u w:val="single"/>
          <w:rtl w:val="0"/>
        </w:rPr>
        <w:t xml:space="preserve">  </w:t>
      </w:r>
      <w:r w:rsidDel="00000000" w:rsidR="00000000" w:rsidRPr="00000000">
        <w:rPr>
          <w:rtl w:val="0"/>
        </w:rPr>
        <w:t xml:space="preserve"> for which they require accommodation may submit a petition for academic extension for up to a total of twenty-four months beyond the Faculty of Graduate Studies deadlines (part-time graduate students may submit petitions for part-time status). Full-time graduate students who suffer illness or injury may submit petitions for academic extensions for up to a total of </w:t>
      </w:r>
      <w:r w:rsidDel="00000000" w:rsidR="00000000" w:rsidRPr="00000000">
        <w:rPr>
          <w:strike w:val="1"/>
          <w:rtl w:val="0"/>
        </w:rPr>
        <w:t xml:space="preserve">twelve</w:t>
      </w:r>
      <w:r w:rsidDel="00000000" w:rsidR="00000000" w:rsidRPr="00000000">
        <w:rPr>
          <w:rtl w:val="0"/>
        </w:rPr>
        <w:t xml:space="preserve"> </w:t>
      </w:r>
      <w:r w:rsidDel="00000000" w:rsidR="00000000" w:rsidRPr="00000000">
        <w:rPr>
          <w:shd w:fill="6fa8dc" w:val="clear"/>
          <w:rtl w:val="0"/>
        </w:rPr>
        <w:t xml:space="preserve"> </w:t>
      </w:r>
      <w:r w:rsidDel="00000000" w:rsidR="00000000" w:rsidRPr="00000000">
        <w:rPr>
          <w:b w:val="1"/>
          <w:u w:val="single"/>
          <w:shd w:fill="6fa8dc" w:val="clear"/>
          <w:rtl w:val="0"/>
        </w:rPr>
        <w:t xml:space="preserve">twenty-four</w:t>
      </w:r>
      <w:r w:rsidDel="00000000" w:rsidR="00000000" w:rsidRPr="00000000">
        <w:rPr>
          <w:b w:val="1"/>
          <w:shd w:fill="6fa8dc" w:val="clear"/>
          <w:rtl w:val="0"/>
        </w:rPr>
        <w:t xml:space="preserve"> </w:t>
      </w:r>
      <w:r w:rsidDel="00000000" w:rsidR="00000000" w:rsidRPr="00000000">
        <w:rPr>
          <w:rtl w:val="0"/>
        </w:rPr>
        <w:t xml:space="preserve">months beyond the Faculty of Graduate Studies deadlines. Petitions shall be submitted through the Graduate Programme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strike w:val="1"/>
          <w:highlight w:val="green"/>
          <w:rtl w:val="0"/>
        </w:rPr>
        <w:t xml:space="preserve">the Office of Persons With Disabilities</w:t>
      </w:r>
      <w:r w:rsidDel="00000000" w:rsidR="00000000" w:rsidRPr="00000000">
        <w:rPr>
          <w:highlight w:val="green"/>
          <w:rtl w:val="0"/>
        </w:rPr>
        <w:t xml:space="preserve"> </w:t>
      </w:r>
      <w:r w:rsidDel="00000000" w:rsidR="00000000" w:rsidRPr="00000000">
        <w:rPr>
          <w:b w:val="1"/>
          <w:highlight w:val="green"/>
          <w:u w:val="single"/>
          <w:rtl w:val="0"/>
        </w:rPr>
        <w:t xml:space="preserve">Student Accessibility Services</w:t>
      </w:r>
      <w:r w:rsidDel="00000000" w:rsidR="00000000" w:rsidRPr="00000000">
        <w:rPr>
          <w:color w:val="ff0000"/>
          <w:rtl w:val="0"/>
        </w:rPr>
        <w:t xml:space="preserve"> </w:t>
      </w:r>
      <w:r w:rsidDel="00000000" w:rsidR="00000000" w:rsidRPr="00000000">
        <w:rPr>
          <w:rtl w:val="0"/>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tl w:val="0"/>
        </w:rPr>
        <w:t xml:space="preserve"> </w:t>
      </w:r>
      <w:r w:rsidDel="00000000" w:rsidR="00000000" w:rsidRPr="00000000">
        <w:rPr>
          <w:b w:val="1"/>
          <w:u w:val="single"/>
          <w:shd w:fill="6fa8dc" w:val="clear"/>
          <w:rtl w:val="0"/>
        </w:rPr>
        <w:t xml:space="preserve">for each year in which an academic extension is granted</w:t>
      </w:r>
      <w:r w:rsidDel="00000000" w:rsidR="00000000" w:rsidRPr="00000000">
        <w:rPr>
          <w:shd w:fill="6fa8dc" w:val="clear"/>
          <w:rtl w:val="0"/>
        </w:rPr>
        <w:t xml:space="preserve">. </w:t>
      </w:r>
    </w:p>
    <w:p w:rsidR="00000000" w:rsidDel="00000000" w:rsidP="00000000" w:rsidRDefault="00000000" w:rsidRPr="00000000" w14:paraId="00000039">
      <w:pPr>
        <w:spacing w:line="204.00000545454543" w:lineRule="auto"/>
        <w:rPr>
          <w:shd w:fill="6fa8dc" w:val="clear"/>
        </w:rPr>
      </w:pPr>
      <w:r w:rsidDel="00000000" w:rsidR="00000000" w:rsidRPr="00000000">
        <w:rPr>
          <w:rtl w:val="0"/>
        </w:rPr>
      </w:r>
    </w:p>
    <w:p w:rsidR="00000000" w:rsidDel="00000000" w:rsidP="00000000" w:rsidRDefault="00000000" w:rsidRPr="00000000" w14:paraId="0000003A">
      <w:pPr>
        <w:spacing w:line="204.00000545454543" w:lineRule="auto"/>
        <w:rPr>
          <w:b w:val="1"/>
        </w:rPr>
      </w:pPr>
      <w:r w:rsidDel="00000000" w:rsidR="00000000" w:rsidRPr="00000000">
        <w:rPr>
          <w:rtl w:val="0"/>
        </w:rPr>
      </w:r>
    </w:p>
    <w:p w:rsidR="00000000" w:rsidDel="00000000" w:rsidP="00000000" w:rsidRDefault="00000000" w:rsidRPr="00000000" w14:paraId="0000003B">
      <w:pPr>
        <w:widowControl w:val="0"/>
        <w:spacing w:line="240" w:lineRule="auto"/>
        <w:rPr>
          <w:b w:val="1"/>
          <w:i w:val="1"/>
        </w:rPr>
      </w:pPr>
      <w:r w:rsidDel="00000000" w:rsidR="00000000" w:rsidRPr="00000000">
        <w:rPr>
          <w:b w:val="1"/>
          <w:i w:val="1"/>
          <w:rtl w:val="0"/>
        </w:rPr>
        <w:t xml:space="preserve">[September 22, 2023]</w:t>
      </w:r>
    </w:p>
    <w:p w:rsidR="00000000" w:rsidDel="00000000" w:rsidP="00000000" w:rsidRDefault="00000000" w:rsidRPr="00000000" w14:paraId="0000003C">
      <w:pPr>
        <w:spacing w:line="240" w:lineRule="auto"/>
        <w:rPr>
          <w:b w:val="1"/>
          <w:u w:val="single"/>
        </w:rPr>
      </w:pPr>
      <w:r w:rsidDel="00000000" w:rsidR="00000000" w:rsidRPr="00000000">
        <w:rPr>
          <w:rtl w:val="0"/>
        </w:rPr>
      </w:r>
    </w:p>
    <w:p w:rsidR="00000000" w:rsidDel="00000000" w:rsidP="00000000" w:rsidRDefault="00000000" w:rsidRPr="00000000" w14:paraId="0000003D">
      <w:pPr>
        <w:tabs>
          <w:tab w:val="left" w:leader="none" w:pos="2900"/>
          <w:tab w:val="left" w:leader="none" w:pos="2901"/>
        </w:tabs>
        <w:spacing w:line="240" w:lineRule="auto"/>
        <w:rPr>
          <w:b w:val="1"/>
          <w:u w:val="single"/>
        </w:rPr>
      </w:pPr>
      <w:r w:rsidDel="00000000" w:rsidR="00000000" w:rsidRPr="00000000">
        <w:rPr>
          <w:b w:val="1"/>
          <w:u w:val="single"/>
          <w:rtl w:val="0"/>
        </w:rPr>
        <w:t xml:space="preserve">15.30 MENTORING FUND</w:t>
      </w:r>
    </w:p>
    <w:p w:rsidR="00000000" w:rsidDel="00000000" w:rsidP="00000000" w:rsidRDefault="00000000" w:rsidRPr="00000000" w14:paraId="0000003E">
      <w:pPr>
        <w:spacing w:line="240" w:lineRule="auto"/>
        <w:rPr>
          <w:b w:val="1"/>
          <w:u w:val="single"/>
        </w:rPr>
      </w:pPr>
      <w:r w:rsidDel="00000000" w:rsidR="00000000" w:rsidRPr="00000000">
        <w:rPr>
          <w:rtl w:val="0"/>
        </w:rPr>
      </w:r>
    </w:p>
    <w:p w:rsidR="00000000" w:rsidDel="00000000" w:rsidP="00000000" w:rsidRDefault="00000000" w:rsidRPr="00000000" w14:paraId="0000003F">
      <w:pPr>
        <w:spacing w:line="240" w:lineRule="auto"/>
        <w:rPr>
          <w:b w:val="1"/>
        </w:rPr>
      </w:pPr>
      <w:r w:rsidDel="00000000" w:rsidR="00000000" w:rsidRPr="00000000">
        <w:rPr>
          <w:b w:val="1"/>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040">
      <w:pPr>
        <w:spacing w:line="204.00000545454543" w:lineRule="auto"/>
        <w:rPr>
          <w:b w:val="1"/>
        </w:rPr>
      </w:pPr>
      <w:r w:rsidDel="00000000" w:rsidR="00000000" w:rsidRPr="00000000">
        <w:rPr>
          <w:rtl w:val="0"/>
        </w:rPr>
      </w:r>
    </w:p>
    <w:p w:rsidR="00000000" w:rsidDel="00000000" w:rsidP="00000000" w:rsidRDefault="00000000" w:rsidRPr="00000000" w14:paraId="00000041">
      <w:pPr>
        <w:spacing w:line="204.00000545454543" w:lineRule="auto"/>
        <w:rPr>
          <w:b w:val="1"/>
        </w:rPr>
      </w:pPr>
      <w:r w:rsidDel="00000000" w:rsidR="00000000" w:rsidRPr="00000000">
        <w:rPr>
          <w:rtl w:val="0"/>
        </w:rPr>
      </w:r>
    </w:p>
    <w:p w:rsidR="00000000" w:rsidDel="00000000" w:rsidP="00000000" w:rsidRDefault="00000000" w:rsidRPr="00000000" w14:paraId="00000042">
      <w:pPr>
        <w:spacing w:line="204.00000545454543" w:lineRule="auto"/>
        <w:rPr>
          <w:b w:val="1"/>
        </w:rPr>
      </w:pPr>
      <w:r w:rsidDel="00000000" w:rsidR="00000000" w:rsidRPr="00000000">
        <w:rPr>
          <w:b w:val="1"/>
          <w:rtl w:val="0"/>
        </w:rPr>
        <w:t xml:space="preserve">17.06 PAID </w:t>
      </w:r>
      <w:r w:rsidDel="00000000" w:rsidR="00000000" w:rsidRPr="00000000">
        <w:rPr>
          <w:b w:val="1"/>
          <w:strike w:val="1"/>
          <w:highlight w:val="green"/>
          <w:rtl w:val="0"/>
        </w:rPr>
        <w:t xml:space="preserve">MATERNITY</w:t>
      </w:r>
      <w:r w:rsidDel="00000000" w:rsidR="00000000" w:rsidRPr="00000000">
        <w:rPr>
          <w:b w:val="1"/>
          <w:highlight w:val="green"/>
          <w:rtl w:val="0"/>
        </w:rPr>
        <w:t xml:space="preserve"> </w:t>
      </w:r>
      <w:r w:rsidDel="00000000" w:rsidR="00000000" w:rsidRPr="00000000">
        <w:rPr>
          <w:b w:val="1"/>
          <w:highlight w:val="green"/>
          <w:u w:val="single"/>
          <w:rtl w:val="0"/>
        </w:rPr>
        <w:t xml:space="preserve">PREGNANCY</w:t>
      </w:r>
      <w:r w:rsidDel="00000000" w:rsidR="00000000" w:rsidRPr="00000000">
        <w:rPr>
          <w:b w:val="1"/>
          <w:rtl w:val="0"/>
        </w:rPr>
        <w:t xml:space="preserve"> LEAVE</w:t>
      </w:r>
    </w:p>
    <w:p w:rsidR="00000000" w:rsidDel="00000000" w:rsidP="00000000" w:rsidRDefault="00000000" w:rsidRPr="00000000" w14:paraId="00000043">
      <w:pPr>
        <w:spacing w:line="204.00000545454543" w:lineRule="auto"/>
        <w:rPr>
          <w:b w:val="1"/>
        </w:rPr>
      </w:pPr>
      <w:r w:rsidDel="00000000" w:rsidR="00000000" w:rsidRPr="00000000">
        <w:rPr>
          <w:rtl w:val="0"/>
        </w:rPr>
      </w:r>
    </w:p>
    <w:p w:rsidR="00000000" w:rsidDel="00000000" w:rsidP="00000000" w:rsidRDefault="00000000" w:rsidRPr="00000000" w14:paraId="00000044">
      <w:pPr>
        <w:spacing w:line="204.00000545454543" w:lineRule="auto"/>
        <w:rPr/>
      </w:pPr>
      <w:r w:rsidDel="00000000" w:rsidR="00000000" w:rsidRPr="00000000">
        <w:rPr>
          <w:rtl w:val="0"/>
        </w:rPr>
        <w:t xml:space="preserve">Upon written request to the Chair/Dean/Director indicating the expected date of delivery, a </w:t>
      </w:r>
      <w:r w:rsidDel="00000000" w:rsidR="00000000" w:rsidRPr="00000000">
        <w:rPr>
          <w:strike w:val="1"/>
          <w:highlight w:val="green"/>
          <w:rtl w:val="0"/>
        </w:rPr>
        <w:t xml:space="preserve">female</w:t>
      </w:r>
      <w:r w:rsidDel="00000000" w:rsidR="00000000" w:rsidRPr="00000000">
        <w:rPr>
          <w:highlight w:val="green"/>
          <w:rtl w:val="0"/>
        </w:rPr>
        <w:t xml:space="preserve"> </w:t>
      </w:r>
      <w:r w:rsidDel="00000000" w:rsidR="00000000" w:rsidRPr="00000000">
        <w:rPr>
          <w:highlight w:val="green"/>
          <w:u w:val="single"/>
          <w:rtl w:val="0"/>
        </w:rPr>
        <w:t xml:space="preserve">pregnant</w:t>
      </w:r>
      <w:r w:rsidDel="00000000" w:rsidR="00000000" w:rsidRPr="00000000">
        <w:rPr>
          <w:rtl w:val="0"/>
        </w:rPr>
        <w:t xml:space="preserve"> employee shall be entitled to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of up to seventeen-thirty-fifths of the period of their appointment contract(s). Requests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will be made as soon as practicable, and normally no later than one month before the intended start-date of the leave.</w:t>
      </w:r>
    </w:p>
    <w:p w:rsidR="00000000" w:rsidDel="00000000" w:rsidP="00000000" w:rsidRDefault="00000000" w:rsidRPr="00000000" w14:paraId="00000045">
      <w:pPr>
        <w:spacing w:line="204.00000545454543" w:lineRule="auto"/>
        <w:rPr/>
      </w:pPr>
      <w:r w:rsidDel="00000000" w:rsidR="00000000" w:rsidRPr="00000000">
        <w:rPr>
          <w:rtl w:val="0"/>
        </w:rPr>
      </w:r>
    </w:p>
    <w:p w:rsidR="00000000" w:rsidDel="00000000" w:rsidP="00000000" w:rsidRDefault="00000000" w:rsidRPr="00000000" w14:paraId="00000046">
      <w:pPr>
        <w:spacing w:line="204.00000545454543" w:lineRule="auto"/>
        <w:rPr>
          <w:b w:val="1"/>
        </w:rPr>
      </w:pPr>
      <w:r w:rsidDel="00000000" w:rsidR="00000000" w:rsidRPr="00000000">
        <w:rPr>
          <w:b w:val="1"/>
          <w:rtl w:val="0"/>
        </w:rPr>
        <w:t xml:space="preserve">17.07 PAID CAREGIVER LEAVE</w:t>
      </w:r>
    </w:p>
    <w:p w:rsidR="00000000" w:rsidDel="00000000" w:rsidP="00000000" w:rsidRDefault="00000000" w:rsidRPr="00000000" w14:paraId="00000047">
      <w:pPr>
        <w:spacing w:line="204.00000545454543" w:lineRule="auto"/>
        <w:rPr/>
      </w:pPr>
      <w:r w:rsidDel="00000000" w:rsidR="00000000" w:rsidRPr="00000000">
        <w:rPr>
          <w:rtl w:val="0"/>
        </w:rPr>
      </w:r>
    </w:p>
    <w:p w:rsidR="00000000" w:rsidDel="00000000" w:rsidP="00000000" w:rsidRDefault="00000000" w:rsidRPr="00000000" w14:paraId="00000048">
      <w:pPr>
        <w:spacing w:line="204.00000545454543" w:lineRule="auto"/>
        <w:rPr/>
      </w:pPr>
      <w:r w:rsidDel="00000000" w:rsidR="00000000" w:rsidRPr="00000000">
        <w:rPr>
          <w:rtl w:val="0"/>
        </w:rPr>
        <w:t xml:space="preserve">Upon written request, a paid leave of absence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rtl w:val="0"/>
        </w:rPr>
        <w:t xml:space="preserve"> thirty-fifths shall be granted to an employee on the occasion of the birth of a child for which </w:t>
      </w:r>
      <w:r w:rsidDel="00000000" w:rsidR="00000000" w:rsidRPr="00000000">
        <w:rPr>
          <w:strike w:val="1"/>
          <w:highlight w:val="green"/>
          <w:rtl w:val="0"/>
        </w:rPr>
        <w:t xml:space="preserve">s/he </w:t>
      </w:r>
      <w:r w:rsidDel="00000000" w:rsidR="00000000" w:rsidRPr="00000000">
        <w:rPr>
          <w:b w:val="1"/>
          <w:highlight w:val="green"/>
          <w:u w:val="single"/>
          <w:rtl w:val="0"/>
        </w:rPr>
        <w:t xml:space="preserve">they are</w:t>
      </w:r>
      <w:r w:rsidDel="00000000" w:rsidR="00000000" w:rsidRPr="00000000">
        <w:rPr>
          <w:highlight w:val="green"/>
          <w:rtl w:val="0"/>
        </w:rPr>
        <w:t xml:space="preserve"> </w:t>
      </w:r>
      <w:r w:rsidDel="00000000" w:rsidR="00000000" w:rsidRPr="00000000">
        <w:rPr>
          <w:strike w:val="1"/>
          <w:highlight w:val="green"/>
          <w:rtl w:val="0"/>
        </w:rPr>
        <w:t xml:space="preserve">is </w:t>
      </w:r>
      <w:r w:rsidDel="00000000" w:rsidR="00000000" w:rsidRPr="00000000">
        <w:rPr>
          <w:rtl w:val="0"/>
        </w:rPr>
        <w:t xml:space="preserve">going to accept caregiver responsibility. Where</w:t>
      </w:r>
      <w:r w:rsidDel="00000000" w:rsidR="00000000" w:rsidRPr="00000000">
        <w:rPr>
          <w:strike w:val="1"/>
          <w:highlight w:val="green"/>
          <w:rtl w:val="0"/>
        </w:rPr>
        <w:t xml:space="preserve"> two </w:t>
      </w:r>
      <w:r w:rsidDel="00000000" w:rsidR="00000000" w:rsidRPr="00000000">
        <w:rPr>
          <w:b w:val="1"/>
          <w:highlight w:val="green"/>
          <w:u w:val="single"/>
          <w:rtl w:val="0"/>
        </w:rPr>
        <w:t xml:space="preserve">more than one</w:t>
      </w:r>
      <w:r w:rsidDel="00000000" w:rsidR="00000000" w:rsidRPr="00000000">
        <w:rPr>
          <w:highlight w:val="green"/>
          <w:rtl w:val="0"/>
        </w:rPr>
        <w:t xml:space="preserve"> </w:t>
      </w:r>
      <w:r w:rsidDel="00000000" w:rsidR="00000000" w:rsidRPr="00000000">
        <w:rPr>
          <w:rtl w:val="0"/>
        </w:rPr>
        <w:t xml:space="preserve">employee</w:t>
      </w:r>
      <w:r w:rsidDel="00000000" w:rsidR="00000000" w:rsidRPr="00000000">
        <w:rPr>
          <w:strike w:val="1"/>
          <w:highlight w:val="green"/>
          <w:rtl w:val="0"/>
        </w:rPr>
        <w:t xml:space="preserve">s </w:t>
      </w:r>
      <w:r w:rsidDel="00000000" w:rsidR="00000000" w:rsidRPr="00000000">
        <w:rPr>
          <w:b w:val="1"/>
          <w:highlight w:val="green"/>
          <w:u w:val="single"/>
          <w:rtl w:val="0"/>
        </w:rPr>
        <w:t xml:space="preserve">has</w:t>
      </w:r>
      <w:r w:rsidDel="00000000" w:rsidR="00000000" w:rsidRPr="00000000">
        <w:rPr>
          <w:strike w:val="1"/>
          <w:highlight w:val="green"/>
          <w:rtl w:val="0"/>
        </w:rPr>
        <w:t xml:space="preserve">ve</w:t>
      </w:r>
      <w:r w:rsidDel="00000000" w:rsidR="00000000" w:rsidRPr="00000000">
        <w:rPr>
          <w:rtl w:val="0"/>
        </w:rPr>
        <w:t xml:space="preserve"> </w:t>
      </w:r>
      <w:r w:rsidDel="00000000" w:rsidR="00000000" w:rsidRPr="00000000">
        <w:rPr>
          <w:rtl w:val="0"/>
        </w:rPr>
        <w:t xml:space="preserve">caregiver responsibility for a newborn child and one is eligible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they may divide the amount of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and caregiver leave between them.</w:t>
      </w:r>
    </w:p>
    <w:p w:rsidR="00000000" w:rsidDel="00000000" w:rsidP="00000000" w:rsidRDefault="00000000" w:rsidRPr="00000000" w14:paraId="00000049">
      <w:pPr>
        <w:spacing w:line="204.00000545454543" w:lineRule="auto"/>
        <w:rPr/>
      </w:pPr>
      <w:r w:rsidDel="00000000" w:rsidR="00000000" w:rsidRPr="00000000">
        <w:rPr>
          <w:rtl w:val="0"/>
        </w:rPr>
      </w:r>
    </w:p>
    <w:p w:rsidR="00000000" w:rsidDel="00000000" w:rsidP="00000000" w:rsidRDefault="00000000" w:rsidRPr="00000000" w14:paraId="0000004A">
      <w:pPr>
        <w:spacing w:line="204.00000545454543" w:lineRule="auto"/>
        <w:rPr>
          <w:b w:val="1"/>
        </w:rPr>
      </w:pPr>
      <w:r w:rsidDel="00000000" w:rsidR="00000000" w:rsidRPr="00000000">
        <w:rPr>
          <w:b w:val="1"/>
          <w:rtl w:val="0"/>
        </w:rPr>
        <w:t xml:space="preserve">17.08 PAID ADOPTION LEAVE</w:t>
      </w:r>
    </w:p>
    <w:p w:rsidR="00000000" w:rsidDel="00000000" w:rsidP="00000000" w:rsidRDefault="00000000" w:rsidRPr="00000000" w14:paraId="0000004B">
      <w:pPr>
        <w:spacing w:line="204.00000545454543" w:lineRule="auto"/>
        <w:rPr/>
      </w:pPr>
      <w:r w:rsidDel="00000000" w:rsidR="00000000" w:rsidRPr="00000000">
        <w:rPr>
          <w:rtl w:val="0"/>
        </w:rPr>
      </w:r>
    </w:p>
    <w:p w:rsidR="00000000" w:rsidDel="00000000" w:rsidP="00000000" w:rsidRDefault="00000000" w:rsidRPr="00000000" w14:paraId="0000004C">
      <w:pPr>
        <w:widowControl w:val="0"/>
        <w:spacing w:line="240" w:lineRule="auto"/>
        <w:ind w:right="120"/>
        <w:jc w:val="both"/>
        <w:rPr/>
      </w:pPr>
      <w:r w:rsidDel="00000000" w:rsidR="00000000" w:rsidRPr="00000000">
        <w:rPr>
          <w:rtl w:val="0"/>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b w:val="1"/>
          <w:shd w:fill="6fa8dc" w:val="clear"/>
          <w:rtl w:val="0"/>
        </w:rPr>
        <w:t xml:space="preserve"> </w:t>
      </w:r>
      <w:r w:rsidDel="00000000" w:rsidR="00000000" w:rsidRPr="00000000">
        <w:rPr>
          <w:rtl w:val="0"/>
        </w:rPr>
        <w:t xml:space="preserve">thirty-fifths</w:t>
      </w:r>
      <w:r w:rsidDel="00000000" w:rsidR="00000000" w:rsidRPr="00000000">
        <w:rPr>
          <w:rtl w:val="0"/>
        </w:rPr>
        <w:t xml:space="preserve"> of the period of their appointment contract(s). Where </w:t>
      </w:r>
      <w:r w:rsidDel="00000000" w:rsidR="00000000" w:rsidRPr="00000000">
        <w:rPr>
          <w:b w:val="1"/>
          <w:highlight w:val="green"/>
          <w:u w:val="single"/>
          <w:rtl w:val="0"/>
        </w:rPr>
        <w:t xml:space="preserve">more than one</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two</w:t>
      </w:r>
      <w:r w:rsidDel="00000000" w:rsidR="00000000" w:rsidRPr="00000000">
        <w:rPr>
          <w:highlight w:val="green"/>
          <w:rtl w:val="0"/>
        </w:rPr>
        <w:t xml:space="preserve"> employee</w:t>
      </w:r>
      <w:r w:rsidDel="00000000" w:rsidR="00000000" w:rsidRPr="00000000">
        <w:rPr>
          <w:strike w:val="1"/>
          <w:highlight w:val="green"/>
          <w:rtl w:val="0"/>
        </w:rPr>
        <w:t xml:space="preserve">s</w:t>
      </w:r>
      <w:r w:rsidDel="00000000" w:rsidR="00000000" w:rsidRPr="00000000">
        <w:rPr>
          <w:color w:val="ff0000"/>
          <w:highlight w:val="green"/>
          <w:rtl w:val="0"/>
        </w:rPr>
        <w:t xml:space="preserve"> </w:t>
      </w:r>
      <w:r w:rsidDel="00000000" w:rsidR="00000000" w:rsidRPr="00000000">
        <w:rPr>
          <w:b w:val="1"/>
          <w:highlight w:val="green"/>
          <w:u w:val="single"/>
          <w:rtl w:val="0"/>
        </w:rPr>
        <w:t xml:space="preserve">is</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are</w:t>
      </w:r>
      <w:r w:rsidDel="00000000" w:rsidR="00000000" w:rsidRPr="00000000">
        <w:rPr>
          <w:rtl w:val="0"/>
        </w:rPr>
        <w:t xml:space="preserve"> assuming joint care-giver responsibility for that child, a maximum of eight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04D">
      <w:pPr>
        <w:spacing w:line="204.00000545454543" w:lineRule="auto"/>
        <w:rPr>
          <w:shd w:fill="6fa8dc" w:val="clea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widowControl w:val="0"/>
        <w:spacing w:line="240" w:lineRule="auto"/>
        <w:rPr>
          <w:b w:val="1"/>
          <w:u w:val="single"/>
        </w:rPr>
      </w:pPr>
      <w:r w:rsidDel="00000000" w:rsidR="00000000" w:rsidRPr="00000000">
        <w:rPr>
          <w:b w:val="1"/>
          <w:u w:val="single"/>
          <w:rtl w:val="0"/>
        </w:rPr>
        <w:t xml:space="preserve">LETTER OF UNDERSTANDING - REPRESENTATION THRESHOLDS</w:t>
      </w:r>
    </w:p>
    <w:p w:rsidR="00000000" w:rsidDel="00000000" w:rsidP="00000000" w:rsidRDefault="00000000" w:rsidRPr="00000000" w14:paraId="00000050">
      <w:pPr>
        <w:widowControl w:val="0"/>
        <w:spacing w:line="240" w:lineRule="auto"/>
        <w:rPr>
          <w:b w:val="1"/>
          <w:u w:val="single"/>
        </w:rPr>
      </w:pPr>
      <w:r w:rsidDel="00000000" w:rsidR="00000000" w:rsidRPr="00000000">
        <w:rPr>
          <w:rtl w:val="0"/>
        </w:rPr>
      </w:r>
    </w:p>
    <w:p w:rsidR="00000000" w:rsidDel="00000000" w:rsidP="00000000" w:rsidRDefault="00000000" w:rsidRPr="00000000" w14:paraId="00000051">
      <w:pPr>
        <w:widowControl w:val="0"/>
        <w:spacing w:line="240" w:lineRule="auto"/>
        <w:rPr>
          <w:b w:val="1"/>
          <w:u w:val="single"/>
        </w:rPr>
      </w:pPr>
      <w:r w:rsidDel="00000000" w:rsidR="00000000" w:rsidRPr="00000000">
        <w:rPr>
          <w:b w:val="1"/>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highlight w:val="green"/>
          <w:u w:val="single"/>
          <w:rtl w:val="0"/>
        </w:rPr>
        <w:t xml:space="preserve">at its first meeting after the release of such data by Statistics Canada. </w:t>
      </w:r>
      <w:r w:rsidDel="00000000" w:rsidR="00000000" w:rsidRPr="00000000">
        <w:rPr>
          <w:strike w:val="1"/>
          <w:highlight w:val="green"/>
          <w:rtl w:val="0"/>
        </w:rPr>
        <w:t xml:space="preserve">and it will form the basis of </w:t>
      </w:r>
      <w:r w:rsidDel="00000000" w:rsidR="00000000" w:rsidRPr="00000000">
        <w:rPr>
          <w:b w:val="1"/>
          <w:highlight w:val="green"/>
          <w:u w:val="single"/>
          <w:rtl w:val="0"/>
        </w:rPr>
        <w:t xml:space="preserve">The parties will rely on the updated External Availability Data for </w:t>
      </w:r>
      <w:r w:rsidDel="00000000" w:rsidR="00000000" w:rsidRPr="00000000">
        <w:rPr>
          <w:b w:val="1"/>
          <w:u w:val="single"/>
          <w:rtl w:val="0"/>
        </w:rPr>
        <w:t xml:space="preserve">the representation thresholds set out in Article 5.03.5 </w:t>
      </w:r>
      <w:r w:rsidDel="00000000" w:rsidR="00000000" w:rsidRPr="00000000">
        <w:rPr>
          <w:b w:val="1"/>
          <w:highlight w:val="green"/>
          <w:u w:val="single"/>
          <w:rtl w:val="0"/>
        </w:rPr>
        <w:t xml:space="preserve">for subsequent appointment exercises</w:t>
      </w:r>
      <w:r w:rsidDel="00000000" w:rsidR="00000000" w:rsidRPr="00000000">
        <w:rPr>
          <w:b w:val="1"/>
          <w:u w:val="single"/>
          <w:rtl w:val="0"/>
        </w:rPr>
        <w:t xml:space="preserve">.</w:t>
      </w:r>
    </w:p>
    <w:p w:rsidR="00000000" w:rsidDel="00000000" w:rsidP="00000000" w:rsidRDefault="00000000" w:rsidRPr="00000000" w14:paraId="00000052">
      <w:pPr>
        <w:widowControl w:val="0"/>
        <w:spacing w:line="240" w:lineRule="auto"/>
        <w:rPr>
          <w:b w:val="1"/>
          <w:i w:val="1"/>
          <w:color w:val="ff0000"/>
          <w:highlight w:val="yellow"/>
          <w:u w:val="single"/>
        </w:rPr>
      </w:pPr>
      <w:r w:rsidDel="00000000" w:rsidR="00000000" w:rsidRPr="00000000">
        <w:rPr>
          <w:b w:val="1"/>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highlight w:val="yellow"/>
          <w:u w:val="single"/>
          <w:rtl w:val="0"/>
        </w:rPr>
        <w:t xml:space="preserve"> </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5F">
      <w:pPr>
        <w:rPr>
          <w:b w:val="1"/>
          <w:shd w:fill="6fa8dc" w:val="clear"/>
        </w:rPr>
      </w:pPr>
      <w:r w:rsidDel="00000000" w:rsidR="00000000" w:rsidRPr="00000000">
        <w:rPr>
          <w:rtl w:val="0"/>
        </w:rPr>
        <w:t xml:space="preserve">New union counter language as of Feb. 15, 2024 will be marked with</w:t>
      </w:r>
      <w:r w:rsidDel="00000000" w:rsidR="00000000" w:rsidRPr="00000000">
        <w:rPr>
          <w:b w:val="1"/>
          <w:rtl w:val="0"/>
        </w:rPr>
        <w:t xml:space="preserve"> </w:t>
      </w:r>
      <w:r w:rsidDel="00000000" w:rsidR="00000000" w:rsidRPr="00000000">
        <w:rPr>
          <w:b w:val="1"/>
          <w:u w:val="single"/>
          <w:shd w:fill="6fa8dc" w:val="clear"/>
          <w:rtl w:val="0"/>
        </w:rPr>
        <w:t xml:space="preserve">Blue highlight</w:t>
      </w:r>
      <w:r w:rsidDel="00000000" w:rsidR="00000000" w:rsidRPr="00000000">
        <w:rPr>
          <w:rtl w:val="0"/>
        </w:rPr>
      </w:r>
    </w:p>
    <w:p w:rsidR="00000000" w:rsidDel="00000000" w:rsidP="00000000" w:rsidRDefault="00000000" w:rsidRPr="00000000" w14:paraId="00000060">
      <w:pPr>
        <w:rPr>
          <w:highlight w:val="green"/>
        </w:rPr>
      </w:pPr>
      <w:r w:rsidDel="00000000" w:rsidR="00000000" w:rsidRPr="00000000">
        <w:rPr>
          <w:rtl w:val="0"/>
        </w:rPr>
        <w:t xml:space="preserve">Employer and Union agreed upon language marked with </w:t>
      </w:r>
      <w:r w:rsidDel="00000000" w:rsidR="00000000" w:rsidRPr="00000000">
        <w:rPr>
          <w:highlight w:val="green"/>
          <w:rtl w:val="0"/>
        </w:rPr>
        <w:t xml:space="preserve">Green highlight</w:t>
      </w:r>
    </w:p>
    <w:p w:rsidR="00000000" w:rsidDel="00000000" w:rsidP="00000000" w:rsidRDefault="00000000" w:rsidRPr="00000000" w14:paraId="00000061">
      <w:pPr>
        <w:rPr/>
      </w:pPr>
      <w:r w:rsidDel="00000000" w:rsidR="00000000" w:rsidRPr="00000000">
        <w:rPr>
          <w:b w:val="1"/>
          <w:i w:val="1"/>
          <w:rtl w:val="0"/>
        </w:rPr>
        <w:t xml:space="preserve">[Date in italics]</w:t>
      </w:r>
      <w:r w:rsidDel="00000000" w:rsidR="00000000" w:rsidRPr="00000000">
        <w:rPr>
          <w:b w:val="1"/>
          <w:rtl w:val="0"/>
        </w:rPr>
        <w:t xml:space="preserve"> </w:t>
      </w:r>
      <w:r w:rsidDel="00000000" w:rsidR="00000000" w:rsidRPr="00000000">
        <w:rPr>
          <w:rtl w:val="0"/>
        </w:rPr>
        <w:t xml:space="preserve">indicates proposal that is unchanged and is being remotivated</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UNIT 2</w:t>
      </w:r>
    </w:p>
    <w:p w:rsidR="00000000" w:rsidDel="00000000" w:rsidP="00000000" w:rsidRDefault="00000000" w:rsidRPr="00000000" w14:paraId="00000065">
      <w:pPr>
        <w:widowControl w:val="0"/>
        <w:spacing w:line="240" w:lineRule="auto"/>
        <w:rPr>
          <w:i w:val="1"/>
        </w:rPr>
      </w:pPr>
      <w:r w:rsidDel="00000000" w:rsidR="00000000" w:rsidRPr="00000000">
        <w:rPr>
          <w:rtl w:val="0"/>
        </w:rPr>
      </w:r>
    </w:p>
    <w:p w:rsidR="00000000" w:rsidDel="00000000" w:rsidP="00000000" w:rsidRDefault="00000000" w:rsidRPr="00000000" w14:paraId="00000066">
      <w:pPr>
        <w:widowControl w:val="0"/>
        <w:spacing w:line="240" w:lineRule="auto"/>
        <w:rPr>
          <w:b w:val="1"/>
        </w:rPr>
      </w:pPr>
      <w:r w:rsidDel="00000000" w:rsidR="00000000" w:rsidRPr="00000000">
        <w:rPr>
          <w:strike w:val="1"/>
          <w:rtl w:val="0"/>
        </w:rPr>
        <w:t xml:space="preserve">5.0.3.4</w:t>
      </w:r>
      <w:r w:rsidDel="00000000" w:rsidR="00000000" w:rsidRPr="00000000">
        <w:rPr>
          <w:rtl w:val="0"/>
        </w:rPr>
        <w:t xml:space="preserve"> </w:t>
      </w:r>
      <w:r w:rsidDel="00000000" w:rsidR="00000000" w:rsidRPr="00000000">
        <w:rPr>
          <w:b w:val="1"/>
          <w:u w:val="single"/>
          <w:rtl w:val="0"/>
        </w:rPr>
        <w:t xml:space="preserve">5.03.4</w:t>
      </w:r>
      <w:r w:rsidDel="00000000" w:rsidR="00000000" w:rsidRPr="00000000">
        <w:rPr>
          <w:rtl w:val="0"/>
        </w:rPr>
        <w:t xml:space="preserve"> </w:t>
      </w:r>
      <w:r w:rsidDel="00000000" w:rsidR="00000000" w:rsidRPr="00000000">
        <w:rPr>
          <w:b w:val="1"/>
          <w:rtl w:val="0"/>
        </w:rPr>
        <w:t xml:space="preserve">USE AND REPORTING OF DATA</w:t>
      </w:r>
    </w:p>
    <w:p w:rsidR="00000000" w:rsidDel="00000000" w:rsidP="00000000" w:rsidRDefault="00000000" w:rsidRPr="00000000" w14:paraId="00000067">
      <w:pPr>
        <w:widowControl w:val="0"/>
        <w:spacing w:line="240" w:lineRule="auto"/>
        <w:rPr>
          <w:i w:val="1"/>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t xml:space="preserve">[...]</w:t>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t xml:space="preserve">(2) The Employer will annually report on equity data as follows:</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u w:val="single"/>
          <w:shd w:fill="6fa8dc" w:val="clear"/>
          <w:rtl w:val="0"/>
        </w:rPr>
        <w:t xml:space="preserve">5.03.4 (1)(d)</w:t>
      </w:r>
      <w:r w:rsidDel="00000000" w:rsidR="00000000" w:rsidRPr="00000000">
        <w:rPr>
          <w:rtl w:val="0"/>
        </w:rPr>
        <w:t xml:space="preserve">.</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b w:val="1"/>
          <w:i w:val="1"/>
          <w:color w:val="ff0000"/>
          <w:u w:val="single"/>
        </w:rPr>
      </w:pPr>
      <w:r w:rsidDel="00000000" w:rsidR="00000000" w:rsidRPr="00000000">
        <w:rPr>
          <w:rtl w:val="0"/>
        </w:rPr>
        <w:t xml:space="preserve">(b) By December 1 of each year, the Employer will provide to the Employment Equity Committee non-confidential Internal Self-</w:t>
      </w:r>
      <w:r w:rsidDel="00000000" w:rsidR="00000000" w:rsidRPr="00000000">
        <w:rPr>
          <w:b w:val="1"/>
          <w:highlight w:val="green"/>
          <w:u w:val="single"/>
          <w:rtl w:val="0"/>
        </w:rPr>
        <w:t xml:space="preserve">identification</w:t>
      </w:r>
      <w:r w:rsidDel="00000000" w:rsidR="00000000" w:rsidRPr="00000000">
        <w:rPr>
          <w:rtl w:val="0"/>
        </w:rPr>
        <w:t xml:space="preserve"> Representation data </w:t>
      </w:r>
      <w:r w:rsidDel="00000000" w:rsidR="00000000" w:rsidRPr="00000000">
        <w:rPr>
          <w:b w:val="1"/>
          <w:u w:val="single"/>
          <w:shd w:fill="6fa8dc" w:val="clear"/>
          <w:rtl w:val="0"/>
        </w:rPr>
        <w:t xml:space="preserve">which will provide intersectionality totals</w:t>
      </w:r>
      <w:r w:rsidDel="00000000" w:rsidR="00000000" w:rsidRPr="00000000">
        <w:rPr>
          <w:b w:val="1"/>
          <w:u w:val="single"/>
          <w:rtl w:val="0"/>
        </w:rPr>
        <w:t xml:space="preserve"> </w:t>
      </w:r>
      <w:r w:rsidDel="00000000" w:rsidR="00000000" w:rsidRPr="00000000">
        <w:rPr>
          <w:rtl w:val="0"/>
        </w:rPr>
        <w:t xml:space="preserve">correlated with information including number of positions held, position type, and salaries </w:t>
      </w:r>
      <w:r w:rsidDel="00000000" w:rsidR="00000000" w:rsidRPr="00000000">
        <w:rPr>
          <w:b w:val="1"/>
          <w:highlight w:val="green"/>
          <w:u w:val="single"/>
          <w:rtl w:val="0"/>
        </w:rPr>
        <w:t xml:space="preserve">(by dollar range)</w:t>
      </w:r>
      <w:r w:rsidDel="00000000" w:rsidR="00000000" w:rsidRPr="00000000">
        <w:rPr>
          <w:rtl w:val="0"/>
        </w:rPr>
        <w:t xml:space="preserve"> available as of the immediately preceding November 1, per Article 5.03.1(d). </w:t>
      </w:r>
      <w:r w:rsidDel="00000000" w:rsidR="00000000" w:rsidRPr="00000000">
        <w:rPr>
          <w:b w:val="1"/>
          <w:u w:val="single"/>
          <w:shd w:fill="6fa8dc" w:val="clear"/>
          <w:rtl w:val="0"/>
        </w:rPr>
        <w:t xml:space="preserve">All such data will be calculated using both</w:t>
      </w:r>
      <w:r w:rsidDel="00000000" w:rsidR="00000000" w:rsidRPr="00000000">
        <w:rPr>
          <w:b w:val="1"/>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u w:val="single"/>
          <w:rtl w:val="0"/>
        </w:rPr>
        <w:t xml:space="preserve"> </w:t>
      </w:r>
    </w:p>
    <w:p w:rsidR="00000000" w:rsidDel="00000000" w:rsidP="00000000" w:rsidRDefault="00000000" w:rsidRPr="00000000" w14:paraId="0000006F">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b w:val="1"/>
          <w:rtl w:val="0"/>
        </w:rPr>
        <w:t xml:space="preserve">5.03.5 UNDERREPRESENTATION </w:t>
      </w:r>
      <w:r w:rsidDel="00000000" w:rsidR="00000000" w:rsidRPr="00000000">
        <w:rPr>
          <w:b w:val="1"/>
          <w:u w:val="single"/>
          <w:rtl w:val="0"/>
        </w:rPr>
        <w:t xml:space="preserve">OF EMPLOYEES WHO IDENTIFY AS BELONGING TO ONE OR MORE OF THE EMPLOYMENT EQUITY GROUPS</w:t>
      </w: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tabs>
          <w:tab w:val="left" w:leader="none" w:pos="1843"/>
        </w:tabs>
        <w:spacing w:after="200" w:line="240" w:lineRule="auto"/>
        <w:ind w:right="4"/>
        <w:jc w:val="both"/>
        <w:rPr/>
      </w:pPr>
      <w:r w:rsidDel="00000000" w:rsidR="00000000" w:rsidRPr="00000000">
        <w:rPr>
          <w:rtl w:val="0"/>
        </w:rPr>
        <w:t xml:space="preserve">(a) Representation Thresholds</w:t>
      </w:r>
    </w:p>
    <w:p w:rsidR="00000000" w:rsidDel="00000000" w:rsidP="00000000" w:rsidRDefault="00000000" w:rsidRPr="00000000" w14:paraId="00000074">
      <w:pPr>
        <w:widowControl w:val="0"/>
        <w:spacing w:after="200" w:line="240" w:lineRule="auto"/>
        <w:ind w:right="4"/>
        <w:jc w:val="both"/>
        <w:rPr/>
      </w:pPr>
      <w:r w:rsidDel="00000000" w:rsidR="00000000" w:rsidRPr="00000000">
        <w:rPr>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rtl w:val="0"/>
        </w:rPr>
        <w:t xml:space="preserve"> </w:t>
      </w:r>
      <w:r w:rsidDel="00000000" w:rsidR="00000000" w:rsidRPr="00000000">
        <w:rPr>
          <w:rtl w:val="0"/>
        </w:rPr>
        <w:t xml:space="preserve">for Canada as a whole, </w:t>
      </w:r>
      <w:r w:rsidDel="00000000" w:rsidR="00000000" w:rsidRPr="00000000">
        <w:rPr>
          <w:highlight w:val="green"/>
          <w:rtl w:val="0"/>
        </w:rPr>
        <w:t xml:space="preserve">underrepresentation shall be understood to mean </w:t>
      </w:r>
      <w:r w:rsidDel="00000000" w:rsidR="00000000" w:rsidRPr="00000000">
        <w:rPr>
          <w:strike w:val="1"/>
          <w:highlight w:val="green"/>
          <w:rtl w:val="0"/>
        </w:rPr>
        <w:t xml:space="preserve">fewer </w:t>
      </w:r>
      <w:r w:rsidDel="00000000" w:rsidR="00000000" w:rsidRPr="00000000">
        <w:rPr>
          <w:b w:val="1"/>
          <w:highlight w:val="green"/>
          <w:u w:val="single"/>
          <w:rtl w:val="0"/>
        </w:rPr>
        <w:t xml:space="preserve">a lower percentage of </w:t>
      </w:r>
      <w:r w:rsidDel="00000000" w:rsidR="00000000" w:rsidRPr="00000000">
        <w:rPr>
          <w:highlight w:val="green"/>
          <w:rtl w:val="0"/>
        </w:rPr>
        <w:t xml:space="preserve">employees who identify as belonging to one or more of the </w:t>
      </w:r>
      <w:r w:rsidDel="00000000" w:rsidR="00000000" w:rsidRPr="00000000">
        <w:rPr>
          <w:b w:val="1"/>
          <w:highlight w:val="green"/>
          <w:u w:val="single"/>
          <w:rtl w:val="0"/>
        </w:rPr>
        <w:t xml:space="preserve">Employment </w:t>
      </w:r>
      <w:r w:rsidDel="00000000" w:rsidR="00000000" w:rsidRPr="00000000">
        <w:rPr>
          <w:highlight w:val="green"/>
          <w:rtl w:val="0"/>
        </w:rPr>
        <w:t xml:space="preserve">Equity Groups than </w:t>
      </w:r>
      <w:r w:rsidDel="00000000" w:rsidR="00000000" w:rsidRPr="00000000">
        <w:rPr>
          <w:b w:val="1"/>
          <w:highlight w:val="green"/>
          <w:u w:val="single"/>
          <w:rtl w:val="0"/>
        </w:rPr>
        <w:t xml:space="preserve">is accounted for by </w:t>
      </w:r>
      <w:r w:rsidDel="00000000" w:rsidR="00000000" w:rsidRPr="00000000">
        <w:rPr>
          <w:highlight w:val="green"/>
          <w:rtl w:val="0"/>
        </w:rPr>
        <w:t xml:space="preserve">the External Availability Data</w:t>
      </w:r>
      <w:r w:rsidDel="00000000" w:rsidR="00000000" w:rsidRPr="00000000">
        <w:rPr>
          <w:b w:val="1"/>
          <w:highlight w:val="green"/>
          <w:rtl w:val="0"/>
        </w:rPr>
        <w:t xml:space="preserve"> </w:t>
      </w:r>
      <w:r w:rsidDel="00000000" w:rsidR="00000000" w:rsidRPr="00000000">
        <w:rPr>
          <w:highlight w:val="green"/>
          <w:rtl w:val="0"/>
        </w:rPr>
        <w:t xml:space="preserve">for Toronto</w:t>
      </w:r>
      <w:r w:rsidDel="00000000" w:rsidR="00000000" w:rsidRPr="00000000">
        <w:rPr>
          <w:strike w:val="1"/>
          <w:highlight w:val="green"/>
          <w:rtl w:val="0"/>
        </w:rPr>
        <w:t xml:space="preserve">.</w:t>
      </w:r>
      <w:r w:rsidDel="00000000" w:rsidR="00000000" w:rsidRPr="00000000">
        <w:rPr>
          <w:highlight w:val="green"/>
          <w:rtl w:val="0"/>
        </w:rPr>
        <w:t xml:space="preserve"> </w:t>
      </w:r>
      <w:r w:rsidDel="00000000" w:rsidR="00000000" w:rsidRPr="00000000">
        <w:rPr>
          <w:b w:val="1"/>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u w:val="single"/>
          <w:rtl w:val="0"/>
        </w:rPr>
        <w:t xml:space="preserve">, the parties will refer to the Statistics Canada Employment Equity Occupational Group ‘Professionals’ data for persons with disabilities.</w:t>
      </w:r>
      <w:r w:rsidDel="00000000" w:rsidR="00000000" w:rsidRPr="00000000">
        <w:rPr>
          <w:rtl w:val="0"/>
        </w:rPr>
        <w:t xml:space="preserve"> </w:t>
      </w:r>
    </w:p>
    <w:p w:rsidR="00000000" w:rsidDel="00000000" w:rsidP="00000000" w:rsidRDefault="00000000" w:rsidRPr="00000000" w14:paraId="00000075">
      <w:pPr>
        <w:widowControl w:val="0"/>
        <w:spacing w:after="200" w:line="240" w:lineRule="auto"/>
        <w:ind w:right="4"/>
        <w:jc w:val="both"/>
        <w:rPr/>
      </w:pPr>
      <w:r w:rsidDel="00000000" w:rsidR="00000000" w:rsidRPr="00000000">
        <w:rPr>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76">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tab/>
        <w:t xml:space="preserve">Women: 45.9%</w:t>
      </w:r>
    </w:p>
    <w:p w:rsidR="00000000" w:rsidDel="00000000" w:rsidP="00000000" w:rsidRDefault="00000000" w:rsidRPr="00000000" w14:paraId="00000077">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tab/>
        <w:t xml:space="preserve">Racialized: 30.9%</w:t>
      </w:r>
    </w:p>
    <w:p w:rsidR="00000000" w:rsidDel="00000000" w:rsidP="00000000" w:rsidRDefault="00000000" w:rsidRPr="00000000" w14:paraId="00000078">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tab/>
        <w:t xml:space="preserve">Indigenous: 1.4%</w:t>
      </w:r>
    </w:p>
    <w:p w:rsidR="00000000" w:rsidDel="00000000" w:rsidP="00000000" w:rsidRDefault="00000000" w:rsidRPr="00000000" w14:paraId="00000079">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r>
    </w:p>
    <w:p w:rsidR="00000000" w:rsidDel="00000000" w:rsidP="00000000" w:rsidRDefault="00000000" w:rsidRPr="00000000" w14:paraId="0000007A">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f2w3aut0x9p9" w:id="1"/>
      <w:bookmarkEnd w:id="1"/>
      <w:r w:rsidDel="00000000" w:rsidR="00000000" w:rsidRPr="00000000">
        <w:rPr>
          <w:rtl w:val="0"/>
        </w:rPr>
      </w:r>
    </w:p>
    <w:p w:rsidR="00000000" w:rsidDel="00000000" w:rsidP="00000000" w:rsidRDefault="00000000" w:rsidRPr="00000000" w14:paraId="0000007B">
      <w:pPr>
        <w:widowControl w:val="0"/>
        <w:tabs>
          <w:tab w:val="left" w:leader="none" w:pos="660"/>
          <w:tab w:val="left" w:leader="none" w:pos="1020"/>
          <w:tab w:val="left" w:leader="none" w:pos="1440"/>
          <w:tab w:val="left" w:leader="none" w:pos="2268"/>
        </w:tabs>
        <w:spacing w:after="200" w:line="240" w:lineRule="auto"/>
        <w:ind w:right="4" w:hanging="851"/>
        <w:jc w:val="both"/>
        <w:rPr>
          <w:b w:val="1"/>
          <w:highlight w:val="green"/>
          <w:u w:val="single"/>
        </w:rPr>
      </w:pPr>
      <w:r w:rsidDel="00000000" w:rsidR="00000000" w:rsidRPr="00000000">
        <w:rPr>
          <w:rtl w:val="0"/>
        </w:rPr>
        <w:tab/>
      </w:r>
      <w:r w:rsidDel="00000000" w:rsidR="00000000" w:rsidRPr="00000000">
        <w:rPr>
          <w:b w:val="1"/>
          <w:u w:val="single"/>
          <w:rtl w:val="0"/>
        </w:rPr>
        <w:t xml:space="preserve">Persons with Disabilities: 8.9% </w:t>
      </w:r>
      <w:r w:rsidDel="00000000" w:rsidR="00000000" w:rsidRPr="00000000">
        <w:rPr>
          <w:b w:val="1"/>
          <w:highlight w:val="green"/>
          <w:u w:val="single"/>
          <w:rtl w:val="0"/>
        </w:rPr>
        <w:t xml:space="preserve">*as of November 2023</w:t>
      </w:r>
    </w:p>
    <w:p w:rsidR="00000000" w:rsidDel="00000000" w:rsidP="00000000" w:rsidRDefault="00000000" w:rsidRPr="00000000" w14:paraId="0000007C">
      <w:pPr>
        <w:widowControl w:val="0"/>
        <w:tabs>
          <w:tab w:val="left" w:leader="none" w:pos="660"/>
          <w:tab w:val="left" w:leader="none" w:pos="1020"/>
          <w:tab w:val="left" w:leader="none" w:pos="1440"/>
        </w:tabs>
        <w:spacing w:after="200" w:line="240" w:lineRule="auto"/>
        <w:ind w:right="4"/>
        <w:jc w:val="both"/>
        <w:rPr>
          <w:strike w:val="1"/>
        </w:rPr>
      </w:pPr>
      <w:r w:rsidDel="00000000" w:rsidR="00000000" w:rsidRPr="00000000">
        <w:rPr>
          <w:strike w:val="1"/>
          <w:rtl w:val="0"/>
        </w:rPr>
        <w:t xml:space="preserve">Representation data for persons with disabilities is not available either for Toronto or nationally.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widowControl w:val="0"/>
        <w:spacing w:line="240" w:lineRule="auto"/>
        <w:rPr>
          <w:b w:val="1"/>
          <w:highlight w:val="green"/>
          <w:u w:val="single"/>
        </w:rPr>
      </w:pPr>
      <w:r w:rsidDel="00000000" w:rsidR="00000000" w:rsidRPr="00000000">
        <w:rPr>
          <w:b w:val="1"/>
          <w:u w:val="single"/>
          <w:rtl w:val="0"/>
        </w:rPr>
        <w:t xml:space="preserve">5.04.1(a)</w:t>
      </w:r>
      <w:r w:rsidDel="00000000" w:rsidR="00000000" w:rsidRPr="00000000">
        <w:rPr>
          <w:b w:val="1"/>
          <w:highlight w:val="green"/>
          <w:u w:val="single"/>
          <w:rtl w:val="0"/>
        </w:rPr>
        <w:t xml:space="preserve"> DISCUSSIONS REGARDING WORKPLACE ACCOMMODATION</w:t>
      </w:r>
    </w:p>
    <w:p w:rsidR="00000000" w:rsidDel="00000000" w:rsidP="00000000" w:rsidRDefault="00000000" w:rsidRPr="00000000" w14:paraId="0000007F">
      <w:pPr>
        <w:widowControl w:val="0"/>
        <w:spacing w:line="240" w:lineRule="auto"/>
        <w:rPr>
          <w:b w:val="1"/>
          <w:u w:val="single"/>
        </w:rPr>
      </w:pPr>
      <w:r w:rsidDel="00000000" w:rsidR="00000000" w:rsidRPr="00000000">
        <w:rPr>
          <w:rtl w:val="0"/>
        </w:rPr>
      </w:r>
    </w:p>
    <w:p w:rsidR="00000000" w:rsidDel="00000000" w:rsidP="00000000" w:rsidRDefault="00000000" w:rsidRPr="00000000" w14:paraId="00000080">
      <w:pPr>
        <w:widowControl w:val="0"/>
        <w:spacing w:line="240" w:lineRule="auto"/>
        <w:rPr>
          <w:b w:val="1"/>
          <w:u w:val="single"/>
        </w:rPr>
      </w:pPr>
      <w:r w:rsidDel="00000000" w:rsidR="00000000" w:rsidRPr="00000000">
        <w:rPr>
          <w:b w:val="1"/>
          <w:u w:val="single"/>
          <w:rtl w:val="0"/>
        </w:rPr>
        <w:t xml:space="preserve">The Union and the Employer agree that at each of the</w:t>
      </w:r>
      <w:r w:rsidDel="00000000" w:rsidR="00000000" w:rsidRPr="00000000">
        <w:rPr>
          <w:b w:val="1"/>
          <w:u w:val="single"/>
          <w:shd w:fill="6fa8dc" w:val="clear"/>
          <w:rtl w:val="0"/>
        </w:rPr>
        <w:t xml:space="preserve"> February </w:t>
      </w:r>
      <w:r w:rsidDel="00000000" w:rsidR="00000000" w:rsidRPr="00000000">
        <w:rPr>
          <w:b w:val="1"/>
          <w:u w:val="single"/>
          <w:rtl w:val="0"/>
        </w:rPr>
        <w:t xml:space="preserve">and May Employee Well-Being – CUPE 3903 Monthly Review meetings, the parties will engage in a discussion the scope of which will include: </w:t>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b w:val="1"/>
          <w:highlight w:val="green"/>
          <w:u w:val="single"/>
        </w:rPr>
      </w:pPr>
      <w:r w:rsidDel="00000000" w:rsidR="00000000" w:rsidRPr="00000000">
        <w:rPr>
          <w:b w:val="1"/>
          <w:u w:val="single"/>
          <w:rtl w:val="0"/>
        </w:rPr>
        <w:t xml:space="preserve">(a)</w:t>
      </w:r>
      <w:r w:rsidDel="00000000" w:rsidR="00000000" w:rsidRPr="00000000">
        <w:rPr>
          <w:b w:val="1"/>
          <w:i w:val="1"/>
          <w:color w:val="ff0000"/>
          <w:u w:val="single"/>
          <w:rtl w:val="0"/>
        </w:rPr>
        <w:t xml:space="preserve"> </w:t>
      </w:r>
      <w:r w:rsidDel="00000000" w:rsidR="00000000" w:rsidRPr="00000000">
        <w:rPr>
          <w:b w:val="1"/>
          <w:highlight w:val="green"/>
          <w:u w:val="single"/>
          <w:rtl w:val="0"/>
        </w:rPr>
        <w:t xml:space="preserve">Data that the Employer provides to CUPE in advance of these meetings; and</w:t>
      </w:r>
    </w:p>
    <w:p w:rsidR="00000000" w:rsidDel="00000000" w:rsidP="00000000" w:rsidRDefault="00000000" w:rsidRPr="00000000" w14:paraId="00000083">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84">
      <w:pPr>
        <w:widowControl w:val="0"/>
        <w:spacing w:line="240" w:lineRule="auto"/>
        <w:rPr>
          <w:b w:val="1"/>
          <w:highlight w:val="green"/>
          <w:u w:val="single"/>
        </w:rPr>
      </w:pPr>
      <w:r w:rsidDel="00000000" w:rsidR="00000000" w:rsidRPr="00000000">
        <w:rPr>
          <w:b w:val="1"/>
          <w:u w:val="single"/>
          <w:rtl w:val="0"/>
        </w:rPr>
        <w:t xml:space="preserve">(b)</w:t>
      </w:r>
      <w:r w:rsidDel="00000000" w:rsidR="00000000" w:rsidRPr="00000000">
        <w:rPr>
          <w:b w:val="1"/>
          <w:i w:val="1"/>
          <w:u w:val="single"/>
          <w:rtl w:val="0"/>
        </w:rPr>
        <w:t xml:space="preserve"> </w:t>
      </w:r>
      <w:r w:rsidDel="00000000" w:rsidR="00000000" w:rsidRPr="00000000">
        <w:rPr>
          <w:b w:val="1"/>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85">
      <w:pPr>
        <w:widowControl w:val="0"/>
        <w:spacing w:line="240" w:lineRule="auto"/>
        <w:rPr>
          <w:b w:val="1"/>
          <w:u w:val="single"/>
        </w:rPr>
      </w:pPr>
      <w:r w:rsidDel="00000000" w:rsidR="00000000" w:rsidRPr="00000000">
        <w:rPr>
          <w:rtl w:val="0"/>
        </w:rPr>
      </w:r>
    </w:p>
    <w:p w:rsidR="00000000" w:rsidDel="00000000" w:rsidP="00000000" w:rsidRDefault="00000000" w:rsidRPr="00000000" w14:paraId="00000086">
      <w:pPr>
        <w:widowControl w:val="0"/>
        <w:spacing w:line="240" w:lineRule="auto"/>
        <w:rPr>
          <w:b w:val="1"/>
          <w:u w:val="single"/>
          <w:shd w:fill="6fa8dc" w:val="clear"/>
        </w:rPr>
      </w:pPr>
      <w:r w:rsidDel="00000000" w:rsidR="00000000" w:rsidRPr="00000000">
        <w:rPr>
          <w:b w:val="1"/>
          <w:u w:val="single"/>
          <w:rtl w:val="0"/>
        </w:rPr>
        <w:t xml:space="preserve">5.04.2 (a)</w:t>
      </w:r>
      <w:r w:rsidDel="00000000" w:rsidR="00000000" w:rsidRPr="00000000">
        <w:rPr>
          <w:b w:val="1"/>
          <w:u w:val="single"/>
          <w:shd w:fill="6fa8dc" w:val="clear"/>
          <w:rtl w:val="0"/>
        </w:rPr>
        <w:t xml:space="preserve"> Four </w:t>
      </w:r>
      <w:r w:rsidDel="00000000" w:rsidR="00000000" w:rsidRPr="00000000">
        <w:rPr>
          <w:b w:val="1"/>
          <w:highlight w:val="green"/>
          <w:u w:val="single"/>
          <w:rtl w:val="0"/>
        </w:rPr>
        <w:t xml:space="preserve">weeks in advance of a scheduled meeting, the Employer will provide the union with</w:t>
      </w:r>
      <w:r w:rsidDel="00000000" w:rsidR="00000000" w:rsidRPr="00000000">
        <w:rPr>
          <w:b w:val="1"/>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u w:val="single"/>
          <w:rtl w:val="0"/>
        </w:rPr>
        <w:t xml:space="preserve">and religious grounds</w:t>
      </w:r>
      <w:r w:rsidDel="00000000" w:rsidR="00000000" w:rsidRPr="00000000">
        <w:rPr>
          <w:b w:val="1"/>
          <w:u w:val="single"/>
          <w:rtl w:val="0"/>
        </w:rPr>
        <w:t xml:space="preserve"> for each academic year</w:t>
      </w:r>
      <w:r w:rsidDel="00000000" w:rsidR="00000000" w:rsidRPr="00000000">
        <w:rPr>
          <w:b w:val="1"/>
          <w:u w:val="single"/>
          <w:shd w:fill="6fa8dc" w:val="clear"/>
          <w:rtl w:val="0"/>
        </w:rPr>
        <w:t xml:space="preserve"> for the most recent three consecutive contract years aso of the immediately preceding October 1, </w:t>
      </w:r>
      <w:r w:rsidDel="00000000" w:rsidR="00000000" w:rsidRPr="00000000">
        <w:rPr>
          <w:b w:val="1"/>
          <w:u w:val="single"/>
          <w:rtl w:val="0"/>
        </w:rPr>
        <w:t xml:space="preserve">broken down by faculty and department, </w:t>
      </w:r>
      <w:r w:rsidDel="00000000" w:rsidR="00000000" w:rsidRPr="00000000">
        <w:rPr>
          <w:b w:val="1"/>
          <w:u w:val="single"/>
          <w:shd w:fill="6fa8dc" w:val="clear"/>
          <w:rtl w:val="0"/>
        </w:rPr>
        <w:t xml:space="preserve">including non-confidential information regarding the nature of the accommodation provided. </w:t>
      </w:r>
    </w:p>
    <w:p w:rsidR="00000000" w:rsidDel="00000000" w:rsidP="00000000" w:rsidRDefault="00000000" w:rsidRPr="00000000" w14:paraId="00000087">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88">
      <w:pPr>
        <w:widowControl w:val="0"/>
        <w:spacing w:line="240" w:lineRule="auto"/>
        <w:rPr>
          <w:b w:val="1"/>
          <w:color w:val="ff0000"/>
          <w:u w:val="single"/>
        </w:rPr>
      </w:pPr>
      <w:r w:rsidDel="00000000" w:rsidR="00000000" w:rsidRPr="00000000">
        <w:rPr>
          <w:b w:val="1"/>
          <w:u w:val="single"/>
          <w:rtl w:val="0"/>
        </w:rPr>
        <w:t xml:space="preserve">5.04.2(b)</w:t>
      </w:r>
      <w:r w:rsidDel="00000000" w:rsidR="00000000" w:rsidRPr="00000000">
        <w:rPr>
          <w:b w:val="1"/>
          <w:u w:val="single"/>
          <w:shd w:fill="6fa8dc" w:val="clear"/>
          <w:rtl w:val="0"/>
        </w:rPr>
        <w:t xml:space="preserve"> The Employer will also provide the union with </w:t>
      </w:r>
      <w:r w:rsidDel="00000000" w:rsidR="00000000" w:rsidRPr="00000000">
        <w:rPr>
          <w:b w:val="1"/>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89">
      <w:pPr>
        <w:widowControl w:val="0"/>
        <w:spacing w:line="240" w:lineRule="auto"/>
        <w:rPr>
          <w:b w:val="1"/>
          <w:u w:val="single"/>
        </w:rPr>
      </w:pPr>
      <w:r w:rsidDel="00000000" w:rsidR="00000000" w:rsidRPr="00000000">
        <w:rPr>
          <w:rtl w:val="0"/>
        </w:rPr>
      </w:r>
    </w:p>
    <w:p w:rsidR="00000000" w:rsidDel="00000000" w:rsidP="00000000" w:rsidRDefault="00000000" w:rsidRPr="00000000" w14:paraId="0000008A">
      <w:pPr>
        <w:widowControl w:val="0"/>
        <w:spacing w:line="240" w:lineRule="auto"/>
        <w:rPr>
          <w:b w:val="1"/>
          <w:highlight w:val="green"/>
          <w:u w:val="single"/>
        </w:rPr>
      </w:pPr>
      <w:r w:rsidDel="00000000" w:rsidR="00000000" w:rsidRPr="00000000">
        <w:rPr>
          <w:b w:val="1"/>
          <w:u w:val="single"/>
          <w:shd w:fill="6fa8dc" w:val="clear"/>
          <w:rtl w:val="0"/>
        </w:rPr>
        <w:t xml:space="preserve">5.04.3 </w:t>
      </w:r>
      <w:r w:rsidDel="00000000" w:rsidR="00000000" w:rsidRPr="00000000">
        <w:rPr>
          <w:b w:val="1"/>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spacing w:line="204.00000545454543" w:lineRule="auto"/>
        <w:rPr>
          <w:color w:val="ff0000"/>
          <w:highlight w:val="green"/>
        </w:rPr>
      </w:pPr>
      <w:r w:rsidDel="00000000" w:rsidR="00000000" w:rsidRPr="00000000">
        <w:rPr>
          <w:highlight w:val="green"/>
          <w:rtl w:val="0"/>
        </w:rPr>
        <w:t xml:space="preserve">15.9 </w:t>
      </w:r>
      <w:r w:rsidDel="00000000" w:rsidR="00000000" w:rsidRPr="00000000">
        <w:rPr>
          <w:strike w:val="1"/>
          <w:highlight w:val="green"/>
          <w:rtl w:val="0"/>
        </w:rPr>
        <w:t xml:space="preserve">DISABILITY/ILLNESS/INJURY LEAVE</w:t>
      </w:r>
      <w:r w:rsidDel="00000000" w:rsidR="00000000" w:rsidRPr="00000000">
        <w:rPr>
          <w:highlight w:val="green"/>
          <w:rtl w:val="0"/>
        </w:rPr>
        <w:t xml:space="preserve"> </w:t>
      </w:r>
      <w:r w:rsidDel="00000000" w:rsidR="00000000" w:rsidRPr="00000000">
        <w:rPr>
          <w:b w:val="1"/>
          <w:highlight w:val="green"/>
          <w:u w:val="single"/>
          <w:rtl w:val="0"/>
        </w:rPr>
        <w:t xml:space="preserve">CODE BASED EXTENSION REQUESTS</w:t>
      </w:r>
      <w:r w:rsidDel="00000000" w:rsidR="00000000" w:rsidRPr="00000000">
        <w:rPr>
          <w:color w:val="ff0000"/>
          <w:highlight w:val="green"/>
          <w:rtl w:val="0"/>
        </w:rPr>
        <w:t xml:space="preserve"> </w:t>
      </w:r>
    </w:p>
    <w:p w:rsidR="00000000" w:rsidDel="00000000" w:rsidP="00000000" w:rsidRDefault="00000000" w:rsidRPr="00000000" w14:paraId="0000008E">
      <w:pPr>
        <w:spacing w:line="204.00000545454543" w:lineRule="auto"/>
        <w:rPr>
          <w:color w:val="ff0000"/>
          <w:highlight w:val="yellow"/>
        </w:rPr>
      </w:pPr>
      <w:r w:rsidDel="00000000" w:rsidR="00000000" w:rsidRPr="00000000">
        <w:rPr>
          <w:color w:val="ff0000"/>
          <w:highlight w:val="yellow"/>
          <w:rtl w:val="0"/>
        </w:rPr>
        <w:t xml:space="preserve"> </w:t>
      </w:r>
    </w:p>
    <w:p w:rsidR="00000000" w:rsidDel="00000000" w:rsidP="00000000" w:rsidRDefault="00000000" w:rsidRPr="00000000" w14:paraId="0000008F">
      <w:pPr>
        <w:spacing w:line="204.00000545454543" w:lineRule="auto"/>
        <w:rPr>
          <w:strike w:val="1"/>
          <w:highlight w:val="green"/>
        </w:rPr>
      </w:pPr>
      <w:r w:rsidDel="00000000" w:rsidR="00000000" w:rsidRPr="00000000">
        <w:rPr>
          <w:rtl w:val="0"/>
        </w:rPr>
        <w:t xml:space="preserve">A full-time graduate student whose studies have been impacted by a protected ground under the </w:t>
      </w:r>
      <w:r w:rsidDel="00000000" w:rsidR="00000000" w:rsidRPr="00000000">
        <w:rPr>
          <w:b w:val="1"/>
          <w:i w:val="1"/>
          <w:highlight w:val="green"/>
          <w:u w:val="single"/>
          <w:rtl w:val="0"/>
        </w:rPr>
        <w:t xml:space="preserve">Ontario Human Rights Code(“</w:t>
      </w:r>
      <w:r w:rsidDel="00000000" w:rsidR="00000000" w:rsidRPr="00000000">
        <w:rPr>
          <w:highlight w:val="green"/>
          <w:rtl w:val="0"/>
        </w:rPr>
        <w:t xml:space="preserve">OHRC</w:t>
      </w:r>
      <w:r w:rsidDel="00000000" w:rsidR="00000000" w:rsidRPr="00000000">
        <w:rPr>
          <w:b w:val="1"/>
          <w:highlight w:val="green"/>
          <w:u w:val="single"/>
          <w:rtl w:val="0"/>
        </w:rPr>
        <w:t xml:space="preserve">”)  </w:t>
      </w:r>
      <w:r w:rsidDel="00000000" w:rsidR="00000000" w:rsidRPr="00000000">
        <w:rPr>
          <w:rtl w:val="0"/>
        </w:rPr>
        <w:t xml:space="preserve"> for which they require accommodation may submit a petition for academic extension for up to a total of twenty-four months beyond the Faculty of Graduate Studies deadlines. Full-time graduate students who suffer illness or injury may submit petitions for academic extensions for up to a total of </w:t>
      </w:r>
      <w:r w:rsidDel="00000000" w:rsidR="00000000" w:rsidRPr="00000000">
        <w:rPr>
          <w:strike w:val="1"/>
          <w:rtl w:val="0"/>
        </w:rPr>
        <w:t xml:space="preserve">twelve</w:t>
      </w:r>
      <w:r w:rsidDel="00000000" w:rsidR="00000000" w:rsidRPr="00000000">
        <w:rPr>
          <w:rtl w:val="0"/>
        </w:rPr>
        <w:t xml:space="preserve"> </w:t>
      </w:r>
      <w:r w:rsidDel="00000000" w:rsidR="00000000" w:rsidRPr="00000000">
        <w:rPr>
          <w:shd w:fill="6fa8dc" w:val="clear"/>
          <w:rtl w:val="0"/>
        </w:rPr>
        <w:t xml:space="preserve"> </w:t>
      </w:r>
      <w:r w:rsidDel="00000000" w:rsidR="00000000" w:rsidRPr="00000000">
        <w:rPr>
          <w:b w:val="1"/>
          <w:u w:val="single"/>
          <w:shd w:fill="6fa8dc" w:val="clear"/>
          <w:rtl w:val="0"/>
        </w:rPr>
        <w:t xml:space="preserve">twenty-four</w:t>
      </w:r>
      <w:r w:rsidDel="00000000" w:rsidR="00000000" w:rsidRPr="00000000">
        <w:rPr>
          <w:b w:val="1"/>
          <w:shd w:fill="6fa8dc" w:val="clear"/>
          <w:rtl w:val="0"/>
        </w:rPr>
        <w:t xml:space="preserve"> </w:t>
      </w:r>
      <w:r w:rsidDel="00000000" w:rsidR="00000000" w:rsidRPr="00000000">
        <w:rPr>
          <w:rtl w:val="0"/>
        </w:rPr>
        <w:t xml:space="preserve">months beyond the Faculty of Graduate Studies deadlines. Petitions shall be submitted through the Graduate Programme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strike w:val="1"/>
          <w:highlight w:val="green"/>
          <w:rtl w:val="0"/>
        </w:rPr>
        <w:t xml:space="preserve">the Office of Persons With Disabilities</w:t>
      </w:r>
      <w:r w:rsidDel="00000000" w:rsidR="00000000" w:rsidRPr="00000000">
        <w:rPr>
          <w:highlight w:val="green"/>
          <w:rtl w:val="0"/>
        </w:rPr>
        <w:t xml:space="preserve"> </w:t>
      </w:r>
      <w:r w:rsidDel="00000000" w:rsidR="00000000" w:rsidRPr="00000000">
        <w:rPr>
          <w:b w:val="1"/>
          <w:highlight w:val="green"/>
          <w:u w:val="single"/>
          <w:rtl w:val="0"/>
        </w:rPr>
        <w:t xml:space="preserve">Student Accessibility Services</w:t>
      </w:r>
      <w:r w:rsidDel="00000000" w:rsidR="00000000" w:rsidRPr="00000000">
        <w:rPr>
          <w:color w:val="ff0000"/>
          <w:rtl w:val="0"/>
        </w:rPr>
        <w:t xml:space="preserve"> </w:t>
      </w:r>
      <w:r w:rsidDel="00000000" w:rsidR="00000000" w:rsidRPr="00000000">
        <w:rPr>
          <w:rtl w:val="0"/>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sidDel="00000000" w:rsidR="00000000" w:rsidRPr="00000000">
        <w:rPr>
          <w:b w:val="1"/>
          <w:u w:val="single"/>
          <w:shd w:fill="6fa8dc" w:val="clear"/>
          <w:rtl w:val="0"/>
        </w:rPr>
        <w:t xml:space="preserve">for each year in which an academic extension is granted</w:t>
      </w:r>
      <w:r w:rsidDel="00000000" w:rsidR="00000000" w:rsidRPr="00000000">
        <w:rPr>
          <w:shd w:fill="6fa8dc" w:val="clear"/>
          <w:rtl w:val="0"/>
        </w:rPr>
        <w:t xml:space="preserve">. </w:t>
      </w:r>
      <w:r w:rsidDel="00000000" w:rsidR="00000000" w:rsidRPr="00000000">
        <w:rPr>
          <w:rtl w:val="0"/>
        </w:rPr>
      </w:r>
    </w:p>
    <w:p w:rsidR="00000000" w:rsidDel="00000000" w:rsidP="00000000" w:rsidRDefault="00000000" w:rsidRPr="00000000" w14:paraId="00000090">
      <w:pPr>
        <w:spacing w:line="204.00000545454543" w:lineRule="auto"/>
        <w:rPr>
          <w:b w:val="1"/>
        </w:rPr>
      </w:pPr>
      <w:r w:rsidDel="00000000" w:rsidR="00000000" w:rsidRPr="00000000">
        <w:rPr>
          <w:rtl w:val="0"/>
        </w:rPr>
      </w:r>
    </w:p>
    <w:p w:rsidR="00000000" w:rsidDel="00000000" w:rsidP="00000000" w:rsidRDefault="00000000" w:rsidRPr="00000000" w14:paraId="00000091">
      <w:pPr>
        <w:widowControl w:val="0"/>
        <w:spacing w:line="240" w:lineRule="auto"/>
        <w:rPr>
          <w:b w:val="1"/>
          <w:i w:val="1"/>
        </w:rPr>
      </w:pPr>
      <w:r w:rsidDel="00000000" w:rsidR="00000000" w:rsidRPr="00000000">
        <w:rPr>
          <w:rtl w:val="0"/>
        </w:rPr>
      </w:r>
    </w:p>
    <w:p w:rsidR="00000000" w:rsidDel="00000000" w:rsidP="00000000" w:rsidRDefault="00000000" w:rsidRPr="00000000" w14:paraId="00000092">
      <w:pPr>
        <w:widowControl w:val="0"/>
        <w:spacing w:line="240" w:lineRule="auto"/>
        <w:rPr>
          <w:b w:val="1"/>
          <w:i w:val="1"/>
        </w:rPr>
      </w:pPr>
      <w:r w:rsidDel="00000000" w:rsidR="00000000" w:rsidRPr="00000000">
        <w:rPr>
          <w:b w:val="1"/>
          <w:i w:val="1"/>
          <w:rtl w:val="0"/>
        </w:rPr>
        <w:t xml:space="preserve">[September 22, 2023]</w:t>
      </w:r>
    </w:p>
    <w:p w:rsidR="00000000" w:rsidDel="00000000" w:rsidP="00000000" w:rsidRDefault="00000000" w:rsidRPr="00000000" w14:paraId="00000093">
      <w:pPr>
        <w:tabs>
          <w:tab w:val="left" w:leader="none" w:pos="2900"/>
          <w:tab w:val="left" w:leader="none" w:pos="2901"/>
        </w:tabs>
        <w:spacing w:line="240" w:lineRule="auto"/>
        <w:rPr>
          <w:b w:val="1"/>
        </w:rPr>
      </w:pPr>
      <w:r w:rsidDel="00000000" w:rsidR="00000000" w:rsidRPr="00000000">
        <w:rPr>
          <w:rtl w:val="0"/>
        </w:rPr>
      </w:r>
    </w:p>
    <w:p w:rsidR="00000000" w:rsidDel="00000000" w:rsidP="00000000" w:rsidRDefault="00000000" w:rsidRPr="00000000" w14:paraId="00000094">
      <w:pPr>
        <w:tabs>
          <w:tab w:val="left" w:leader="none" w:pos="2900"/>
          <w:tab w:val="left" w:leader="none" w:pos="2901"/>
        </w:tabs>
        <w:spacing w:line="240" w:lineRule="auto"/>
        <w:rPr>
          <w:b w:val="1"/>
          <w:u w:val="single"/>
        </w:rPr>
      </w:pPr>
      <w:r w:rsidDel="00000000" w:rsidR="00000000" w:rsidRPr="00000000">
        <w:rPr>
          <w:b w:val="1"/>
          <w:u w:val="single"/>
          <w:rtl w:val="0"/>
        </w:rPr>
        <w:t xml:space="preserve">15.32 MENTORING FUND</w:t>
      </w:r>
    </w:p>
    <w:p w:rsidR="00000000" w:rsidDel="00000000" w:rsidP="00000000" w:rsidRDefault="00000000" w:rsidRPr="00000000" w14:paraId="00000095">
      <w:pPr>
        <w:spacing w:line="240" w:lineRule="auto"/>
        <w:rPr>
          <w:b w:val="1"/>
          <w:u w:val="single"/>
        </w:rPr>
      </w:pPr>
      <w:r w:rsidDel="00000000" w:rsidR="00000000" w:rsidRPr="00000000">
        <w:rPr>
          <w:rtl w:val="0"/>
        </w:rPr>
      </w:r>
    </w:p>
    <w:p w:rsidR="00000000" w:rsidDel="00000000" w:rsidP="00000000" w:rsidRDefault="00000000" w:rsidRPr="00000000" w14:paraId="00000096">
      <w:pPr>
        <w:spacing w:line="240" w:lineRule="auto"/>
        <w:rPr>
          <w:b w:val="1"/>
        </w:rPr>
      </w:pPr>
      <w:r w:rsidDel="00000000" w:rsidR="00000000" w:rsidRPr="00000000">
        <w:rPr>
          <w:b w:val="1"/>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097">
      <w:pPr>
        <w:spacing w:line="204.00000545454543" w:lineRule="auto"/>
        <w:rPr>
          <w:b w:val="1"/>
        </w:rPr>
      </w:pPr>
      <w:r w:rsidDel="00000000" w:rsidR="00000000" w:rsidRPr="00000000">
        <w:rPr>
          <w:rtl w:val="0"/>
        </w:rPr>
      </w:r>
    </w:p>
    <w:p w:rsidR="00000000" w:rsidDel="00000000" w:rsidP="00000000" w:rsidRDefault="00000000" w:rsidRPr="00000000" w14:paraId="00000098">
      <w:pPr>
        <w:spacing w:line="204.00000545454543" w:lineRule="auto"/>
        <w:rPr>
          <w:b w:val="1"/>
        </w:rPr>
      </w:pPr>
      <w:r w:rsidDel="00000000" w:rsidR="00000000" w:rsidRPr="00000000">
        <w:rPr>
          <w:rtl w:val="0"/>
        </w:rPr>
      </w:r>
    </w:p>
    <w:p w:rsidR="00000000" w:rsidDel="00000000" w:rsidP="00000000" w:rsidRDefault="00000000" w:rsidRPr="00000000" w14:paraId="00000099">
      <w:pPr>
        <w:spacing w:line="204.00000545454543" w:lineRule="auto"/>
        <w:rPr>
          <w:b w:val="1"/>
        </w:rPr>
      </w:pPr>
      <w:r w:rsidDel="00000000" w:rsidR="00000000" w:rsidRPr="00000000">
        <w:rPr>
          <w:b w:val="1"/>
          <w:rtl w:val="0"/>
        </w:rPr>
        <w:t xml:space="preserve">17.06 PAID </w:t>
      </w:r>
      <w:r w:rsidDel="00000000" w:rsidR="00000000" w:rsidRPr="00000000">
        <w:rPr>
          <w:b w:val="1"/>
          <w:strike w:val="1"/>
          <w:highlight w:val="green"/>
          <w:rtl w:val="0"/>
        </w:rPr>
        <w:t xml:space="preserve">MATERNITY</w:t>
      </w:r>
      <w:r w:rsidDel="00000000" w:rsidR="00000000" w:rsidRPr="00000000">
        <w:rPr>
          <w:b w:val="1"/>
          <w:highlight w:val="green"/>
          <w:rtl w:val="0"/>
        </w:rPr>
        <w:t xml:space="preserve"> </w:t>
      </w:r>
      <w:r w:rsidDel="00000000" w:rsidR="00000000" w:rsidRPr="00000000">
        <w:rPr>
          <w:b w:val="1"/>
          <w:highlight w:val="green"/>
          <w:u w:val="single"/>
          <w:rtl w:val="0"/>
        </w:rPr>
        <w:t xml:space="preserve">PREGNANCY</w:t>
      </w:r>
      <w:r w:rsidDel="00000000" w:rsidR="00000000" w:rsidRPr="00000000">
        <w:rPr>
          <w:b w:val="1"/>
          <w:rtl w:val="0"/>
        </w:rPr>
        <w:t xml:space="preserve"> LEAVE</w:t>
      </w:r>
    </w:p>
    <w:p w:rsidR="00000000" w:rsidDel="00000000" w:rsidP="00000000" w:rsidRDefault="00000000" w:rsidRPr="00000000" w14:paraId="0000009A">
      <w:pPr>
        <w:spacing w:line="204.00000545454543" w:lineRule="auto"/>
        <w:rPr>
          <w:b w:val="1"/>
        </w:rPr>
      </w:pPr>
      <w:r w:rsidDel="00000000" w:rsidR="00000000" w:rsidRPr="00000000">
        <w:rPr>
          <w:rtl w:val="0"/>
        </w:rPr>
      </w:r>
    </w:p>
    <w:p w:rsidR="00000000" w:rsidDel="00000000" w:rsidP="00000000" w:rsidRDefault="00000000" w:rsidRPr="00000000" w14:paraId="0000009B">
      <w:pPr>
        <w:spacing w:line="204.00000545454543" w:lineRule="auto"/>
        <w:rPr/>
      </w:pPr>
      <w:r w:rsidDel="00000000" w:rsidR="00000000" w:rsidRPr="00000000">
        <w:rPr>
          <w:rtl w:val="0"/>
        </w:rPr>
        <w:t xml:space="preserve">Upon written request to the Chair/Dean/Director indicating the expected date of delivery, a </w:t>
      </w:r>
      <w:r w:rsidDel="00000000" w:rsidR="00000000" w:rsidRPr="00000000">
        <w:rPr>
          <w:strike w:val="1"/>
          <w:highlight w:val="green"/>
          <w:rtl w:val="0"/>
        </w:rPr>
        <w:t xml:space="preserve">female</w:t>
      </w:r>
      <w:r w:rsidDel="00000000" w:rsidR="00000000" w:rsidRPr="00000000">
        <w:rPr>
          <w:highlight w:val="green"/>
          <w:rtl w:val="0"/>
        </w:rPr>
        <w:t xml:space="preserve"> </w:t>
      </w:r>
      <w:r w:rsidDel="00000000" w:rsidR="00000000" w:rsidRPr="00000000">
        <w:rPr>
          <w:highlight w:val="green"/>
          <w:u w:val="single"/>
          <w:rtl w:val="0"/>
        </w:rPr>
        <w:t xml:space="preserve">pregnant</w:t>
      </w:r>
      <w:r w:rsidDel="00000000" w:rsidR="00000000" w:rsidRPr="00000000">
        <w:rPr>
          <w:rtl w:val="0"/>
        </w:rPr>
        <w:t xml:space="preserve"> employee shall be entitled to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of up to seventeen-thirty-fifths of the period of their appointment contract(s). Requests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will be made as soon as practicable, and normally no later than one month before the intended start-date of the leave.</w:t>
      </w:r>
    </w:p>
    <w:p w:rsidR="00000000" w:rsidDel="00000000" w:rsidP="00000000" w:rsidRDefault="00000000" w:rsidRPr="00000000" w14:paraId="0000009C">
      <w:pPr>
        <w:spacing w:line="204.00000545454543" w:lineRule="auto"/>
        <w:rPr/>
      </w:pPr>
      <w:r w:rsidDel="00000000" w:rsidR="00000000" w:rsidRPr="00000000">
        <w:rPr>
          <w:rtl w:val="0"/>
        </w:rPr>
      </w:r>
    </w:p>
    <w:p w:rsidR="00000000" w:rsidDel="00000000" w:rsidP="00000000" w:rsidRDefault="00000000" w:rsidRPr="00000000" w14:paraId="0000009D">
      <w:pPr>
        <w:spacing w:line="204.00000545454543" w:lineRule="auto"/>
        <w:rPr>
          <w:b w:val="1"/>
        </w:rPr>
      </w:pPr>
      <w:r w:rsidDel="00000000" w:rsidR="00000000" w:rsidRPr="00000000">
        <w:rPr>
          <w:b w:val="1"/>
          <w:rtl w:val="0"/>
        </w:rPr>
        <w:t xml:space="preserve">17.07 PAID CAREGIVER LEAVE</w:t>
      </w:r>
    </w:p>
    <w:p w:rsidR="00000000" w:rsidDel="00000000" w:rsidP="00000000" w:rsidRDefault="00000000" w:rsidRPr="00000000" w14:paraId="0000009E">
      <w:pPr>
        <w:spacing w:line="204.00000545454543" w:lineRule="auto"/>
        <w:rPr/>
      </w:pPr>
      <w:r w:rsidDel="00000000" w:rsidR="00000000" w:rsidRPr="00000000">
        <w:rPr>
          <w:rtl w:val="0"/>
        </w:rPr>
      </w:r>
    </w:p>
    <w:p w:rsidR="00000000" w:rsidDel="00000000" w:rsidP="00000000" w:rsidRDefault="00000000" w:rsidRPr="00000000" w14:paraId="0000009F">
      <w:pPr>
        <w:spacing w:line="204.00000545454543" w:lineRule="auto"/>
        <w:rPr/>
      </w:pPr>
      <w:r w:rsidDel="00000000" w:rsidR="00000000" w:rsidRPr="00000000">
        <w:rPr>
          <w:rtl w:val="0"/>
        </w:rPr>
        <w:t xml:space="preserve">Upon written request, a paid leave of absence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rtl w:val="0"/>
        </w:rPr>
        <w:t xml:space="preserve"> thirty-fifths shall be granted to an employee on the occasion of the birth of a child for which </w:t>
      </w:r>
      <w:r w:rsidDel="00000000" w:rsidR="00000000" w:rsidRPr="00000000">
        <w:rPr>
          <w:strike w:val="1"/>
          <w:highlight w:val="green"/>
          <w:rtl w:val="0"/>
        </w:rPr>
        <w:t xml:space="preserve">s/he </w:t>
      </w:r>
      <w:r w:rsidDel="00000000" w:rsidR="00000000" w:rsidRPr="00000000">
        <w:rPr>
          <w:b w:val="1"/>
          <w:highlight w:val="green"/>
          <w:u w:val="single"/>
          <w:rtl w:val="0"/>
        </w:rPr>
        <w:t xml:space="preserve">they are</w:t>
      </w:r>
      <w:r w:rsidDel="00000000" w:rsidR="00000000" w:rsidRPr="00000000">
        <w:rPr>
          <w:highlight w:val="green"/>
          <w:rtl w:val="0"/>
        </w:rPr>
        <w:t xml:space="preserve"> </w:t>
      </w:r>
      <w:r w:rsidDel="00000000" w:rsidR="00000000" w:rsidRPr="00000000">
        <w:rPr>
          <w:strike w:val="1"/>
          <w:highlight w:val="green"/>
          <w:rtl w:val="0"/>
        </w:rPr>
        <w:t xml:space="preserve">is </w:t>
      </w:r>
      <w:r w:rsidDel="00000000" w:rsidR="00000000" w:rsidRPr="00000000">
        <w:rPr>
          <w:rtl w:val="0"/>
        </w:rPr>
        <w:t xml:space="preserve">going to accept caregiver responsibility. Where</w:t>
      </w:r>
      <w:r w:rsidDel="00000000" w:rsidR="00000000" w:rsidRPr="00000000">
        <w:rPr>
          <w:strike w:val="1"/>
          <w:highlight w:val="green"/>
          <w:rtl w:val="0"/>
        </w:rPr>
        <w:t xml:space="preserve"> two </w:t>
      </w:r>
      <w:r w:rsidDel="00000000" w:rsidR="00000000" w:rsidRPr="00000000">
        <w:rPr>
          <w:b w:val="1"/>
          <w:highlight w:val="green"/>
          <w:u w:val="single"/>
          <w:rtl w:val="0"/>
        </w:rPr>
        <w:t xml:space="preserve">more than one</w:t>
      </w:r>
      <w:r w:rsidDel="00000000" w:rsidR="00000000" w:rsidRPr="00000000">
        <w:rPr>
          <w:highlight w:val="green"/>
          <w:rtl w:val="0"/>
        </w:rPr>
        <w:t xml:space="preserve"> </w:t>
      </w:r>
      <w:r w:rsidDel="00000000" w:rsidR="00000000" w:rsidRPr="00000000">
        <w:rPr>
          <w:rtl w:val="0"/>
        </w:rPr>
        <w:t xml:space="preserve">employee</w:t>
      </w:r>
      <w:r w:rsidDel="00000000" w:rsidR="00000000" w:rsidRPr="00000000">
        <w:rPr>
          <w:strike w:val="1"/>
          <w:highlight w:val="green"/>
          <w:rtl w:val="0"/>
        </w:rPr>
        <w:t xml:space="preserve">s </w:t>
      </w:r>
      <w:r w:rsidDel="00000000" w:rsidR="00000000" w:rsidRPr="00000000">
        <w:rPr>
          <w:b w:val="1"/>
          <w:highlight w:val="green"/>
          <w:u w:val="single"/>
          <w:rtl w:val="0"/>
        </w:rPr>
        <w:t xml:space="preserve">has</w:t>
      </w:r>
      <w:r w:rsidDel="00000000" w:rsidR="00000000" w:rsidRPr="00000000">
        <w:rPr>
          <w:strike w:val="1"/>
          <w:highlight w:val="green"/>
          <w:rtl w:val="0"/>
        </w:rPr>
        <w:t xml:space="preserve">ve</w:t>
      </w:r>
      <w:r w:rsidDel="00000000" w:rsidR="00000000" w:rsidRPr="00000000">
        <w:rPr>
          <w:rtl w:val="0"/>
        </w:rPr>
        <w:t xml:space="preserve"> caregiver responsibility for a newborn child and one is eligible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they may divide the amount of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and caregiver leave between them.</w:t>
      </w:r>
    </w:p>
    <w:p w:rsidR="00000000" w:rsidDel="00000000" w:rsidP="00000000" w:rsidRDefault="00000000" w:rsidRPr="00000000" w14:paraId="000000A0">
      <w:pPr>
        <w:spacing w:line="204.00000545454543" w:lineRule="auto"/>
        <w:rPr/>
      </w:pPr>
      <w:r w:rsidDel="00000000" w:rsidR="00000000" w:rsidRPr="00000000">
        <w:rPr>
          <w:rtl w:val="0"/>
        </w:rPr>
      </w:r>
    </w:p>
    <w:p w:rsidR="00000000" w:rsidDel="00000000" w:rsidP="00000000" w:rsidRDefault="00000000" w:rsidRPr="00000000" w14:paraId="000000A1">
      <w:pPr>
        <w:spacing w:line="204.00000545454543" w:lineRule="auto"/>
        <w:rPr>
          <w:b w:val="1"/>
        </w:rPr>
      </w:pPr>
      <w:r w:rsidDel="00000000" w:rsidR="00000000" w:rsidRPr="00000000">
        <w:rPr>
          <w:b w:val="1"/>
          <w:rtl w:val="0"/>
        </w:rPr>
        <w:t xml:space="preserve">17.08 PAID ADOPTION LEAVE</w:t>
      </w:r>
    </w:p>
    <w:p w:rsidR="00000000" w:rsidDel="00000000" w:rsidP="00000000" w:rsidRDefault="00000000" w:rsidRPr="00000000" w14:paraId="000000A2">
      <w:pPr>
        <w:spacing w:line="204.00000545454543" w:lineRule="auto"/>
        <w:rPr/>
      </w:pPr>
      <w:r w:rsidDel="00000000" w:rsidR="00000000" w:rsidRPr="00000000">
        <w:rPr>
          <w:rtl w:val="0"/>
        </w:rPr>
      </w:r>
    </w:p>
    <w:p w:rsidR="00000000" w:rsidDel="00000000" w:rsidP="00000000" w:rsidRDefault="00000000" w:rsidRPr="00000000" w14:paraId="000000A3">
      <w:pPr>
        <w:widowControl w:val="0"/>
        <w:spacing w:line="240" w:lineRule="auto"/>
        <w:ind w:right="120"/>
        <w:jc w:val="both"/>
        <w:rPr/>
      </w:pPr>
      <w:r w:rsidDel="00000000" w:rsidR="00000000" w:rsidRPr="00000000">
        <w:rPr>
          <w:rtl w:val="0"/>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b w:val="1"/>
          <w:shd w:fill="6fa8dc" w:val="clear"/>
          <w:rtl w:val="0"/>
        </w:rPr>
        <w:t xml:space="preserve"> </w:t>
      </w:r>
      <w:r w:rsidDel="00000000" w:rsidR="00000000" w:rsidRPr="00000000">
        <w:rPr>
          <w:rtl w:val="0"/>
        </w:rPr>
        <w:t xml:space="preserve">thirty-fifths</w:t>
      </w:r>
      <w:r w:rsidDel="00000000" w:rsidR="00000000" w:rsidRPr="00000000">
        <w:rPr>
          <w:rtl w:val="0"/>
        </w:rPr>
        <w:t xml:space="preserve"> of the period of their appointment contract(s). Where </w:t>
      </w:r>
      <w:r w:rsidDel="00000000" w:rsidR="00000000" w:rsidRPr="00000000">
        <w:rPr>
          <w:b w:val="1"/>
          <w:highlight w:val="green"/>
          <w:u w:val="single"/>
          <w:rtl w:val="0"/>
        </w:rPr>
        <w:t xml:space="preserve">more than one</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two</w:t>
      </w:r>
      <w:r w:rsidDel="00000000" w:rsidR="00000000" w:rsidRPr="00000000">
        <w:rPr>
          <w:highlight w:val="green"/>
          <w:rtl w:val="0"/>
        </w:rPr>
        <w:t xml:space="preserve"> employee</w:t>
      </w:r>
      <w:r w:rsidDel="00000000" w:rsidR="00000000" w:rsidRPr="00000000">
        <w:rPr>
          <w:strike w:val="1"/>
          <w:highlight w:val="green"/>
          <w:rtl w:val="0"/>
        </w:rPr>
        <w:t xml:space="preserve">s</w:t>
      </w:r>
      <w:r w:rsidDel="00000000" w:rsidR="00000000" w:rsidRPr="00000000">
        <w:rPr>
          <w:color w:val="ff0000"/>
          <w:highlight w:val="green"/>
          <w:rtl w:val="0"/>
        </w:rPr>
        <w:t xml:space="preserve"> </w:t>
      </w:r>
      <w:r w:rsidDel="00000000" w:rsidR="00000000" w:rsidRPr="00000000">
        <w:rPr>
          <w:b w:val="1"/>
          <w:highlight w:val="green"/>
          <w:u w:val="single"/>
          <w:rtl w:val="0"/>
        </w:rPr>
        <w:t xml:space="preserve">is</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are</w:t>
      </w:r>
      <w:r w:rsidDel="00000000" w:rsidR="00000000" w:rsidRPr="00000000">
        <w:rPr>
          <w:rtl w:val="0"/>
        </w:rPr>
        <w:t xml:space="preserve"> assuming joint care-giver responsibility for that child, a maximum of eight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0A4">
      <w:pPr>
        <w:widowControl w:val="0"/>
        <w:spacing w:line="240" w:lineRule="auto"/>
        <w:ind w:right="120"/>
        <w:jc w:val="both"/>
        <w:rPr>
          <w:b w:val="1"/>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widowControl w:val="0"/>
        <w:spacing w:line="240" w:lineRule="auto"/>
        <w:rPr>
          <w:b w:val="1"/>
          <w:u w:val="single"/>
        </w:rPr>
      </w:pPr>
      <w:r w:rsidDel="00000000" w:rsidR="00000000" w:rsidRPr="00000000">
        <w:rPr>
          <w:b w:val="1"/>
          <w:u w:val="single"/>
          <w:rtl w:val="0"/>
        </w:rPr>
        <w:t xml:space="preserve">LETTER OF UNDERSTANDING - REPRESENTATION THRESHOLDS</w:t>
      </w:r>
    </w:p>
    <w:p w:rsidR="00000000" w:rsidDel="00000000" w:rsidP="00000000" w:rsidRDefault="00000000" w:rsidRPr="00000000" w14:paraId="000000A7">
      <w:pPr>
        <w:widowControl w:val="0"/>
        <w:spacing w:line="240" w:lineRule="auto"/>
        <w:rPr>
          <w:b w:val="1"/>
          <w:u w:val="single"/>
        </w:rPr>
      </w:pPr>
      <w:r w:rsidDel="00000000" w:rsidR="00000000" w:rsidRPr="00000000">
        <w:rPr>
          <w:rtl w:val="0"/>
        </w:rPr>
      </w:r>
    </w:p>
    <w:p w:rsidR="00000000" w:rsidDel="00000000" w:rsidP="00000000" w:rsidRDefault="00000000" w:rsidRPr="00000000" w14:paraId="000000A8">
      <w:pPr>
        <w:widowControl w:val="0"/>
        <w:spacing w:line="240" w:lineRule="auto"/>
        <w:rPr>
          <w:b w:val="1"/>
          <w:u w:val="single"/>
        </w:rPr>
      </w:pPr>
      <w:r w:rsidDel="00000000" w:rsidR="00000000" w:rsidRPr="00000000">
        <w:rPr>
          <w:b w:val="1"/>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highlight w:val="green"/>
          <w:u w:val="single"/>
          <w:rtl w:val="0"/>
        </w:rPr>
        <w:t xml:space="preserve">at its first meeting after the release of such data by Statistics Canada. </w:t>
      </w:r>
      <w:r w:rsidDel="00000000" w:rsidR="00000000" w:rsidRPr="00000000">
        <w:rPr>
          <w:strike w:val="1"/>
          <w:highlight w:val="green"/>
          <w:rtl w:val="0"/>
        </w:rPr>
        <w:t xml:space="preserve">and it will form the basis of </w:t>
      </w:r>
      <w:r w:rsidDel="00000000" w:rsidR="00000000" w:rsidRPr="00000000">
        <w:rPr>
          <w:b w:val="1"/>
          <w:highlight w:val="green"/>
          <w:u w:val="single"/>
          <w:rtl w:val="0"/>
        </w:rPr>
        <w:t xml:space="preserve">The parties will rely on the updated External Availability Data for </w:t>
      </w:r>
      <w:r w:rsidDel="00000000" w:rsidR="00000000" w:rsidRPr="00000000">
        <w:rPr>
          <w:b w:val="1"/>
          <w:u w:val="single"/>
          <w:rtl w:val="0"/>
        </w:rPr>
        <w:t xml:space="preserve">the representation thresholds set out in Article 5.03.5 </w:t>
      </w:r>
      <w:r w:rsidDel="00000000" w:rsidR="00000000" w:rsidRPr="00000000">
        <w:rPr>
          <w:b w:val="1"/>
          <w:highlight w:val="green"/>
          <w:u w:val="single"/>
          <w:rtl w:val="0"/>
        </w:rPr>
        <w:t xml:space="preserve">for subsequent appointment exercises</w:t>
      </w:r>
      <w:r w:rsidDel="00000000" w:rsidR="00000000" w:rsidRPr="00000000">
        <w:rPr>
          <w:b w:val="1"/>
          <w:u w:val="single"/>
          <w:rtl w:val="0"/>
        </w:rPr>
        <w:t xml:space="preserve">.</w:t>
      </w:r>
    </w:p>
    <w:p w:rsidR="00000000" w:rsidDel="00000000" w:rsidP="00000000" w:rsidRDefault="00000000" w:rsidRPr="00000000" w14:paraId="000000A9">
      <w:pPr>
        <w:widowControl w:val="0"/>
        <w:spacing w:line="240" w:lineRule="auto"/>
        <w:rPr>
          <w:b w:val="1"/>
          <w:i w:val="1"/>
          <w:color w:val="ff0000"/>
          <w:highlight w:val="yellow"/>
          <w:u w:val="single"/>
        </w:rPr>
      </w:pPr>
      <w:r w:rsidDel="00000000" w:rsidR="00000000" w:rsidRPr="00000000">
        <w:rPr>
          <w:b w:val="1"/>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highlight w:val="yellow"/>
          <w:u w:val="single"/>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br w:type="page"/>
      </w:r>
      <w:r w:rsidDel="00000000" w:rsidR="00000000" w:rsidRPr="00000000">
        <w:rPr>
          <w:rtl w:val="0"/>
        </w:rPr>
      </w:r>
    </w:p>
    <w:p w:rsidR="00000000" w:rsidDel="00000000" w:rsidP="00000000" w:rsidRDefault="00000000" w:rsidRPr="00000000" w14:paraId="000000B3">
      <w:pPr>
        <w:rPr>
          <w:b w:val="1"/>
          <w:shd w:fill="6fa8dc" w:val="clear"/>
        </w:rPr>
      </w:pPr>
      <w:r w:rsidDel="00000000" w:rsidR="00000000" w:rsidRPr="00000000">
        <w:rPr>
          <w:rtl w:val="0"/>
        </w:rPr>
        <w:t xml:space="preserve">New union counter language as of Feb. 15, 2024 will be marked with</w:t>
      </w:r>
      <w:r w:rsidDel="00000000" w:rsidR="00000000" w:rsidRPr="00000000">
        <w:rPr>
          <w:b w:val="1"/>
          <w:rtl w:val="0"/>
        </w:rPr>
        <w:t xml:space="preserve"> </w:t>
      </w:r>
      <w:r w:rsidDel="00000000" w:rsidR="00000000" w:rsidRPr="00000000">
        <w:rPr>
          <w:b w:val="1"/>
          <w:u w:val="single"/>
          <w:shd w:fill="6fa8dc" w:val="clear"/>
          <w:rtl w:val="0"/>
        </w:rPr>
        <w:t xml:space="preserve">Blue highlight</w:t>
      </w:r>
      <w:r w:rsidDel="00000000" w:rsidR="00000000" w:rsidRPr="00000000">
        <w:rPr>
          <w:rtl w:val="0"/>
        </w:rPr>
      </w:r>
    </w:p>
    <w:p w:rsidR="00000000" w:rsidDel="00000000" w:rsidP="00000000" w:rsidRDefault="00000000" w:rsidRPr="00000000" w14:paraId="000000B4">
      <w:pPr>
        <w:rPr>
          <w:highlight w:val="green"/>
        </w:rPr>
      </w:pPr>
      <w:r w:rsidDel="00000000" w:rsidR="00000000" w:rsidRPr="00000000">
        <w:rPr>
          <w:rtl w:val="0"/>
        </w:rPr>
        <w:t xml:space="preserve">Employer and Union agreed upon language marked with </w:t>
      </w:r>
      <w:r w:rsidDel="00000000" w:rsidR="00000000" w:rsidRPr="00000000">
        <w:rPr>
          <w:highlight w:val="green"/>
          <w:rtl w:val="0"/>
        </w:rPr>
        <w:t xml:space="preserve">Green highlight</w:t>
      </w:r>
    </w:p>
    <w:p w:rsidR="00000000" w:rsidDel="00000000" w:rsidP="00000000" w:rsidRDefault="00000000" w:rsidRPr="00000000" w14:paraId="000000B5">
      <w:pPr>
        <w:rPr>
          <w:b w:val="1"/>
        </w:rPr>
      </w:pPr>
      <w:r w:rsidDel="00000000" w:rsidR="00000000" w:rsidRPr="00000000">
        <w:rPr>
          <w:b w:val="1"/>
          <w:i w:val="1"/>
          <w:rtl w:val="0"/>
        </w:rPr>
        <w:t xml:space="preserve">[Date in italics]</w:t>
      </w:r>
      <w:r w:rsidDel="00000000" w:rsidR="00000000" w:rsidRPr="00000000">
        <w:rPr>
          <w:b w:val="1"/>
          <w:rtl w:val="0"/>
        </w:rPr>
        <w:t xml:space="preserve"> </w:t>
      </w:r>
      <w:r w:rsidDel="00000000" w:rsidR="00000000" w:rsidRPr="00000000">
        <w:rPr>
          <w:rtl w:val="0"/>
        </w:rPr>
        <w:t xml:space="preserve">indicates proposal that is unchanged and is being remotivated</w:t>
      </w: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UNIT 3</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widowControl w:val="0"/>
        <w:spacing w:line="240" w:lineRule="auto"/>
        <w:rPr>
          <w:b w:val="1"/>
          <w:highlight w:val="green"/>
          <w:u w:val="single"/>
        </w:rPr>
      </w:pPr>
      <w:r w:rsidDel="00000000" w:rsidR="00000000" w:rsidRPr="00000000">
        <w:rPr>
          <w:b w:val="1"/>
          <w:u w:val="single"/>
          <w:rtl w:val="0"/>
        </w:rPr>
        <w:t xml:space="preserve">5.04.1(a)</w:t>
      </w:r>
      <w:r w:rsidDel="00000000" w:rsidR="00000000" w:rsidRPr="00000000">
        <w:rPr>
          <w:b w:val="1"/>
          <w:highlight w:val="green"/>
          <w:u w:val="single"/>
          <w:rtl w:val="0"/>
        </w:rPr>
        <w:t xml:space="preserve"> DISCUSSIONS REGARDING WORKPLACE ACCOMMODATION</w:t>
      </w:r>
    </w:p>
    <w:p w:rsidR="00000000" w:rsidDel="00000000" w:rsidP="00000000" w:rsidRDefault="00000000" w:rsidRPr="00000000" w14:paraId="000000BA">
      <w:pPr>
        <w:widowControl w:val="0"/>
        <w:spacing w:line="240" w:lineRule="auto"/>
        <w:rPr>
          <w:b w:val="1"/>
          <w:u w:val="single"/>
        </w:rPr>
      </w:pPr>
      <w:r w:rsidDel="00000000" w:rsidR="00000000" w:rsidRPr="00000000">
        <w:rPr>
          <w:rtl w:val="0"/>
        </w:rPr>
      </w:r>
    </w:p>
    <w:p w:rsidR="00000000" w:rsidDel="00000000" w:rsidP="00000000" w:rsidRDefault="00000000" w:rsidRPr="00000000" w14:paraId="000000BB">
      <w:pPr>
        <w:widowControl w:val="0"/>
        <w:spacing w:line="240" w:lineRule="auto"/>
        <w:rPr>
          <w:b w:val="1"/>
          <w:u w:val="single"/>
        </w:rPr>
      </w:pPr>
      <w:r w:rsidDel="00000000" w:rsidR="00000000" w:rsidRPr="00000000">
        <w:rPr>
          <w:b w:val="1"/>
          <w:u w:val="single"/>
          <w:rtl w:val="0"/>
        </w:rPr>
        <w:t xml:space="preserve">The Union and the Employer agree that at each of the</w:t>
      </w:r>
      <w:r w:rsidDel="00000000" w:rsidR="00000000" w:rsidRPr="00000000">
        <w:rPr>
          <w:b w:val="1"/>
          <w:u w:val="single"/>
          <w:shd w:fill="6fa8dc" w:val="clear"/>
          <w:rtl w:val="0"/>
        </w:rPr>
        <w:t xml:space="preserve"> February </w:t>
      </w:r>
      <w:r w:rsidDel="00000000" w:rsidR="00000000" w:rsidRPr="00000000">
        <w:rPr>
          <w:b w:val="1"/>
          <w:u w:val="single"/>
          <w:rtl w:val="0"/>
        </w:rPr>
        <w:t xml:space="preserve">and May Employee Well-Being – CUPE 3903 Monthly Review meetings, the parties will engage in a discussion the scope of which will include: </w:t>
      </w:r>
    </w:p>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b w:val="1"/>
          <w:highlight w:val="green"/>
          <w:u w:val="single"/>
        </w:rPr>
      </w:pPr>
      <w:r w:rsidDel="00000000" w:rsidR="00000000" w:rsidRPr="00000000">
        <w:rPr>
          <w:b w:val="1"/>
          <w:u w:val="single"/>
          <w:rtl w:val="0"/>
        </w:rPr>
        <w:t xml:space="preserve">(a)</w:t>
      </w:r>
      <w:r w:rsidDel="00000000" w:rsidR="00000000" w:rsidRPr="00000000">
        <w:rPr>
          <w:b w:val="1"/>
          <w:i w:val="1"/>
          <w:color w:val="ff0000"/>
          <w:u w:val="single"/>
          <w:rtl w:val="0"/>
        </w:rPr>
        <w:t xml:space="preserve"> </w:t>
      </w:r>
      <w:r w:rsidDel="00000000" w:rsidR="00000000" w:rsidRPr="00000000">
        <w:rPr>
          <w:b w:val="1"/>
          <w:highlight w:val="green"/>
          <w:u w:val="single"/>
          <w:rtl w:val="0"/>
        </w:rPr>
        <w:t xml:space="preserve">Data that the Employer provides to CUPE in advance of these meetings; and</w:t>
      </w:r>
    </w:p>
    <w:p w:rsidR="00000000" w:rsidDel="00000000" w:rsidP="00000000" w:rsidRDefault="00000000" w:rsidRPr="00000000" w14:paraId="000000BE">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BF">
      <w:pPr>
        <w:widowControl w:val="0"/>
        <w:spacing w:line="240" w:lineRule="auto"/>
        <w:rPr>
          <w:b w:val="1"/>
          <w:i w:val="1"/>
          <w:highlight w:val="green"/>
          <w:u w:val="single"/>
        </w:rPr>
      </w:pPr>
      <w:r w:rsidDel="00000000" w:rsidR="00000000" w:rsidRPr="00000000">
        <w:rPr>
          <w:b w:val="1"/>
          <w:i w:val="1"/>
          <w:u w:val="single"/>
          <w:rtl w:val="0"/>
        </w:rPr>
        <w:t xml:space="preserve">(b) </w:t>
      </w:r>
      <w:r w:rsidDel="00000000" w:rsidR="00000000" w:rsidRPr="00000000">
        <w:rPr>
          <w:b w:val="1"/>
          <w:i w:val="1"/>
          <w:highlight w:val="green"/>
          <w:u w:val="single"/>
          <w:rtl w:val="0"/>
        </w:rPr>
        <w:t xml:space="preserve">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0C0">
      <w:pPr>
        <w:widowControl w:val="0"/>
        <w:spacing w:line="240" w:lineRule="auto"/>
        <w:rPr>
          <w:b w:val="1"/>
          <w:u w:val="single"/>
        </w:rPr>
      </w:pPr>
      <w:r w:rsidDel="00000000" w:rsidR="00000000" w:rsidRPr="00000000">
        <w:rPr>
          <w:rtl w:val="0"/>
        </w:rPr>
      </w:r>
    </w:p>
    <w:p w:rsidR="00000000" w:rsidDel="00000000" w:rsidP="00000000" w:rsidRDefault="00000000" w:rsidRPr="00000000" w14:paraId="000000C1">
      <w:pPr>
        <w:widowControl w:val="0"/>
        <w:spacing w:line="240" w:lineRule="auto"/>
        <w:rPr>
          <w:b w:val="1"/>
          <w:u w:val="single"/>
          <w:shd w:fill="6fa8dc" w:val="clear"/>
        </w:rPr>
      </w:pPr>
      <w:r w:rsidDel="00000000" w:rsidR="00000000" w:rsidRPr="00000000">
        <w:rPr>
          <w:b w:val="1"/>
          <w:u w:val="single"/>
          <w:rtl w:val="0"/>
        </w:rPr>
        <w:t xml:space="preserve">5.04.2 (a)</w:t>
      </w:r>
      <w:r w:rsidDel="00000000" w:rsidR="00000000" w:rsidRPr="00000000">
        <w:rPr>
          <w:b w:val="1"/>
          <w:u w:val="single"/>
          <w:shd w:fill="6fa8dc" w:val="clear"/>
          <w:rtl w:val="0"/>
        </w:rPr>
        <w:t xml:space="preserve"> Four </w:t>
      </w:r>
      <w:r w:rsidDel="00000000" w:rsidR="00000000" w:rsidRPr="00000000">
        <w:rPr>
          <w:b w:val="1"/>
          <w:highlight w:val="green"/>
          <w:u w:val="single"/>
          <w:rtl w:val="0"/>
        </w:rPr>
        <w:t xml:space="preserve">weeks in advance of a scheduled meeting, the Employer will provide the union with</w:t>
      </w:r>
      <w:r w:rsidDel="00000000" w:rsidR="00000000" w:rsidRPr="00000000">
        <w:rPr>
          <w:b w:val="1"/>
          <w:u w:val="single"/>
          <w:rtl w:val="0"/>
        </w:rPr>
        <w:t xml:space="preserve"> non-confidential data including the following: the number of CUPE 3903 members seeking workplace accommodations on medical/disability grounds and family status grounds </w:t>
      </w:r>
      <w:r w:rsidDel="00000000" w:rsidR="00000000" w:rsidRPr="00000000">
        <w:rPr>
          <w:b w:val="1"/>
          <w:strike w:val="1"/>
          <w:u w:val="single"/>
          <w:rtl w:val="0"/>
        </w:rPr>
        <w:t xml:space="preserve">and religious grounds</w:t>
      </w:r>
      <w:r w:rsidDel="00000000" w:rsidR="00000000" w:rsidRPr="00000000">
        <w:rPr>
          <w:b w:val="1"/>
          <w:u w:val="single"/>
          <w:rtl w:val="0"/>
        </w:rPr>
        <w:t xml:space="preserve"> for each academic year</w:t>
      </w:r>
      <w:r w:rsidDel="00000000" w:rsidR="00000000" w:rsidRPr="00000000">
        <w:rPr>
          <w:b w:val="1"/>
          <w:u w:val="single"/>
          <w:shd w:fill="6fa8dc" w:val="clear"/>
          <w:rtl w:val="0"/>
        </w:rPr>
        <w:t xml:space="preserve"> for the most recent three consecutive contract years aso of the immediately preceding October 1, </w:t>
      </w:r>
      <w:r w:rsidDel="00000000" w:rsidR="00000000" w:rsidRPr="00000000">
        <w:rPr>
          <w:b w:val="1"/>
          <w:u w:val="single"/>
          <w:rtl w:val="0"/>
        </w:rPr>
        <w:t xml:space="preserve">broken down by faculty and department, </w:t>
      </w:r>
      <w:r w:rsidDel="00000000" w:rsidR="00000000" w:rsidRPr="00000000">
        <w:rPr>
          <w:b w:val="1"/>
          <w:u w:val="single"/>
          <w:shd w:fill="6fa8dc" w:val="clear"/>
          <w:rtl w:val="0"/>
        </w:rPr>
        <w:t xml:space="preserve">including non-confidential information regarding the nature of the accommodation provided. </w:t>
      </w:r>
    </w:p>
    <w:p w:rsidR="00000000" w:rsidDel="00000000" w:rsidP="00000000" w:rsidRDefault="00000000" w:rsidRPr="00000000" w14:paraId="000000C2">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C3">
      <w:pPr>
        <w:widowControl w:val="0"/>
        <w:spacing w:line="240" w:lineRule="auto"/>
        <w:rPr>
          <w:b w:val="1"/>
          <w:color w:val="ff0000"/>
          <w:u w:val="single"/>
        </w:rPr>
      </w:pPr>
      <w:r w:rsidDel="00000000" w:rsidR="00000000" w:rsidRPr="00000000">
        <w:rPr>
          <w:b w:val="1"/>
          <w:u w:val="single"/>
          <w:rtl w:val="0"/>
        </w:rPr>
        <w:t xml:space="preserve">5.04.2(b)</w:t>
      </w:r>
      <w:r w:rsidDel="00000000" w:rsidR="00000000" w:rsidRPr="00000000">
        <w:rPr>
          <w:b w:val="1"/>
          <w:u w:val="single"/>
          <w:shd w:fill="6fa8dc" w:val="clear"/>
          <w:rtl w:val="0"/>
        </w:rPr>
        <w:t xml:space="preserve"> The Employer will also provide the union with </w:t>
      </w:r>
      <w:r w:rsidDel="00000000" w:rsidR="00000000" w:rsidRPr="00000000">
        <w:rPr>
          <w:b w:val="1"/>
          <w:u w:val="single"/>
          <w:rtl w:val="0"/>
        </w:rPr>
        <w:t xml:space="preserve">workplace accommodations related budgets and expenditures for each academic year, broken down by faculty for the most recent three consecutive contract years as of the immediately preceding October 1.</w:t>
      </w:r>
      <w:r w:rsidDel="00000000" w:rsidR="00000000" w:rsidRPr="00000000">
        <w:rPr>
          <w:rtl w:val="0"/>
        </w:rPr>
      </w:r>
    </w:p>
    <w:p w:rsidR="00000000" w:rsidDel="00000000" w:rsidP="00000000" w:rsidRDefault="00000000" w:rsidRPr="00000000" w14:paraId="000000C4">
      <w:pPr>
        <w:widowControl w:val="0"/>
        <w:spacing w:line="240" w:lineRule="auto"/>
        <w:rPr>
          <w:b w:val="1"/>
          <w:u w:val="single"/>
        </w:rPr>
      </w:pPr>
      <w:r w:rsidDel="00000000" w:rsidR="00000000" w:rsidRPr="00000000">
        <w:rPr>
          <w:rtl w:val="0"/>
        </w:rPr>
      </w:r>
    </w:p>
    <w:p w:rsidR="00000000" w:rsidDel="00000000" w:rsidP="00000000" w:rsidRDefault="00000000" w:rsidRPr="00000000" w14:paraId="000000C5">
      <w:pPr>
        <w:widowControl w:val="0"/>
        <w:spacing w:line="240" w:lineRule="auto"/>
        <w:rPr>
          <w:b w:val="1"/>
          <w:highlight w:val="green"/>
          <w:u w:val="single"/>
        </w:rPr>
      </w:pPr>
      <w:r w:rsidDel="00000000" w:rsidR="00000000" w:rsidRPr="00000000">
        <w:rPr>
          <w:b w:val="1"/>
          <w:u w:val="single"/>
          <w:shd w:fill="6fa8dc" w:val="clear"/>
          <w:rtl w:val="0"/>
        </w:rPr>
        <w:t xml:space="preserve">5.04.3 </w:t>
      </w:r>
      <w:r w:rsidDel="00000000" w:rsidR="00000000" w:rsidRPr="00000000">
        <w:rPr>
          <w:b w:val="1"/>
          <w:highlight w:val="green"/>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widowControl w:val="0"/>
        <w:spacing w:line="240" w:lineRule="auto"/>
        <w:rPr>
          <w:i w:val="1"/>
        </w:rPr>
      </w:pPr>
      <w:r w:rsidDel="00000000" w:rsidR="00000000" w:rsidRPr="00000000">
        <w:rPr>
          <w:rtl w:val="0"/>
        </w:rPr>
      </w:r>
    </w:p>
    <w:p w:rsidR="00000000" w:rsidDel="00000000" w:rsidP="00000000" w:rsidRDefault="00000000" w:rsidRPr="00000000" w14:paraId="000000C8">
      <w:pPr>
        <w:widowControl w:val="0"/>
        <w:spacing w:line="240" w:lineRule="auto"/>
        <w:rPr>
          <w:b w:val="1"/>
        </w:rPr>
      </w:pPr>
      <w:r w:rsidDel="00000000" w:rsidR="00000000" w:rsidRPr="00000000">
        <w:rPr>
          <w:strike w:val="1"/>
          <w:rtl w:val="0"/>
        </w:rPr>
        <w:t xml:space="preserve">5.0.4.4</w:t>
      </w:r>
      <w:r w:rsidDel="00000000" w:rsidR="00000000" w:rsidRPr="00000000">
        <w:rPr>
          <w:rtl w:val="0"/>
        </w:rPr>
        <w:t xml:space="preserve"> </w:t>
      </w:r>
      <w:r w:rsidDel="00000000" w:rsidR="00000000" w:rsidRPr="00000000">
        <w:rPr>
          <w:b w:val="1"/>
          <w:u w:val="single"/>
          <w:rtl w:val="0"/>
        </w:rPr>
        <w:t xml:space="preserve">5.04.4</w:t>
      </w:r>
      <w:r w:rsidDel="00000000" w:rsidR="00000000" w:rsidRPr="00000000">
        <w:rPr>
          <w:b w:val="1"/>
          <w:color w:val="ff0000"/>
          <w:rtl w:val="0"/>
        </w:rPr>
        <w:t xml:space="preserve"> </w:t>
      </w:r>
      <w:r w:rsidDel="00000000" w:rsidR="00000000" w:rsidRPr="00000000">
        <w:rPr>
          <w:b w:val="1"/>
          <w:rtl w:val="0"/>
        </w:rPr>
        <w:t xml:space="preserve">USE AND REPORTING OF DATA</w:t>
      </w:r>
    </w:p>
    <w:p w:rsidR="00000000" w:rsidDel="00000000" w:rsidP="00000000" w:rsidRDefault="00000000" w:rsidRPr="00000000" w14:paraId="000000C9">
      <w:pPr>
        <w:widowControl w:val="0"/>
        <w:spacing w:line="240" w:lineRule="auto"/>
        <w:rPr>
          <w:i w:val="1"/>
        </w:rPr>
      </w:pPr>
      <w:r w:rsidDel="00000000" w:rsidR="00000000" w:rsidRPr="00000000">
        <w:rPr>
          <w:rtl w:val="0"/>
        </w:rPr>
      </w:r>
    </w:p>
    <w:p w:rsidR="00000000" w:rsidDel="00000000" w:rsidP="00000000" w:rsidRDefault="00000000" w:rsidRPr="00000000" w14:paraId="000000CA">
      <w:pPr>
        <w:widowControl w:val="0"/>
        <w:spacing w:line="240" w:lineRule="auto"/>
        <w:rPr/>
      </w:pPr>
      <w:r w:rsidDel="00000000" w:rsidR="00000000" w:rsidRPr="00000000">
        <w:rPr>
          <w:rtl w:val="0"/>
        </w:rPr>
        <w:t xml:space="preserve">[...]</w:t>
      </w:r>
    </w:p>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t xml:space="preserve">(2) The Employer will annually report on equity data as follows:</w:t>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t xml:space="preserve">(a) By December 1 each year, the Employer will provide to the Employment Equity Committee non-confidential Internal Self- identification Representation Data broken down by department and faculty for the most recent consecutive three contract years for which the data is available as of the immediately preceding November 1, per Article </w:t>
      </w:r>
      <w:r w:rsidDel="00000000" w:rsidR="00000000" w:rsidRPr="00000000">
        <w:rPr>
          <w:b w:val="1"/>
          <w:u w:val="single"/>
          <w:shd w:fill="6fa8dc" w:val="clear"/>
          <w:rtl w:val="0"/>
        </w:rPr>
        <w:t xml:space="preserve">5.03.4 (1)(d)</w:t>
      </w:r>
      <w:r w:rsidDel="00000000" w:rsidR="00000000" w:rsidRPr="00000000">
        <w:rPr>
          <w:rtl w:val="0"/>
        </w:rPr>
        <w:t xml:space="preserve">.</w:t>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b w:val="1"/>
          <w:i w:val="1"/>
          <w:color w:val="ff0000"/>
          <w:u w:val="single"/>
        </w:rPr>
      </w:pPr>
      <w:r w:rsidDel="00000000" w:rsidR="00000000" w:rsidRPr="00000000">
        <w:rPr>
          <w:rtl w:val="0"/>
        </w:rPr>
        <w:t xml:space="preserve">(b) By December 1 of each year, the Employer will provide to the Employment Equity Committee non-confidential Internal Self-</w:t>
      </w:r>
      <w:r w:rsidDel="00000000" w:rsidR="00000000" w:rsidRPr="00000000">
        <w:rPr>
          <w:b w:val="1"/>
          <w:highlight w:val="green"/>
          <w:u w:val="single"/>
          <w:rtl w:val="0"/>
        </w:rPr>
        <w:t xml:space="preserve">identification</w:t>
      </w:r>
      <w:r w:rsidDel="00000000" w:rsidR="00000000" w:rsidRPr="00000000">
        <w:rPr>
          <w:rtl w:val="0"/>
        </w:rPr>
        <w:t xml:space="preserve"> Representation data </w:t>
      </w:r>
      <w:r w:rsidDel="00000000" w:rsidR="00000000" w:rsidRPr="00000000">
        <w:rPr>
          <w:b w:val="1"/>
          <w:u w:val="single"/>
          <w:shd w:fill="6fa8dc" w:val="clear"/>
          <w:rtl w:val="0"/>
        </w:rPr>
        <w:t xml:space="preserve">which will provide intersectionality totals</w:t>
      </w:r>
      <w:r w:rsidDel="00000000" w:rsidR="00000000" w:rsidRPr="00000000">
        <w:rPr>
          <w:b w:val="1"/>
          <w:u w:val="single"/>
          <w:rtl w:val="0"/>
        </w:rPr>
        <w:t xml:space="preserve"> </w:t>
      </w:r>
      <w:r w:rsidDel="00000000" w:rsidR="00000000" w:rsidRPr="00000000">
        <w:rPr>
          <w:rtl w:val="0"/>
        </w:rPr>
        <w:t xml:space="preserve">correlated with information including number of positions held, position type, and salaries </w:t>
      </w:r>
      <w:r w:rsidDel="00000000" w:rsidR="00000000" w:rsidRPr="00000000">
        <w:rPr>
          <w:b w:val="1"/>
          <w:highlight w:val="green"/>
          <w:u w:val="single"/>
          <w:rtl w:val="0"/>
        </w:rPr>
        <w:t xml:space="preserve">(by dollar range)</w:t>
      </w:r>
      <w:r w:rsidDel="00000000" w:rsidR="00000000" w:rsidRPr="00000000">
        <w:rPr>
          <w:rtl w:val="0"/>
        </w:rPr>
        <w:t xml:space="preserve"> available as of the immediately preceding November 1, per Article 5.03.1(d). </w:t>
      </w:r>
      <w:r w:rsidDel="00000000" w:rsidR="00000000" w:rsidRPr="00000000">
        <w:rPr>
          <w:b w:val="1"/>
          <w:u w:val="single"/>
          <w:shd w:fill="6fa8dc" w:val="clear"/>
          <w:rtl w:val="0"/>
        </w:rPr>
        <w:t xml:space="preserve">All such data will be calculated using both</w:t>
      </w:r>
      <w:r w:rsidDel="00000000" w:rsidR="00000000" w:rsidRPr="00000000">
        <w:rPr>
          <w:b w:val="1"/>
          <w:highlight w:val="green"/>
          <w:u w:val="single"/>
          <w:rtl w:val="0"/>
        </w:rPr>
        <w:t xml:space="preserve"> the total number of employees who completed a self-identification survey or applicant self-identification form, as well as the total number of employees in the bargaining unit.</w:t>
      </w:r>
      <w:r w:rsidDel="00000000" w:rsidR="00000000" w:rsidRPr="00000000">
        <w:rPr>
          <w:b w:val="1"/>
          <w:i w:val="1"/>
          <w:color w:val="ff0000"/>
          <w:u w:val="single"/>
          <w:rtl w:val="0"/>
        </w:rPr>
        <w:t xml:space="preserve"> </w:t>
      </w:r>
    </w:p>
    <w:p w:rsidR="00000000" w:rsidDel="00000000" w:rsidP="00000000" w:rsidRDefault="00000000" w:rsidRPr="00000000" w14:paraId="000000D1">
      <w:pPr>
        <w:widowControl w:val="0"/>
        <w:spacing w:line="240" w:lineRule="auto"/>
        <w:rPr>
          <w:b w:val="1"/>
          <w:i w:val="1"/>
          <w:color w:val="ff0000"/>
          <w:u w:val="single"/>
        </w:rPr>
      </w:pPr>
      <w:r w:rsidDel="00000000" w:rsidR="00000000" w:rsidRPr="00000000">
        <w:rPr>
          <w:rtl w:val="0"/>
        </w:rPr>
      </w:r>
    </w:p>
    <w:p w:rsidR="00000000" w:rsidDel="00000000" w:rsidP="00000000" w:rsidRDefault="00000000" w:rsidRPr="00000000" w14:paraId="000000D2">
      <w:pPr>
        <w:widowControl w:val="0"/>
        <w:spacing w:line="240" w:lineRule="auto"/>
        <w:rPr>
          <w:b w:val="1"/>
          <w:u w:val="single"/>
        </w:rPr>
      </w:pPr>
      <w:r w:rsidDel="00000000" w:rsidR="00000000" w:rsidRPr="00000000">
        <w:rPr>
          <w:b w:val="1"/>
          <w:rtl w:val="0"/>
        </w:rPr>
        <w:t xml:space="preserve">5.04.4 UNDERREPRESENTATION </w:t>
      </w:r>
      <w:r w:rsidDel="00000000" w:rsidR="00000000" w:rsidRPr="00000000">
        <w:rPr>
          <w:b w:val="1"/>
          <w:u w:val="single"/>
          <w:rtl w:val="0"/>
        </w:rPr>
        <w:t xml:space="preserve">OF EMPLOYEES WHO IDENTIFY AS BELONGING TO ONE OR MORE OF THE EMPLOYMENT EQUITY GROUPS</w:t>
      </w:r>
    </w:p>
    <w:p w:rsidR="00000000" w:rsidDel="00000000" w:rsidP="00000000" w:rsidRDefault="00000000" w:rsidRPr="00000000" w14:paraId="000000D3">
      <w:pPr>
        <w:widowControl w:val="0"/>
        <w:spacing w:line="240" w:lineRule="auto"/>
        <w:rPr/>
      </w:pPr>
      <w:r w:rsidDel="00000000" w:rsidR="00000000" w:rsidRPr="00000000">
        <w:rPr>
          <w:rtl w:val="0"/>
        </w:rPr>
      </w:r>
    </w:p>
    <w:p w:rsidR="00000000" w:rsidDel="00000000" w:rsidP="00000000" w:rsidRDefault="00000000" w:rsidRPr="00000000" w14:paraId="000000D4">
      <w:pPr>
        <w:widowControl w:val="0"/>
        <w:tabs>
          <w:tab w:val="left" w:leader="none" w:pos="1843"/>
        </w:tabs>
        <w:spacing w:after="200" w:line="240" w:lineRule="auto"/>
        <w:ind w:right="4"/>
        <w:jc w:val="both"/>
        <w:rPr/>
      </w:pPr>
      <w:r w:rsidDel="00000000" w:rsidR="00000000" w:rsidRPr="00000000">
        <w:rPr>
          <w:rtl w:val="0"/>
        </w:rPr>
        <w:t xml:space="preserve">(a) Representation Thresholds</w:t>
      </w:r>
    </w:p>
    <w:p w:rsidR="00000000" w:rsidDel="00000000" w:rsidP="00000000" w:rsidRDefault="00000000" w:rsidRPr="00000000" w14:paraId="000000D5">
      <w:pPr>
        <w:widowControl w:val="0"/>
        <w:spacing w:after="200" w:line="240" w:lineRule="auto"/>
        <w:ind w:right="4"/>
        <w:jc w:val="both"/>
        <w:rPr/>
      </w:pPr>
      <w:r w:rsidDel="00000000" w:rsidR="00000000" w:rsidRPr="00000000">
        <w:rPr>
          <w:rtl w:val="0"/>
        </w:rPr>
        <w:t xml:space="preserve">Unless otherwise agreed upon and, in order not to interfere with the Employer’s FCP obligations, where the representation percentages are not lower than those for the FCP Equity Groups in the External Availability Data</w:t>
      </w:r>
      <w:r w:rsidDel="00000000" w:rsidR="00000000" w:rsidRPr="00000000">
        <w:rPr>
          <w:b w:val="1"/>
          <w:rtl w:val="0"/>
        </w:rPr>
        <w:t xml:space="preserve"> </w:t>
      </w:r>
      <w:r w:rsidDel="00000000" w:rsidR="00000000" w:rsidRPr="00000000">
        <w:rPr>
          <w:rtl w:val="0"/>
        </w:rPr>
        <w:t xml:space="preserve">for Canada as a whole, </w:t>
      </w:r>
      <w:r w:rsidDel="00000000" w:rsidR="00000000" w:rsidRPr="00000000">
        <w:rPr>
          <w:highlight w:val="green"/>
          <w:rtl w:val="0"/>
        </w:rPr>
        <w:t xml:space="preserve">underrepresentation shall be understood to mean </w:t>
      </w:r>
      <w:r w:rsidDel="00000000" w:rsidR="00000000" w:rsidRPr="00000000">
        <w:rPr>
          <w:strike w:val="1"/>
          <w:highlight w:val="green"/>
          <w:rtl w:val="0"/>
        </w:rPr>
        <w:t xml:space="preserve">fewer </w:t>
      </w:r>
      <w:r w:rsidDel="00000000" w:rsidR="00000000" w:rsidRPr="00000000">
        <w:rPr>
          <w:b w:val="1"/>
          <w:highlight w:val="green"/>
          <w:u w:val="single"/>
          <w:rtl w:val="0"/>
        </w:rPr>
        <w:t xml:space="preserve">a lower percentage of </w:t>
      </w:r>
      <w:r w:rsidDel="00000000" w:rsidR="00000000" w:rsidRPr="00000000">
        <w:rPr>
          <w:highlight w:val="green"/>
          <w:rtl w:val="0"/>
        </w:rPr>
        <w:t xml:space="preserve">employees who identify as belonging to one or more of the </w:t>
      </w:r>
      <w:r w:rsidDel="00000000" w:rsidR="00000000" w:rsidRPr="00000000">
        <w:rPr>
          <w:b w:val="1"/>
          <w:highlight w:val="green"/>
          <w:u w:val="single"/>
          <w:rtl w:val="0"/>
        </w:rPr>
        <w:t xml:space="preserve">Employment </w:t>
      </w:r>
      <w:r w:rsidDel="00000000" w:rsidR="00000000" w:rsidRPr="00000000">
        <w:rPr>
          <w:highlight w:val="green"/>
          <w:rtl w:val="0"/>
        </w:rPr>
        <w:t xml:space="preserve">Equity Groups than </w:t>
      </w:r>
      <w:r w:rsidDel="00000000" w:rsidR="00000000" w:rsidRPr="00000000">
        <w:rPr>
          <w:b w:val="1"/>
          <w:highlight w:val="green"/>
          <w:u w:val="single"/>
          <w:rtl w:val="0"/>
        </w:rPr>
        <w:t xml:space="preserve">is accounted for by </w:t>
      </w:r>
      <w:r w:rsidDel="00000000" w:rsidR="00000000" w:rsidRPr="00000000">
        <w:rPr>
          <w:highlight w:val="green"/>
          <w:rtl w:val="0"/>
        </w:rPr>
        <w:t xml:space="preserve">the External Availability Data</w:t>
      </w:r>
      <w:r w:rsidDel="00000000" w:rsidR="00000000" w:rsidRPr="00000000">
        <w:rPr>
          <w:b w:val="1"/>
          <w:highlight w:val="green"/>
          <w:rtl w:val="0"/>
        </w:rPr>
        <w:t xml:space="preserve"> </w:t>
      </w:r>
      <w:r w:rsidDel="00000000" w:rsidR="00000000" w:rsidRPr="00000000">
        <w:rPr>
          <w:highlight w:val="green"/>
          <w:rtl w:val="0"/>
        </w:rPr>
        <w:t xml:space="preserve">for Toronto</w:t>
      </w:r>
      <w:r w:rsidDel="00000000" w:rsidR="00000000" w:rsidRPr="00000000">
        <w:rPr>
          <w:strike w:val="1"/>
          <w:highlight w:val="green"/>
          <w:rtl w:val="0"/>
        </w:rPr>
        <w:t xml:space="preserve">.</w:t>
      </w:r>
      <w:r w:rsidDel="00000000" w:rsidR="00000000" w:rsidRPr="00000000">
        <w:rPr>
          <w:highlight w:val="green"/>
          <w:rtl w:val="0"/>
        </w:rPr>
        <w:t xml:space="preserve"> </w:t>
      </w:r>
      <w:r w:rsidDel="00000000" w:rsidR="00000000" w:rsidRPr="00000000">
        <w:rPr>
          <w:b w:val="1"/>
          <w:highlight w:val="green"/>
          <w:u w:val="single"/>
          <w:rtl w:val="0"/>
        </w:rPr>
        <w:t xml:space="preserve">and the External Availability Data for Canada as a whole, whichever is higher. Since there is no External Availability Data for persons with disabilities</w:t>
      </w:r>
      <w:r w:rsidDel="00000000" w:rsidR="00000000" w:rsidRPr="00000000">
        <w:rPr>
          <w:b w:val="1"/>
          <w:u w:val="single"/>
          <w:rtl w:val="0"/>
        </w:rPr>
        <w:t xml:space="preserve">, the parties will refer to the Statistics Canada Employment Equity Occupational Group ‘Professionals’ data for persons with disabilities.</w:t>
      </w:r>
      <w:r w:rsidDel="00000000" w:rsidR="00000000" w:rsidRPr="00000000">
        <w:rPr>
          <w:rtl w:val="0"/>
        </w:rPr>
        <w:t xml:space="preserve"> </w:t>
      </w:r>
    </w:p>
    <w:p w:rsidR="00000000" w:rsidDel="00000000" w:rsidP="00000000" w:rsidRDefault="00000000" w:rsidRPr="00000000" w14:paraId="000000D6">
      <w:pPr>
        <w:widowControl w:val="0"/>
        <w:spacing w:after="200" w:line="240" w:lineRule="auto"/>
        <w:ind w:right="4"/>
        <w:jc w:val="both"/>
        <w:rPr/>
      </w:pPr>
      <w:r w:rsidDel="00000000" w:rsidR="00000000" w:rsidRPr="00000000">
        <w:rPr>
          <w:rtl w:val="0"/>
        </w:rPr>
        <w:t xml:space="preserve">Informed by this understanding of underrepresentation, the representation thresholds for the FCP Equity Groups current as of March 1, 2021 are as follows:</w:t>
      </w:r>
    </w:p>
    <w:p w:rsidR="00000000" w:rsidDel="00000000" w:rsidP="00000000" w:rsidRDefault="00000000" w:rsidRPr="00000000" w14:paraId="000000D7">
      <w:pPr>
        <w:widowControl w:val="0"/>
        <w:tabs>
          <w:tab w:val="left" w:leader="none" w:pos="660"/>
          <w:tab w:val="left" w:leader="none" w:pos="1020"/>
          <w:tab w:val="left" w:leader="none" w:pos="1440"/>
          <w:tab w:val="left" w:leader="none" w:pos="2268"/>
        </w:tabs>
        <w:spacing w:after="200" w:line="240" w:lineRule="auto"/>
        <w:ind w:right="4" w:hanging="851"/>
        <w:jc w:val="both"/>
        <w:rPr/>
      </w:pPr>
      <w:bookmarkStart w:colFirst="0" w:colLast="0" w:name="_2p2csry" w:id="0"/>
      <w:bookmarkEnd w:id="0"/>
      <w:r w:rsidDel="00000000" w:rsidR="00000000" w:rsidRPr="00000000">
        <w:rPr>
          <w:rtl w:val="0"/>
        </w:rPr>
        <w:tab/>
        <w:t xml:space="preserve">Women:</w:t>
        <w:tab/>
        <w:t xml:space="preserve">56.4%</w:t>
      </w:r>
    </w:p>
    <w:p w:rsidR="00000000" w:rsidDel="00000000" w:rsidP="00000000" w:rsidRDefault="00000000" w:rsidRPr="00000000" w14:paraId="000000D8">
      <w:pPr>
        <w:widowControl w:val="0"/>
        <w:tabs>
          <w:tab w:val="left" w:leader="none" w:pos="660"/>
          <w:tab w:val="left" w:leader="none" w:pos="1020"/>
          <w:tab w:val="left" w:leader="none" w:pos="1440"/>
          <w:tab w:val="left" w:leader="none" w:pos="2268"/>
        </w:tabs>
        <w:spacing w:after="200" w:line="240" w:lineRule="auto"/>
        <w:ind w:right="4" w:hanging="851"/>
        <w:jc w:val="both"/>
        <w:rPr/>
      </w:pPr>
      <w:r w:rsidDel="00000000" w:rsidR="00000000" w:rsidRPr="00000000">
        <w:rPr>
          <w:rtl w:val="0"/>
        </w:rPr>
        <w:tab/>
        <w:t xml:space="preserve">Racialized: </w:t>
        <w:tab/>
        <w:t xml:space="preserve">52.2%</w:t>
      </w:r>
    </w:p>
    <w:p w:rsidR="00000000" w:rsidDel="00000000" w:rsidP="00000000" w:rsidRDefault="00000000" w:rsidRPr="00000000" w14:paraId="000000D9">
      <w:pPr>
        <w:widowControl w:val="0"/>
        <w:tabs>
          <w:tab w:val="left" w:leader="none" w:pos="660"/>
          <w:tab w:val="left" w:leader="none" w:pos="1020"/>
          <w:tab w:val="left" w:leader="none" w:pos="1440"/>
          <w:tab w:val="left" w:leader="none" w:pos="2268"/>
        </w:tabs>
        <w:spacing w:after="200" w:line="240" w:lineRule="auto"/>
        <w:ind w:right="4" w:hanging="851"/>
        <w:jc w:val="both"/>
        <w:rPr/>
      </w:pPr>
      <w:r w:rsidDel="00000000" w:rsidR="00000000" w:rsidRPr="00000000">
        <w:rPr>
          <w:rtl w:val="0"/>
        </w:rPr>
        <w:tab/>
        <w:t xml:space="preserve">Indigenous: </w:t>
        <w:tab/>
        <w:t xml:space="preserve">1.8%</w:t>
      </w:r>
    </w:p>
    <w:p w:rsidR="00000000" w:rsidDel="00000000" w:rsidP="00000000" w:rsidRDefault="00000000" w:rsidRPr="00000000" w14:paraId="000000DA">
      <w:pPr>
        <w:widowControl w:val="0"/>
        <w:tabs>
          <w:tab w:val="left" w:leader="none" w:pos="660"/>
          <w:tab w:val="left" w:leader="none" w:pos="1020"/>
          <w:tab w:val="left" w:leader="none" w:pos="1440"/>
          <w:tab w:val="left" w:leader="none" w:pos="2268"/>
        </w:tabs>
        <w:spacing w:after="200" w:line="240" w:lineRule="auto"/>
        <w:ind w:right="4" w:hanging="851"/>
        <w:jc w:val="both"/>
        <w:rPr>
          <w:b w:val="1"/>
          <w:highlight w:val="green"/>
          <w:u w:val="single"/>
        </w:rPr>
      </w:pPr>
      <w:r w:rsidDel="00000000" w:rsidR="00000000" w:rsidRPr="00000000">
        <w:rPr>
          <w:rtl w:val="0"/>
        </w:rPr>
        <w:tab/>
      </w:r>
      <w:r w:rsidDel="00000000" w:rsidR="00000000" w:rsidRPr="00000000">
        <w:rPr>
          <w:b w:val="1"/>
          <w:u w:val="single"/>
          <w:rtl w:val="0"/>
        </w:rPr>
        <w:t xml:space="preserve">Persons with Disabilities: 8.9% </w:t>
      </w:r>
      <w:r w:rsidDel="00000000" w:rsidR="00000000" w:rsidRPr="00000000">
        <w:rPr>
          <w:b w:val="1"/>
          <w:highlight w:val="green"/>
          <w:u w:val="single"/>
          <w:rtl w:val="0"/>
        </w:rPr>
        <w:t xml:space="preserve">*as of November 2023</w:t>
      </w:r>
    </w:p>
    <w:p w:rsidR="00000000" w:rsidDel="00000000" w:rsidP="00000000" w:rsidRDefault="00000000" w:rsidRPr="00000000" w14:paraId="000000DB">
      <w:pPr>
        <w:widowControl w:val="0"/>
        <w:tabs>
          <w:tab w:val="left" w:leader="none" w:pos="660"/>
          <w:tab w:val="left" w:leader="none" w:pos="1020"/>
          <w:tab w:val="left" w:leader="none" w:pos="1440"/>
        </w:tabs>
        <w:spacing w:after="200" w:line="240" w:lineRule="auto"/>
        <w:ind w:right="4"/>
        <w:jc w:val="both"/>
        <w:rPr/>
      </w:pPr>
      <w:r w:rsidDel="00000000" w:rsidR="00000000" w:rsidRPr="00000000">
        <w:rPr>
          <w:strike w:val="1"/>
          <w:rtl w:val="0"/>
        </w:rPr>
        <w:t xml:space="preserve">Representation data for persons with disabilities is not available either for Toronto or nationally.</w:t>
      </w:r>
      <w:r w:rsidDel="00000000" w:rsidR="00000000" w:rsidRPr="00000000">
        <w:rPr>
          <w:rtl w:val="0"/>
        </w:rPr>
      </w:r>
    </w:p>
    <w:p w:rsidR="00000000" w:rsidDel="00000000" w:rsidP="00000000" w:rsidRDefault="00000000" w:rsidRPr="00000000" w14:paraId="000000DC">
      <w:pPr>
        <w:spacing w:line="204.00000545454543" w:lineRule="auto"/>
        <w:rPr>
          <w:highlight w:val="green"/>
        </w:rPr>
      </w:pPr>
      <w:r w:rsidDel="00000000" w:rsidR="00000000" w:rsidRPr="00000000">
        <w:rPr>
          <w:rtl w:val="0"/>
        </w:rPr>
      </w:r>
    </w:p>
    <w:p w:rsidR="00000000" w:rsidDel="00000000" w:rsidP="00000000" w:rsidRDefault="00000000" w:rsidRPr="00000000" w14:paraId="000000DD">
      <w:pPr>
        <w:spacing w:line="204.00000545454543" w:lineRule="auto"/>
        <w:rPr>
          <w:color w:val="ff0000"/>
          <w:highlight w:val="green"/>
        </w:rPr>
      </w:pPr>
      <w:r w:rsidDel="00000000" w:rsidR="00000000" w:rsidRPr="00000000">
        <w:rPr>
          <w:highlight w:val="green"/>
          <w:rtl w:val="0"/>
        </w:rPr>
        <w:t xml:space="preserve">11.06 </w:t>
      </w:r>
      <w:r w:rsidDel="00000000" w:rsidR="00000000" w:rsidRPr="00000000">
        <w:rPr>
          <w:strike w:val="1"/>
          <w:highlight w:val="green"/>
          <w:rtl w:val="0"/>
        </w:rPr>
        <w:t xml:space="preserve">DISABILITY/ILLNESS/INJURY LEAVE</w:t>
      </w:r>
      <w:r w:rsidDel="00000000" w:rsidR="00000000" w:rsidRPr="00000000">
        <w:rPr>
          <w:highlight w:val="green"/>
          <w:rtl w:val="0"/>
        </w:rPr>
        <w:t xml:space="preserve"> </w:t>
      </w:r>
      <w:r w:rsidDel="00000000" w:rsidR="00000000" w:rsidRPr="00000000">
        <w:rPr>
          <w:b w:val="1"/>
          <w:highlight w:val="green"/>
          <w:u w:val="single"/>
          <w:rtl w:val="0"/>
        </w:rPr>
        <w:t xml:space="preserve">CODE BASED EXTENSION REQUESTS</w:t>
      </w:r>
      <w:r w:rsidDel="00000000" w:rsidR="00000000" w:rsidRPr="00000000">
        <w:rPr>
          <w:color w:val="ff0000"/>
          <w:highlight w:val="green"/>
          <w:rtl w:val="0"/>
        </w:rPr>
        <w:t xml:space="preserve"> </w:t>
      </w:r>
    </w:p>
    <w:p w:rsidR="00000000" w:rsidDel="00000000" w:rsidP="00000000" w:rsidRDefault="00000000" w:rsidRPr="00000000" w14:paraId="000000DE">
      <w:pPr>
        <w:spacing w:line="204.00000545454543" w:lineRule="auto"/>
        <w:rPr>
          <w:color w:val="ff0000"/>
          <w:highlight w:val="yellow"/>
        </w:rPr>
      </w:pPr>
      <w:r w:rsidDel="00000000" w:rsidR="00000000" w:rsidRPr="00000000">
        <w:rPr>
          <w:color w:val="ff0000"/>
          <w:highlight w:val="yellow"/>
          <w:rtl w:val="0"/>
        </w:rPr>
        <w:t xml:space="preserve"> </w:t>
      </w:r>
    </w:p>
    <w:p w:rsidR="00000000" w:rsidDel="00000000" w:rsidP="00000000" w:rsidRDefault="00000000" w:rsidRPr="00000000" w14:paraId="000000DF">
      <w:pPr>
        <w:spacing w:line="204.00000545454543" w:lineRule="auto"/>
        <w:rPr>
          <w:b w:val="1"/>
          <w:shd w:fill="6fa8dc" w:val="clear"/>
        </w:rPr>
      </w:pPr>
      <w:r w:rsidDel="00000000" w:rsidR="00000000" w:rsidRPr="00000000">
        <w:rPr>
          <w:rtl w:val="0"/>
        </w:rPr>
        <w:t xml:space="preserve">A full-time graduate student whose studies have been impacted by a protected ground under the </w:t>
      </w:r>
      <w:r w:rsidDel="00000000" w:rsidR="00000000" w:rsidRPr="00000000">
        <w:rPr>
          <w:b w:val="1"/>
          <w:i w:val="1"/>
          <w:highlight w:val="green"/>
          <w:u w:val="single"/>
          <w:rtl w:val="0"/>
        </w:rPr>
        <w:t xml:space="preserve">Ontario Human Rights Code(“</w:t>
      </w:r>
      <w:r w:rsidDel="00000000" w:rsidR="00000000" w:rsidRPr="00000000">
        <w:rPr>
          <w:highlight w:val="green"/>
          <w:rtl w:val="0"/>
        </w:rPr>
        <w:t xml:space="preserve">OHRC</w:t>
      </w:r>
      <w:r w:rsidDel="00000000" w:rsidR="00000000" w:rsidRPr="00000000">
        <w:rPr>
          <w:b w:val="1"/>
          <w:highlight w:val="green"/>
          <w:u w:val="single"/>
          <w:rtl w:val="0"/>
        </w:rPr>
        <w:t xml:space="preserve">”)  </w:t>
      </w:r>
      <w:r w:rsidDel="00000000" w:rsidR="00000000" w:rsidRPr="00000000">
        <w:rPr>
          <w:rtl w:val="0"/>
        </w:rPr>
        <w:t xml:space="preserve"> for which they require accommodation may submit a petition for academic extension for up to a total of twenty-four months beyond the Faculty of Graduate Studies deadlines. Full-time graduate students who suffer illness or injury may submit petitions for academic extensions for up to a total of </w:t>
      </w:r>
      <w:r w:rsidDel="00000000" w:rsidR="00000000" w:rsidRPr="00000000">
        <w:rPr>
          <w:strike w:val="1"/>
          <w:rtl w:val="0"/>
        </w:rPr>
        <w:t xml:space="preserve">twelve</w:t>
      </w:r>
      <w:r w:rsidDel="00000000" w:rsidR="00000000" w:rsidRPr="00000000">
        <w:rPr>
          <w:rtl w:val="0"/>
        </w:rPr>
        <w:t xml:space="preserve"> </w:t>
      </w:r>
      <w:r w:rsidDel="00000000" w:rsidR="00000000" w:rsidRPr="00000000">
        <w:rPr>
          <w:shd w:fill="6fa8dc" w:val="clear"/>
          <w:rtl w:val="0"/>
        </w:rPr>
        <w:t xml:space="preserve"> </w:t>
      </w:r>
      <w:r w:rsidDel="00000000" w:rsidR="00000000" w:rsidRPr="00000000">
        <w:rPr>
          <w:b w:val="1"/>
          <w:u w:val="single"/>
          <w:shd w:fill="6fa8dc" w:val="clear"/>
          <w:rtl w:val="0"/>
        </w:rPr>
        <w:t xml:space="preserve">twenty-four</w:t>
      </w:r>
      <w:r w:rsidDel="00000000" w:rsidR="00000000" w:rsidRPr="00000000">
        <w:rPr>
          <w:b w:val="1"/>
          <w:shd w:fill="6fa8dc" w:val="clear"/>
          <w:rtl w:val="0"/>
        </w:rPr>
        <w:t xml:space="preserve"> </w:t>
      </w:r>
      <w:r w:rsidDel="00000000" w:rsidR="00000000" w:rsidRPr="00000000">
        <w:rPr>
          <w:rtl w:val="0"/>
        </w:rPr>
        <w:t xml:space="preserve">months beyond the Faculty of Graduate Studies deadlines. Petitions shall be submitted through the Graduate Programme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strike w:val="1"/>
          <w:highlight w:val="green"/>
          <w:rtl w:val="0"/>
        </w:rPr>
        <w:t xml:space="preserve">the Office of Persons With Disabilities</w:t>
      </w:r>
      <w:r w:rsidDel="00000000" w:rsidR="00000000" w:rsidRPr="00000000">
        <w:rPr>
          <w:highlight w:val="green"/>
          <w:rtl w:val="0"/>
        </w:rPr>
        <w:t xml:space="preserve"> </w:t>
      </w:r>
      <w:r w:rsidDel="00000000" w:rsidR="00000000" w:rsidRPr="00000000">
        <w:rPr>
          <w:b w:val="1"/>
          <w:highlight w:val="green"/>
          <w:u w:val="single"/>
          <w:rtl w:val="0"/>
        </w:rPr>
        <w:t xml:space="preserve">Student Accessibility Services</w:t>
      </w:r>
      <w:r w:rsidDel="00000000" w:rsidR="00000000" w:rsidRPr="00000000">
        <w:rPr>
          <w:color w:val="ff0000"/>
          <w:rtl w:val="0"/>
        </w:rPr>
        <w:t xml:space="preserve"> </w:t>
      </w:r>
      <w:r w:rsidDel="00000000" w:rsidR="00000000" w:rsidRPr="00000000">
        <w:rPr>
          <w:rtl w:val="0"/>
        </w:rPr>
        <w:t xml:space="preserve">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 </w:t>
      </w:r>
      <w:r w:rsidDel="00000000" w:rsidR="00000000" w:rsidRPr="00000000">
        <w:rPr>
          <w:b w:val="1"/>
          <w:u w:val="single"/>
          <w:shd w:fill="6fa8dc" w:val="clear"/>
          <w:rtl w:val="0"/>
        </w:rPr>
        <w:t xml:space="preserve">for each year in which an academic extension is granted</w:t>
      </w:r>
      <w:r w:rsidDel="00000000" w:rsidR="00000000" w:rsidRPr="00000000">
        <w:rPr>
          <w:shd w:fill="6fa8dc" w:val="clear"/>
          <w:rtl w:val="0"/>
        </w:rPr>
        <w:t xml:space="preserve">. </w:t>
      </w:r>
      <w:r w:rsidDel="00000000" w:rsidR="00000000" w:rsidRPr="00000000">
        <w:rPr>
          <w:rtl w:val="0"/>
        </w:rPr>
      </w:r>
    </w:p>
    <w:p w:rsidR="00000000" w:rsidDel="00000000" w:rsidP="00000000" w:rsidRDefault="00000000" w:rsidRPr="00000000" w14:paraId="000000E0">
      <w:pPr>
        <w:spacing w:line="204.00000545454543" w:lineRule="auto"/>
        <w:rPr>
          <w:b w:val="1"/>
          <w:shd w:fill="6fa8dc" w:val="clear"/>
        </w:rPr>
      </w:pPr>
      <w:r w:rsidDel="00000000" w:rsidR="00000000" w:rsidRPr="00000000">
        <w:rPr>
          <w:rtl w:val="0"/>
        </w:rPr>
      </w:r>
    </w:p>
    <w:p w:rsidR="00000000" w:rsidDel="00000000" w:rsidP="00000000" w:rsidRDefault="00000000" w:rsidRPr="00000000" w14:paraId="000000E1">
      <w:pPr>
        <w:spacing w:line="204.00000545454543" w:lineRule="auto"/>
        <w:rPr>
          <w:b w:val="1"/>
        </w:rPr>
      </w:pPr>
      <w:r w:rsidDel="00000000" w:rsidR="00000000" w:rsidRPr="00000000">
        <w:rPr>
          <w:rtl w:val="0"/>
        </w:rPr>
      </w:r>
    </w:p>
    <w:p w:rsidR="00000000" w:rsidDel="00000000" w:rsidP="00000000" w:rsidRDefault="00000000" w:rsidRPr="00000000" w14:paraId="000000E2">
      <w:pPr>
        <w:widowControl w:val="0"/>
        <w:spacing w:line="240" w:lineRule="auto"/>
        <w:rPr>
          <w:b w:val="1"/>
          <w:i w:val="1"/>
        </w:rPr>
      </w:pPr>
      <w:r w:rsidDel="00000000" w:rsidR="00000000" w:rsidRPr="00000000">
        <w:rPr>
          <w:b w:val="1"/>
          <w:i w:val="1"/>
          <w:rtl w:val="0"/>
        </w:rPr>
        <w:t xml:space="preserve">[September 22, 2023]</w:t>
      </w:r>
    </w:p>
    <w:p w:rsidR="00000000" w:rsidDel="00000000" w:rsidP="00000000" w:rsidRDefault="00000000" w:rsidRPr="00000000" w14:paraId="000000E3">
      <w:pPr>
        <w:tabs>
          <w:tab w:val="left" w:leader="none" w:pos="2900"/>
          <w:tab w:val="left" w:leader="none" w:pos="2901"/>
        </w:tabs>
        <w:spacing w:line="240" w:lineRule="auto"/>
        <w:rPr>
          <w:b w:val="1"/>
        </w:rPr>
      </w:pPr>
      <w:r w:rsidDel="00000000" w:rsidR="00000000" w:rsidRPr="00000000">
        <w:rPr>
          <w:rtl w:val="0"/>
        </w:rPr>
      </w:r>
    </w:p>
    <w:p w:rsidR="00000000" w:rsidDel="00000000" w:rsidP="00000000" w:rsidRDefault="00000000" w:rsidRPr="00000000" w14:paraId="000000E4">
      <w:pPr>
        <w:tabs>
          <w:tab w:val="left" w:leader="none" w:pos="2900"/>
          <w:tab w:val="left" w:leader="none" w:pos="2901"/>
        </w:tabs>
        <w:spacing w:line="240" w:lineRule="auto"/>
        <w:rPr>
          <w:b w:val="1"/>
          <w:u w:val="single"/>
        </w:rPr>
      </w:pPr>
      <w:r w:rsidDel="00000000" w:rsidR="00000000" w:rsidRPr="00000000">
        <w:rPr>
          <w:b w:val="1"/>
          <w:u w:val="single"/>
          <w:rtl w:val="0"/>
        </w:rPr>
        <w:t xml:space="preserve">11.15 MENTORING FUND</w:t>
      </w:r>
    </w:p>
    <w:p w:rsidR="00000000" w:rsidDel="00000000" w:rsidP="00000000" w:rsidRDefault="00000000" w:rsidRPr="00000000" w14:paraId="000000E5">
      <w:pPr>
        <w:spacing w:line="240" w:lineRule="auto"/>
        <w:rPr>
          <w:b w:val="1"/>
          <w:u w:val="single"/>
        </w:rPr>
      </w:pPr>
      <w:r w:rsidDel="00000000" w:rsidR="00000000" w:rsidRPr="00000000">
        <w:rPr>
          <w:rtl w:val="0"/>
        </w:rPr>
      </w:r>
    </w:p>
    <w:p w:rsidR="00000000" w:rsidDel="00000000" w:rsidP="00000000" w:rsidRDefault="00000000" w:rsidRPr="00000000" w14:paraId="000000E6">
      <w:pPr>
        <w:spacing w:line="240" w:lineRule="auto"/>
        <w:rPr>
          <w:b w:val="1"/>
        </w:rPr>
      </w:pPr>
      <w:r w:rsidDel="00000000" w:rsidR="00000000" w:rsidRPr="00000000">
        <w:rPr>
          <w:b w:val="1"/>
          <w:u w:val="single"/>
          <w:rtl w:val="0"/>
        </w:rPr>
        <w:t xml:space="preserve">The University will establish a Mentoring Fund, in the amount of $20,000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0E7">
      <w:pPr>
        <w:spacing w:line="204.00000545454543" w:lineRule="auto"/>
        <w:rPr>
          <w:b w:val="1"/>
        </w:rPr>
      </w:pPr>
      <w:r w:rsidDel="00000000" w:rsidR="00000000" w:rsidRPr="00000000">
        <w:rPr>
          <w:rtl w:val="0"/>
        </w:rPr>
      </w:r>
    </w:p>
    <w:p w:rsidR="00000000" w:rsidDel="00000000" w:rsidP="00000000" w:rsidRDefault="00000000" w:rsidRPr="00000000" w14:paraId="000000E8">
      <w:pPr>
        <w:spacing w:line="204.00000545454543" w:lineRule="auto"/>
        <w:rPr>
          <w:b w:val="1"/>
        </w:rPr>
      </w:pPr>
      <w:r w:rsidDel="00000000" w:rsidR="00000000" w:rsidRPr="00000000">
        <w:rPr>
          <w:rtl w:val="0"/>
        </w:rPr>
      </w:r>
    </w:p>
    <w:p w:rsidR="00000000" w:rsidDel="00000000" w:rsidP="00000000" w:rsidRDefault="00000000" w:rsidRPr="00000000" w14:paraId="000000E9">
      <w:pPr>
        <w:spacing w:line="204.00000545454543" w:lineRule="auto"/>
        <w:rPr>
          <w:b w:val="1"/>
        </w:rPr>
      </w:pPr>
      <w:r w:rsidDel="00000000" w:rsidR="00000000" w:rsidRPr="00000000">
        <w:rPr>
          <w:b w:val="1"/>
          <w:rtl w:val="0"/>
        </w:rPr>
        <w:t xml:space="preserve">16.08 PAID </w:t>
      </w:r>
      <w:r w:rsidDel="00000000" w:rsidR="00000000" w:rsidRPr="00000000">
        <w:rPr>
          <w:b w:val="1"/>
          <w:strike w:val="1"/>
          <w:highlight w:val="green"/>
          <w:rtl w:val="0"/>
        </w:rPr>
        <w:t xml:space="preserve">MATERNITY</w:t>
      </w:r>
      <w:r w:rsidDel="00000000" w:rsidR="00000000" w:rsidRPr="00000000">
        <w:rPr>
          <w:b w:val="1"/>
          <w:highlight w:val="green"/>
          <w:rtl w:val="0"/>
        </w:rPr>
        <w:t xml:space="preserve"> </w:t>
      </w:r>
      <w:r w:rsidDel="00000000" w:rsidR="00000000" w:rsidRPr="00000000">
        <w:rPr>
          <w:b w:val="1"/>
          <w:highlight w:val="green"/>
          <w:u w:val="single"/>
          <w:rtl w:val="0"/>
        </w:rPr>
        <w:t xml:space="preserve">PREGNANCY</w:t>
      </w:r>
      <w:r w:rsidDel="00000000" w:rsidR="00000000" w:rsidRPr="00000000">
        <w:rPr>
          <w:b w:val="1"/>
          <w:rtl w:val="0"/>
        </w:rPr>
        <w:t xml:space="preserve"> LEAVE</w:t>
      </w:r>
    </w:p>
    <w:p w:rsidR="00000000" w:rsidDel="00000000" w:rsidP="00000000" w:rsidRDefault="00000000" w:rsidRPr="00000000" w14:paraId="000000EA">
      <w:pPr>
        <w:spacing w:line="204.00000545454543" w:lineRule="auto"/>
        <w:rPr>
          <w:b w:val="1"/>
        </w:rPr>
      </w:pPr>
      <w:r w:rsidDel="00000000" w:rsidR="00000000" w:rsidRPr="00000000">
        <w:rPr>
          <w:rtl w:val="0"/>
        </w:rPr>
      </w:r>
    </w:p>
    <w:p w:rsidR="00000000" w:rsidDel="00000000" w:rsidP="00000000" w:rsidRDefault="00000000" w:rsidRPr="00000000" w14:paraId="000000EB">
      <w:pPr>
        <w:spacing w:line="204.00000545454543" w:lineRule="auto"/>
        <w:rPr/>
      </w:pPr>
      <w:r w:rsidDel="00000000" w:rsidR="00000000" w:rsidRPr="00000000">
        <w:rPr>
          <w:rtl w:val="0"/>
        </w:rPr>
        <w:t xml:space="preserve">Upon written request to the Chair/Dean/Director indicating the expected date of delivery, a </w:t>
      </w:r>
      <w:r w:rsidDel="00000000" w:rsidR="00000000" w:rsidRPr="00000000">
        <w:rPr>
          <w:strike w:val="1"/>
          <w:highlight w:val="green"/>
          <w:rtl w:val="0"/>
        </w:rPr>
        <w:t xml:space="preserve">female</w:t>
      </w:r>
      <w:r w:rsidDel="00000000" w:rsidR="00000000" w:rsidRPr="00000000">
        <w:rPr>
          <w:highlight w:val="green"/>
          <w:rtl w:val="0"/>
        </w:rPr>
        <w:t xml:space="preserve"> </w:t>
      </w:r>
      <w:r w:rsidDel="00000000" w:rsidR="00000000" w:rsidRPr="00000000">
        <w:rPr>
          <w:highlight w:val="green"/>
          <w:u w:val="single"/>
          <w:rtl w:val="0"/>
        </w:rPr>
        <w:t xml:space="preserve">pregnant</w:t>
      </w:r>
      <w:r w:rsidDel="00000000" w:rsidR="00000000" w:rsidRPr="00000000">
        <w:rPr>
          <w:rtl w:val="0"/>
        </w:rPr>
        <w:t xml:space="preserve"> employee shall be entitled to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of up to seventeen-thirty-fifths of the period of their appointment contract(s). Requests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will be made as soon as practicable, and normally no later than one month before the intended start-date of the leave.</w:t>
      </w:r>
    </w:p>
    <w:p w:rsidR="00000000" w:rsidDel="00000000" w:rsidP="00000000" w:rsidRDefault="00000000" w:rsidRPr="00000000" w14:paraId="000000EC">
      <w:pPr>
        <w:spacing w:line="204.00000545454543" w:lineRule="auto"/>
        <w:rPr/>
      </w:pPr>
      <w:r w:rsidDel="00000000" w:rsidR="00000000" w:rsidRPr="00000000">
        <w:rPr>
          <w:rtl w:val="0"/>
        </w:rPr>
      </w:r>
    </w:p>
    <w:p w:rsidR="00000000" w:rsidDel="00000000" w:rsidP="00000000" w:rsidRDefault="00000000" w:rsidRPr="00000000" w14:paraId="000000ED">
      <w:pPr>
        <w:spacing w:line="204.00000545454543" w:lineRule="auto"/>
        <w:rPr>
          <w:b w:val="1"/>
        </w:rPr>
      </w:pPr>
      <w:r w:rsidDel="00000000" w:rsidR="00000000" w:rsidRPr="00000000">
        <w:rPr>
          <w:b w:val="1"/>
          <w:rtl w:val="0"/>
        </w:rPr>
        <w:t xml:space="preserve">16.09 PAID CAREGIVER LEAVE</w:t>
      </w:r>
    </w:p>
    <w:p w:rsidR="00000000" w:rsidDel="00000000" w:rsidP="00000000" w:rsidRDefault="00000000" w:rsidRPr="00000000" w14:paraId="000000EE">
      <w:pPr>
        <w:spacing w:line="204.00000545454543" w:lineRule="auto"/>
        <w:rPr/>
      </w:pPr>
      <w:r w:rsidDel="00000000" w:rsidR="00000000" w:rsidRPr="00000000">
        <w:rPr>
          <w:rtl w:val="0"/>
        </w:rPr>
      </w:r>
    </w:p>
    <w:p w:rsidR="00000000" w:rsidDel="00000000" w:rsidP="00000000" w:rsidRDefault="00000000" w:rsidRPr="00000000" w14:paraId="000000EF">
      <w:pPr>
        <w:spacing w:line="204.00000545454543" w:lineRule="auto"/>
        <w:rPr/>
      </w:pPr>
      <w:r w:rsidDel="00000000" w:rsidR="00000000" w:rsidRPr="00000000">
        <w:rPr>
          <w:rtl w:val="0"/>
        </w:rPr>
        <w:t xml:space="preserve">Upon written request, a paid leave of absence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rtl w:val="0"/>
        </w:rPr>
        <w:t xml:space="preserve"> thirty-fifths shall be granted to an employee on the occasion of the birth of a child for which </w:t>
      </w:r>
      <w:r w:rsidDel="00000000" w:rsidR="00000000" w:rsidRPr="00000000">
        <w:rPr>
          <w:strike w:val="1"/>
          <w:highlight w:val="green"/>
          <w:rtl w:val="0"/>
        </w:rPr>
        <w:t xml:space="preserve">s/he </w:t>
      </w:r>
      <w:r w:rsidDel="00000000" w:rsidR="00000000" w:rsidRPr="00000000">
        <w:rPr>
          <w:b w:val="1"/>
          <w:highlight w:val="green"/>
          <w:u w:val="single"/>
          <w:rtl w:val="0"/>
        </w:rPr>
        <w:t xml:space="preserve">they are</w:t>
      </w:r>
      <w:r w:rsidDel="00000000" w:rsidR="00000000" w:rsidRPr="00000000">
        <w:rPr>
          <w:highlight w:val="green"/>
          <w:rtl w:val="0"/>
        </w:rPr>
        <w:t xml:space="preserve"> </w:t>
      </w:r>
      <w:r w:rsidDel="00000000" w:rsidR="00000000" w:rsidRPr="00000000">
        <w:rPr>
          <w:strike w:val="1"/>
          <w:highlight w:val="green"/>
          <w:rtl w:val="0"/>
        </w:rPr>
        <w:t xml:space="preserve">is </w:t>
      </w:r>
      <w:r w:rsidDel="00000000" w:rsidR="00000000" w:rsidRPr="00000000">
        <w:rPr>
          <w:rtl w:val="0"/>
        </w:rPr>
        <w:t xml:space="preserve">going to accept caregiver responsibility. Where</w:t>
      </w:r>
      <w:r w:rsidDel="00000000" w:rsidR="00000000" w:rsidRPr="00000000">
        <w:rPr>
          <w:strike w:val="1"/>
          <w:highlight w:val="green"/>
          <w:rtl w:val="0"/>
        </w:rPr>
        <w:t xml:space="preserve"> two </w:t>
      </w:r>
      <w:r w:rsidDel="00000000" w:rsidR="00000000" w:rsidRPr="00000000">
        <w:rPr>
          <w:b w:val="1"/>
          <w:highlight w:val="green"/>
          <w:u w:val="single"/>
          <w:rtl w:val="0"/>
        </w:rPr>
        <w:t xml:space="preserve">more than one</w:t>
      </w:r>
      <w:r w:rsidDel="00000000" w:rsidR="00000000" w:rsidRPr="00000000">
        <w:rPr>
          <w:highlight w:val="green"/>
          <w:rtl w:val="0"/>
        </w:rPr>
        <w:t xml:space="preserve"> </w:t>
      </w:r>
      <w:r w:rsidDel="00000000" w:rsidR="00000000" w:rsidRPr="00000000">
        <w:rPr>
          <w:rtl w:val="0"/>
        </w:rPr>
        <w:t xml:space="preserve">employee</w:t>
      </w:r>
      <w:r w:rsidDel="00000000" w:rsidR="00000000" w:rsidRPr="00000000">
        <w:rPr>
          <w:strike w:val="1"/>
          <w:highlight w:val="green"/>
          <w:rtl w:val="0"/>
        </w:rPr>
        <w:t xml:space="preserve">s </w:t>
      </w:r>
      <w:r w:rsidDel="00000000" w:rsidR="00000000" w:rsidRPr="00000000">
        <w:rPr>
          <w:b w:val="1"/>
          <w:highlight w:val="green"/>
          <w:u w:val="single"/>
          <w:rtl w:val="0"/>
        </w:rPr>
        <w:t xml:space="preserve">has</w:t>
      </w:r>
      <w:r w:rsidDel="00000000" w:rsidR="00000000" w:rsidRPr="00000000">
        <w:rPr>
          <w:strike w:val="1"/>
          <w:highlight w:val="green"/>
          <w:rtl w:val="0"/>
        </w:rPr>
        <w:t xml:space="preserve">ve</w:t>
      </w:r>
      <w:r w:rsidDel="00000000" w:rsidR="00000000" w:rsidRPr="00000000">
        <w:rPr>
          <w:rtl w:val="0"/>
        </w:rPr>
        <w:t xml:space="preserve"> caregiver responsibility for a newborn child and one is eligible for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leave, they may divide the amount of paid </w:t>
      </w:r>
      <w:r w:rsidDel="00000000" w:rsidR="00000000" w:rsidRPr="00000000">
        <w:rPr>
          <w:strike w:val="1"/>
          <w:highlight w:val="green"/>
          <w:rtl w:val="0"/>
        </w:rPr>
        <w:t xml:space="preserve">maternity</w:t>
      </w:r>
      <w:r w:rsidDel="00000000" w:rsidR="00000000" w:rsidRPr="00000000">
        <w:rPr>
          <w:highlight w:val="green"/>
          <w:rtl w:val="0"/>
        </w:rPr>
        <w:t xml:space="preserve"> </w:t>
      </w:r>
      <w:r w:rsidDel="00000000" w:rsidR="00000000" w:rsidRPr="00000000">
        <w:rPr>
          <w:b w:val="1"/>
          <w:highlight w:val="green"/>
          <w:u w:val="single"/>
          <w:rtl w:val="0"/>
        </w:rPr>
        <w:t xml:space="preserve">pregnancy</w:t>
      </w:r>
      <w:r w:rsidDel="00000000" w:rsidR="00000000" w:rsidRPr="00000000">
        <w:rPr>
          <w:rtl w:val="0"/>
        </w:rPr>
        <w:t xml:space="preserve"> and caregiver leave between them.</w:t>
      </w:r>
    </w:p>
    <w:p w:rsidR="00000000" w:rsidDel="00000000" w:rsidP="00000000" w:rsidRDefault="00000000" w:rsidRPr="00000000" w14:paraId="000000F0">
      <w:pPr>
        <w:spacing w:line="204.00000545454543" w:lineRule="auto"/>
        <w:rPr/>
      </w:pPr>
      <w:r w:rsidDel="00000000" w:rsidR="00000000" w:rsidRPr="00000000">
        <w:rPr>
          <w:rtl w:val="0"/>
        </w:rPr>
      </w:r>
    </w:p>
    <w:p w:rsidR="00000000" w:rsidDel="00000000" w:rsidP="00000000" w:rsidRDefault="00000000" w:rsidRPr="00000000" w14:paraId="000000F1">
      <w:pPr>
        <w:spacing w:line="204.00000545454543" w:lineRule="auto"/>
        <w:rPr>
          <w:b w:val="1"/>
        </w:rPr>
      </w:pPr>
      <w:r w:rsidDel="00000000" w:rsidR="00000000" w:rsidRPr="00000000">
        <w:rPr>
          <w:b w:val="1"/>
          <w:rtl w:val="0"/>
        </w:rPr>
        <w:t xml:space="preserve">16.10 PAID ADOPTION LEAVE</w:t>
      </w:r>
    </w:p>
    <w:p w:rsidR="00000000" w:rsidDel="00000000" w:rsidP="00000000" w:rsidRDefault="00000000" w:rsidRPr="00000000" w14:paraId="000000F2">
      <w:pPr>
        <w:spacing w:line="204.00000545454543" w:lineRule="auto"/>
        <w:rPr/>
      </w:pPr>
      <w:r w:rsidDel="00000000" w:rsidR="00000000" w:rsidRPr="00000000">
        <w:rPr>
          <w:rtl w:val="0"/>
        </w:rPr>
      </w:r>
    </w:p>
    <w:p w:rsidR="00000000" w:rsidDel="00000000" w:rsidP="00000000" w:rsidRDefault="00000000" w:rsidRPr="00000000" w14:paraId="000000F3">
      <w:pPr>
        <w:widowControl w:val="0"/>
        <w:spacing w:line="240" w:lineRule="auto"/>
        <w:ind w:right="120"/>
        <w:jc w:val="both"/>
        <w:rPr/>
      </w:pPr>
      <w:r w:rsidDel="00000000" w:rsidR="00000000" w:rsidRPr="00000000">
        <w:rPr>
          <w:rtl w:val="0"/>
        </w:rPr>
        <w:t xml:space="preserve">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w:t>
      </w:r>
      <w:r w:rsidDel="00000000" w:rsidR="00000000" w:rsidRPr="00000000">
        <w:rPr>
          <w:strike w:val="1"/>
          <w:shd w:fill="6fa8dc" w:val="clear"/>
          <w:rtl w:val="0"/>
        </w:rPr>
        <w:t xml:space="preserve">twelve</w:t>
      </w:r>
      <w:r w:rsidDel="00000000" w:rsidR="00000000" w:rsidRPr="00000000">
        <w:rPr>
          <w:shd w:fill="6fa8dc" w:val="clear"/>
          <w:rtl w:val="0"/>
        </w:rPr>
        <w:t xml:space="preserve"> </w:t>
      </w:r>
      <w:r w:rsidDel="00000000" w:rsidR="00000000" w:rsidRPr="00000000">
        <w:rPr>
          <w:b w:val="1"/>
          <w:u w:val="single"/>
          <w:shd w:fill="6fa8dc" w:val="clear"/>
          <w:rtl w:val="0"/>
        </w:rPr>
        <w:t xml:space="preserve">seventeen</w:t>
      </w:r>
      <w:r w:rsidDel="00000000" w:rsidR="00000000" w:rsidRPr="00000000">
        <w:rPr>
          <w:b w:val="1"/>
          <w:shd w:fill="6fa8dc" w:val="clear"/>
          <w:rtl w:val="0"/>
        </w:rPr>
        <w:t xml:space="preserve"> </w:t>
      </w:r>
      <w:r w:rsidDel="00000000" w:rsidR="00000000" w:rsidRPr="00000000">
        <w:rPr>
          <w:rtl w:val="0"/>
        </w:rPr>
        <w:t xml:space="preserve">thirty-fifths</w:t>
      </w:r>
      <w:r w:rsidDel="00000000" w:rsidR="00000000" w:rsidRPr="00000000">
        <w:rPr>
          <w:rtl w:val="0"/>
        </w:rPr>
        <w:t xml:space="preserve"> of the period of their appointment contract(s). Where </w:t>
      </w:r>
      <w:r w:rsidDel="00000000" w:rsidR="00000000" w:rsidRPr="00000000">
        <w:rPr>
          <w:b w:val="1"/>
          <w:highlight w:val="green"/>
          <w:u w:val="single"/>
          <w:rtl w:val="0"/>
        </w:rPr>
        <w:t xml:space="preserve">more than one</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two</w:t>
      </w:r>
      <w:r w:rsidDel="00000000" w:rsidR="00000000" w:rsidRPr="00000000">
        <w:rPr>
          <w:highlight w:val="green"/>
          <w:rtl w:val="0"/>
        </w:rPr>
        <w:t xml:space="preserve"> employee</w:t>
      </w:r>
      <w:r w:rsidDel="00000000" w:rsidR="00000000" w:rsidRPr="00000000">
        <w:rPr>
          <w:strike w:val="1"/>
          <w:highlight w:val="green"/>
          <w:rtl w:val="0"/>
        </w:rPr>
        <w:t xml:space="preserve">s</w:t>
      </w:r>
      <w:r w:rsidDel="00000000" w:rsidR="00000000" w:rsidRPr="00000000">
        <w:rPr>
          <w:color w:val="ff0000"/>
          <w:highlight w:val="green"/>
          <w:rtl w:val="0"/>
        </w:rPr>
        <w:t xml:space="preserve"> </w:t>
      </w:r>
      <w:r w:rsidDel="00000000" w:rsidR="00000000" w:rsidRPr="00000000">
        <w:rPr>
          <w:b w:val="1"/>
          <w:highlight w:val="green"/>
          <w:u w:val="single"/>
          <w:rtl w:val="0"/>
        </w:rPr>
        <w:t xml:space="preserve">is</w:t>
      </w:r>
      <w:r w:rsidDel="00000000" w:rsidR="00000000" w:rsidRPr="00000000">
        <w:rPr>
          <w:b w:val="1"/>
          <w:color w:val="ff0000"/>
          <w:highlight w:val="green"/>
          <w:rtl w:val="0"/>
        </w:rPr>
        <w:t xml:space="preserve"> </w:t>
      </w:r>
      <w:r w:rsidDel="00000000" w:rsidR="00000000" w:rsidRPr="00000000">
        <w:rPr>
          <w:strike w:val="1"/>
          <w:highlight w:val="green"/>
          <w:rtl w:val="0"/>
        </w:rPr>
        <w:t xml:space="preserve">are</w:t>
      </w:r>
      <w:r w:rsidDel="00000000" w:rsidR="00000000" w:rsidRPr="00000000">
        <w:rPr>
          <w:rtl w:val="0"/>
        </w:rPr>
        <w:t xml:space="preserve"> assuming joint care-giver responsibility for that child, a maximum of eight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0F4">
      <w:pPr>
        <w:spacing w:line="204.00000545454543" w:lineRule="auto"/>
        <w:rPr>
          <w:b w:val="1"/>
        </w:rPr>
      </w:pPr>
      <w:r w:rsidDel="00000000" w:rsidR="00000000" w:rsidRPr="00000000">
        <w:rPr>
          <w:rtl w:val="0"/>
        </w:rPr>
      </w:r>
    </w:p>
    <w:p w:rsidR="00000000" w:rsidDel="00000000" w:rsidP="00000000" w:rsidRDefault="00000000" w:rsidRPr="00000000" w14:paraId="000000F5">
      <w:pPr>
        <w:widowControl w:val="0"/>
        <w:spacing w:line="240" w:lineRule="auto"/>
        <w:rPr>
          <w:b w:val="1"/>
        </w:rPr>
      </w:pPr>
      <w:r w:rsidDel="00000000" w:rsidR="00000000" w:rsidRPr="00000000">
        <w:rPr>
          <w:rtl w:val="0"/>
        </w:rPr>
      </w:r>
    </w:p>
    <w:p w:rsidR="00000000" w:rsidDel="00000000" w:rsidP="00000000" w:rsidRDefault="00000000" w:rsidRPr="00000000" w14:paraId="000000F6">
      <w:pPr>
        <w:widowControl w:val="0"/>
        <w:spacing w:line="240" w:lineRule="auto"/>
        <w:rPr>
          <w:b w:val="1"/>
          <w:u w:val="single"/>
        </w:rPr>
      </w:pPr>
      <w:r w:rsidDel="00000000" w:rsidR="00000000" w:rsidRPr="00000000">
        <w:rPr>
          <w:b w:val="1"/>
          <w:u w:val="single"/>
          <w:rtl w:val="0"/>
        </w:rPr>
        <w:t xml:space="preserve">LETTER OF UNDERSTANDING - REPRESENTATION THRESHOLDS</w:t>
      </w:r>
    </w:p>
    <w:p w:rsidR="00000000" w:rsidDel="00000000" w:rsidP="00000000" w:rsidRDefault="00000000" w:rsidRPr="00000000" w14:paraId="000000F7">
      <w:pPr>
        <w:widowControl w:val="0"/>
        <w:spacing w:line="240" w:lineRule="auto"/>
        <w:rPr>
          <w:b w:val="1"/>
          <w:u w:val="single"/>
        </w:rPr>
      </w:pPr>
      <w:r w:rsidDel="00000000" w:rsidR="00000000" w:rsidRPr="00000000">
        <w:rPr>
          <w:rtl w:val="0"/>
        </w:rPr>
      </w:r>
    </w:p>
    <w:p w:rsidR="00000000" w:rsidDel="00000000" w:rsidP="00000000" w:rsidRDefault="00000000" w:rsidRPr="00000000" w14:paraId="000000F8">
      <w:pPr>
        <w:widowControl w:val="0"/>
        <w:spacing w:line="240" w:lineRule="auto"/>
        <w:rPr>
          <w:b w:val="1"/>
          <w:u w:val="single"/>
        </w:rPr>
      </w:pPr>
      <w:r w:rsidDel="00000000" w:rsidR="00000000" w:rsidRPr="00000000">
        <w:rPr>
          <w:b w:val="1"/>
          <w:u w:val="single"/>
          <w:rtl w:val="0"/>
        </w:rPr>
        <w:t xml:space="preserve">In the event that Statistics Canada releases External Availability Data during the life of the collective agreement, the Employer will provide such data to the Employment Equity Committee </w:t>
      </w:r>
      <w:r w:rsidDel="00000000" w:rsidR="00000000" w:rsidRPr="00000000">
        <w:rPr>
          <w:b w:val="1"/>
          <w:highlight w:val="green"/>
          <w:u w:val="single"/>
          <w:rtl w:val="0"/>
        </w:rPr>
        <w:t xml:space="preserve">at its first meeting after the release of such data by Statistics Canada. </w:t>
      </w:r>
      <w:r w:rsidDel="00000000" w:rsidR="00000000" w:rsidRPr="00000000">
        <w:rPr>
          <w:strike w:val="1"/>
          <w:highlight w:val="green"/>
          <w:rtl w:val="0"/>
        </w:rPr>
        <w:t xml:space="preserve">and it will form the basis of </w:t>
      </w:r>
      <w:r w:rsidDel="00000000" w:rsidR="00000000" w:rsidRPr="00000000">
        <w:rPr>
          <w:b w:val="1"/>
          <w:highlight w:val="green"/>
          <w:u w:val="single"/>
          <w:rtl w:val="0"/>
        </w:rPr>
        <w:t xml:space="preserve">The parties will rely on the updated External Availability Data for </w:t>
      </w:r>
      <w:r w:rsidDel="00000000" w:rsidR="00000000" w:rsidRPr="00000000">
        <w:rPr>
          <w:b w:val="1"/>
          <w:u w:val="single"/>
          <w:rtl w:val="0"/>
        </w:rPr>
        <w:t xml:space="preserve">the representation thresholds set out in Article 5.04.5 </w:t>
      </w:r>
      <w:r w:rsidDel="00000000" w:rsidR="00000000" w:rsidRPr="00000000">
        <w:rPr>
          <w:b w:val="1"/>
          <w:highlight w:val="green"/>
          <w:u w:val="single"/>
          <w:rtl w:val="0"/>
        </w:rPr>
        <w:t xml:space="preserve">for subsequent appointment exercises</w:t>
      </w:r>
      <w:r w:rsidDel="00000000" w:rsidR="00000000" w:rsidRPr="00000000">
        <w:rPr>
          <w:b w:val="1"/>
          <w:u w:val="single"/>
          <w:rtl w:val="0"/>
        </w:rPr>
        <w:t xml:space="preserve">.</w:t>
      </w:r>
    </w:p>
    <w:p w:rsidR="00000000" w:rsidDel="00000000" w:rsidP="00000000" w:rsidRDefault="00000000" w:rsidRPr="00000000" w14:paraId="000000F9">
      <w:pPr>
        <w:widowControl w:val="0"/>
        <w:spacing w:line="240" w:lineRule="auto"/>
        <w:rPr>
          <w:b w:val="1"/>
          <w:i w:val="1"/>
          <w:color w:val="ff0000"/>
          <w:highlight w:val="yellow"/>
          <w:u w:val="single"/>
        </w:rPr>
      </w:pPr>
      <w:r w:rsidDel="00000000" w:rsidR="00000000" w:rsidRPr="00000000">
        <w:rPr>
          <w:b w:val="1"/>
          <w:u w:val="single"/>
          <w:shd w:fill="6fa8dc" w:val="clear"/>
          <w:rtl w:val="0"/>
        </w:rPr>
        <w:t xml:space="preserve">The EEC will make recommendations on improvements to employment equity programs and initiatives, bearing in mind the new representation thresholds, pursuant to the EEC’s mandate as per 5.03.1(a) &amp; (b).</w:t>
      </w:r>
      <w:r w:rsidDel="00000000" w:rsidR="00000000" w:rsidRPr="00000000">
        <w:rPr>
          <w:b w:val="1"/>
          <w:i w:val="1"/>
          <w:color w:val="ff0000"/>
          <w:highlight w:val="yellow"/>
          <w:u w:val="single"/>
          <w:rtl w:val="0"/>
        </w:rPr>
        <w:t xml:space="preserve"> </w:t>
      </w:r>
    </w:p>
    <w:p w:rsidR="00000000" w:rsidDel="00000000" w:rsidP="00000000" w:rsidRDefault="00000000" w:rsidRPr="00000000" w14:paraId="000000FA">
      <w:pPr>
        <w:spacing w:line="204.00000545454543"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